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AB34" w14:textId="77777777" w:rsidR="004B6A37" w:rsidRDefault="00C066B2">
      <w:pPr>
        <w:pageBreakBefore/>
        <w:sectPr w:rsidR="004B6A37">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pict w14:anchorId="6E0CB1CC">
          <v:group id="_x0000_s1539" alt="DSI Form 1" style="position:absolute;margin-left:0;margin-top:0;width:612pt;height:11in;z-index:251658240;mso-position-horizontal-relative:page;mso-position-vertical-relative:page" coordsize="12240,15840">
            <v:shapetype id="_x0000_t32" coordsize="21600,21600" o:spt="32" o:oned="t" path="m,l21600,21600e" filled="f">
              <v:path arrowok="t" fillok="f" o:connecttype="none"/>
              <o:lock v:ext="edit" shapetype="t"/>
            </v:shapetype>
            <v:shape id="_x0000_s1026" type="#_x0000_t32" style="position:absolute;left:722;top:962;width:10786;height:0;mso-position-horizontal-relative:page;mso-position-vertical-relative:page" o:connectortype="straight" strokeweight="1.9pt"/>
            <v:shapetype id="_x0000_t202" coordsize="21600,21600" o:spt="202" path="m,l,21600r21600,l21600,xe">
              <v:stroke joinstyle="miter"/>
              <v:path gradientshapeok="t" o:connecttype="rect"/>
            </v:shapetype>
            <v:shape id="_x0000_s1027" type="#_x0000_t202" style="position:absolute;left:722;top:843;width:52;height:152;mso-position-horizontal-relative:page;mso-position-vertical-relative:page" filled="f" stroked="f">
              <v:textbox style="mso-next-textbox:#_x0000_s1027" inset="0,0,0,0">
                <w:txbxContent>
                  <w:p w14:paraId="6E0CB1E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position:absolute;left:722;top:1922;width:10790;height:0;mso-position-horizontal-relative:page;mso-position-vertical-relative:page" o:connectortype="straight" strokeweight=".95pt"/>
            <v:shape id="_x0000_s1029" type="#_x0000_t202" style="position:absolute;left:722;top:1812;width:52;height:152;mso-position-horizontal-relative:page;mso-position-vertical-relative:page" filled="f" stroked="f">
              <v:textbox style="mso-next-textbox:#_x0000_s1029" inset="0,0,0,0">
                <w:txbxContent>
                  <w:p w14:paraId="6E0CB1E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position:absolute;left:722;top:4142;width:10790;height:0;mso-position-horizontal-relative:page;mso-position-vertical-relative:page" o:connectortype="straight" strokeweight=".25pt"/>
            <v:shape id="_x0000_s1031" type="#_x0000_t202" style="position:absolute;left:722;top:4040;width:52;height:152;mso-position-horizontal-relative:page;mso-position-vertical-relative:page" filled="f" stroked="f">
              <v:textbox style="mso-next-textbox:#_x0000_s1031" inset="0,0,0,0">
                <w:txbxContent>
                  <w:p w14:paraId="6E0CB1E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position:absolute;left:722;top:2884;width:10790;height:0;mso-position-horizontal-relative:page;mso-position-vertical-relative:page" o:connectortype="straight" strokeweight=".25pt"/>
            <v:shape id="_x0000_s1033" type="#_x0000_t202" style="position:absolute;left:722;top:2782;width:52;height:152;mso-position-horizontal-relative:page;mso-position-vertical-relative:page" filled="f" stroked="f">
              <v:textbox style="mso-next-textbox:#_x0000_s1033" inset="0,0,0,0">
                <w:txbxContent>
                  <w:p w14:paraId="6E0CB1E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position:absolute;left:722;top:2162;width:10790;height:0;mso-position-horizontal-relative:page;mso-position-vertical-relative:page" o:connectortype="straight" strokeweight=".95pt"/>
            <v:shape id="_x0000_s1035" type="#_x0000_t202" style="position:absolute;left:722;top:2052;width:52;height:152;mso-position-horizontal-relative:page;mso-position-vertical-relative:page" filled="f" stroked="f">
              <v:textbox style="mso-next-textbox:#_x0000_s1035" inset="0,0,0,0">
                <w:txbxContent>
                  <w:p w14:paraId="6E0CB1E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position:absolute;left:722;top:11539;width:10790;height:0;mso-position-horizontal-relative:page;mso-position-vertical-relative:page" o:connectortype="straight" strokeweight=".25pt"/>
            <v:shape id="_x0000_s1037" type="#_x0000_t202" style="position:absolute;left:722;top:11436;width:52;height:152;mso-position-horizontal-relative:page;mso-position-vertical-relative:page" filled="f" stroked="f">
              <v:textbox style="mso-next-textbox:#_x0000_s1037" inset="0,0,0,0">
                <w:txbxContent>
                  <w:p w14:paraId="6E0CB1E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position:absolute;left:722;top:5013;width:10790;height:0;mso-position-horizontal-relative:page;mso-position-vertical-relative:page" o:connectortype="straight" strokeweight=".95pt"/>
            <v:shape id="_x0000_s1039" type="#_x0000_t202" style="position:absolute;left:722;top:4904;width:52;height:152;mso-position-horizontal-relative:page;mso-position-vertical-relative:page" filled="f" stroked="f">
              <v:textbox style="mso-next-textbox:#_x0000_s1039" inset="0,0,0,0">
                <w:txbxContent>
                  <w:p w14:paraId="6E0CB1E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position:absolute;left:722;top:4797;width:10790;height:0;mso-position-horizontal-relative:page;mso-position-vertical-relative:page" o:connectortype="straight" strokeweight=".95pt"/>
            <v:shape id="_x0000_s1041" type="#_x0000_t202" style="position:absolute;left:722;top:4688;width:52;height:152;mso-position-horizontal-relative:page;mso-position-vertical-relative:page" filled="f" stroked="f">
              <v:textbox style="mso-next-textbox:#_x0000_s1041" inset="0,0,0,0">
                <w:txbxContent>
                  <w:p w14:paraId="6E0CB1E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position:absolute;left:722;top:4581;width:10790;height:0;mso-position-horizontal-relative:page;mso-position-vertical-relative:page" o:connectortype="straight" strokeweight=".95pt"/>
            <v:shape id="_x0000_s1043" type="#_x0000_t202" style="position:absolute;left:722;top:4472;width:52;height:152;mso-position-horizontal-relative:page;mso-position-vertical-relative:page" filled="f" stroked="f">
              <v:textbox style="mso-next-textbox:#_x0000_s1043" inset="0,0,0,0">
                <w:txbxContent>
                  <w:p w14:paraId="6E0CB1E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position:absolute;left:722;top:14887;width:10795;height:0;mso-position-horizontal-relative:page;mso-position-vertical-relative:page" o:connectortype="straight" strokeweight="1.9pt"/>
            <v:shape id="_x0000_s1045" type="#_x0000_t202" style="position:absolute;left:722;top:14768;width:52;height:152;mso-position-horizontal-relative:page;mso-position-vertical-relative:page" filled="f" stroked="f">
              <v:textbox style="mso-next-textbox:#_x0000_s1045" inset="0,0,0,0">
                <w:txbxContent>
                  <w:p w14:paraId="6E0CB1E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position:absolute;left:722;top:12864;width:10795;height:0;mso-position-horizontal-relative:page;mso-position-vertical-relative:page" o:connectortype="straight" strokeweight=".25pt"/>
            <v:shape id="_x0000_s1047" type="#_x0000_t202" style="position:absolute;left:722;top:12761;width:52;height:152;mso-position-horizontal-relative:page;mso-position-vertical-relative:page" filled="f" stroked="f">
              <v:textbox style="mso-next-textbox:#_x0000_s1047" inset="0,0,0,0">
                <w:txbxContent>
                  <w:p w14:paraId="6E0CB1E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position:absolute;left:722;top:12144;width:10795;height:0;mso-position-horizontal-relative:page;mso-position-vertical-relative:page" o:connectortype="straight" strokeweight=".25pt"/>
            <v:shape id="_x0000_s1049" type="#_x0000_t202" style="position:absolute;left:722;top:12041;width:52;height:152;mso-position-horizontal-relative:page;mso-position-vertical-relative:page" filled="f" stroked="f">
              <v:textbox style="mso-next-textbox:#_x0000_s1049" inset="0,0,0,0">
                <w:txbxContent>
                  <w:p w14:paraId="6E0CB1E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position:absolute;left:6113;top:2892;width:0;height:1248;mso-position-horizontal-relative:page;mso-position-vertical-relative:page" o:connectortype="straight"/>
            <v:shape id="_x0000_s1051" type="#_x0000_t202" style="position:absolute;left:6113;top:2792;width:52;height:152;mso-position-horizontal-relative:page;mso-position-vertical-relative:page" filled="f" stroked="f">
              <v:textbox style="mso-next-textbox:#_x0000_s1051" inset="0,0,0,0">
                <w:txbxContent>
                  <w:p w14:paraId="6E0CB1F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position:absolute;left:4339;top:976;width:0;height:955;mso-position-horizontal-relative:page;mso-position-vertical-relative:page" o:connectortype="straight" strokeweight=".7pt"/>
            <v:shape id="_x0000_s1053" type="#_x0000_t202" style="position:absolute;left:4332;top:876;width:52;height:152;mso-position-horizontal-relative:page;mso-position-vertical-relative:page" filled="f" stroked="f">
              <v:textbox style="mso-next-textbox:#_x0000_s1053" inset="0,0,0,0">
                <w:txbxContent>
                  <w:p w14:paraId="6E0CB1F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position:absolute;left:4433;top:2157;width:0;height:1018;mso-position-horizontal-relative:page;mso-position-vertical-relative:page" o:connectortype="straight"/>
            <v:shape id="_x0000_s1055" type="#_x0000_t202" style="position:absolute;left:4433;top:2057;width:52;height:152;mso-position-horizontal-relative:page;mso-position-vertical-relative:page" filled="f" stroked="f">
              <v:textbox style="mso-next-textbox:#_x0000_s1055" inset="0,0,0,0">
                <w:txbxContent>
                  <w:p w14:paraId="6E0CB1F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position:absolute;left:4433;top:3158;width:1680;height:0;mso-position-horizontal-relative:page;mso-position-vertical-relative:page" o:connectortype="straight" strokeweight=".25pt"/>
            <v:shape id="_x0000_s1057" type="#_x0000_t202" style="position:absolute;left:4433;top:3056;width:52;height:152;mso-position-horizontal-relative:page;mso-position-vertical-relative:page" filled="f" stroked="f">
              <v:textbox style="mso-next-textbox:#_x0000_s1057" inset="0,0,0,0">
                <w:txbxContent>
                  <w:p w14:paraId="6E0CB1F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position:absolute;left:6698;top:857;width:52;height:152;mso-position-horizontal-relative:page;mso-position-vertical-relative:page" filled="f" stroked="f">
              <v:textbox style="mso-next-textbox:#_x0000_s1058" inset="0,0,0,0">
                <w:txbxContent>
                  <w:p w14:paraId="6E0CB1F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position:absolute;left:6698;top:957;width:0;height:965;mso-position-horizontal-relative:page;mso-position-vertical-relative:page" o:connectortype="straight"/>
            <v:shape id="_x0000_s1060" type="#_x0000_t202" style="position:absolute;left:6698;top:857;width:52;height:152;mso-position-horizontal-relative:page;mso-position-vertical-relative:page" filled="f" stroked="f">
              <v:textbox style="mso-next-textbox:#_x0000_s1060" inset="0,0,0,0">
                <w:txbxContent>
                  <w:p w14:paraId="6E0CB1F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position:absolute;left:8777;top:957;width:0;height:965;mso-position-horizontal-relative:page;mso-position-vertical-relative:page" o:connectortype="straight"/>
            <v:shape id="_x0000_s1062" type="#_x0000_t202" style="position:absolute;left:8777;top:857;width:52;height:152;mso-position-horizontal-relative:page;mso-position-vertical-relative:page" filled="f" stroked="f">
              <v:textbox style="mso-next-textbox:#_x0000_s1062" inset="0,0,0,0">
                <w:txbxContent>
                  <w:p w14:paraId="6E0CB1F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position:absolute;left:10217;top:957;width:0;height:965;mso-position-horizontal-relative:page;mso-position-vertical-relative:page" o:connectortype="straight"/>
            <v:shape id="_x0000_s1064" type="#_x0000_t202" style="position:absolute;left:10217;top:857;width:52;height:152;mso-position-horizontal-relative:page;mso-position-vertical-relative:page" filled="f" stroked="f">
              <v:textbox style="mso-next-textbox:#_x0000_s1064" inset="0,0,0,0">
                <w:txbxContent>
                  <w:p w14:paraId="6E0CB1F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position:absolute;left:6698;top:4140;width:0;height:456;mso-position-horizontal-relative:page;mso-position-vertical-relative:page" o:connectortype="straight"/>
            <v:shape id="_x0000_s1066" type="#_x0000_t202" style="position:absolute;left:6698;top:4040;width:52;height:152;mso-position-horizontal-relative:page;mso-position-vertical-relative:page" filled="f" stroked="f">
              <v:textbox style="mso-next-textbox:#_x0000_s1066" inset="0,0,0,0">
                <w:txbxContent>
                  <w:p w14:paraId="6E0CB1F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position:absolute;left:3041;top:4140;width:0;height:456;mso-position-horizontal-relative:page;mso-position-vertical-relative:page" o:connectortype="straight"/>
            <v:shape id="_x0000_s1068" type="#_x0000_t202" style="position:absolute;left:3041;top:4040;width:52;height:152;mso-position-horizontal-relative:page;mso-position-vertical-relative:page" filled="f" stroked="f">
              <v:textbox style="mso-next-textbox:#_x0000_s1068" inset="0,0,0,0">
                <w:txbxContent>
                  <w:p w14:paraId="6E0CB1F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position:absolute;left:8767;top:12141;width:0;height:739;mso-position-horizontal-relative:page;mso-position-vertical-relative:page" o:connectortype="straight"/>
            <v:shape id="_x0000_s1070" type="#_x0000_t32" style="position:absolute;left:2623;top:13780;width:211;height:0;mso-position-horizontal-relative:page;mso-position-vertical-relative:page" o:connectortype="straight" strokeweight=".25pt"/>
            <v:shape id="_x0000_s1071" type="#_x0000_t202" style="position:absolute;left:2623;top:13678;width:52;height:152;mso-position-horizontal-relative:page;mso-position-vertical-relative:page" filled="f" stroked="f">
              <v:textbox style="mso-next-textbox:#_x0000_s1071" inset="0,0,0,0">
                <w:txbxContent>
                  <w:p w14:paraId="6E0CB1F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position:absolute;left:2839;top:13778;width:0;height:216;mso-position-horizontal-relative:page;mso-position-vertical-relative:page" o:connectortype="straight"/>
            <v:shape id="_x0000_s1073" type="#_x0000_t202" style="position:absolute;left:2839;top:13678;width:52;height:152;mso-position-horizontal-relative:page;mso-position-vertical-relative:page" filled="f" stroked="f">
              <v:textbox style="mso-next-textbox:#_x0000_s1073" inset="0,0,0,0">
                <w:txbxContent>
                  <w:p w14:paraId="6E0CB1F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position:absolute;left:2623;top:13996;width:211;height:0;mso-position-horizontal-relative:page;mso-position-vertical-relative:page" o:connectortype="straight" strokeweight=".25pt"/>
            <v:shape id="_x0000_s1075" type="#_x0000_t202" style="position:absolute;left:2623;top:13894;width:52;height:152;mso-position-horizontal-relative:page;mso-position-vertical-relative:page" filled="f" stroked="f">
              <v:textbox style="mso-next-textbox:#_x0000_s1075" inset="0,0,0,0">
                <w:txbxContent>
                  <w:p w14:paraId="6E0CB1F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position:absolute;left:2623;top:13778;width:0;height:216;mso-position-horizontal-relative:page;mso-position-vertical-relative:page" o:connectortype="straight"/>
            <v:shape id="_x0000_s1077" type="#_x0000_t32" style="position:absolute;left:2066;top:12523;width:206;height:0;mso-position-horizontal-relative:page;mso-position-vertical-relative:page" o:connectortype="straight" strokeweight=".25pt"/>
            <v:shape id="_x0000_s1078" type="#_x0000_t202" style="position:absolute;left:2066;top:12420;width:52;height:152;mso-position-horizontal-relative:page;mso-position-vertical-relative:page" filled="f" stroked="f">
              <v:textbox style="mso-next-textbox:#_x0000_s1078" inset="0,0,0,0">
                <w:txbxContent>
                  <w:p w14:paraId="6E0CB1F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position:absolute;left:2278;top:12520;width:0;height:211;mso-position-horizontal-relative:page;mso-position-vertical-relative:page" o:connectortype="straight"/>
            <v:shape id="_x0000_s1080" type="#_x0000_t202" style="position:absolute;left:2278;top:12420;width:52;height:152;mso-position-horizontal-relative:page;mso-position-vertical-relative:page" filled="f" stroked="f">
              <v:textbox style="mso-next-textbox:#_x0000_s1080" inset="0,0,0,0">
                <w:txbxContent>
                  <w:p w14:paraId="6E0CB1F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position:absolute;left:2066;top:12734;width:206;height:0;mso-position-horizontal-relative:page;mso-position-vertical-relative:page" o:connectortype="straight" strokeweight=".25pt"/>
            <v:shape id="_x0000_s1082" type="#_x0000_t202" style="position:absolute;left:2066;top:12632;width:52;height:152;mso-position-horizontal-relative:page;mso-position-vertical-relative:page" filled="f" stroked="f">
              <v:textbox style="mso-next-textbox:#_x0000_s1082" inset="0,0,0,0">
                <w:txbxContent>
                  <w:p w14:paraId="6E0CB1F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position:absolute;left:2066;top:12520;width:0;height:211;mso-position-horizontal-relative:page;mso-position-vertical-relative:page" o:connectortype="straight"/>
            <v:shape id="_x0000_s1084" type="#_x0000_t202" style="position:absolute;left:2066;top:12420;width:52;height:152;mso-position-horizontal-relative:page;mso-position-vertical-relative:page" filled="f" stroked="f">
              <v:textbox style="mso-next-textbox:#_x0000_s1084" inset="0,0,0,0">
                <w:txbxContent>
                  <w:p w14:paraId="6E0CB20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position:absolute;left:905;top:12523;width:206;height:0;mso-position-horizontal-relative:page;mso-position-vertical-relative:page" o:connectortype="straight" strokeweight=".25pt"/>
            <v:shape id="_x0000_s1086" type="#_x0000_t202" style="position:absolute;left:905;top:12420;width:52;height:152;mso-position-horizontal-relative:page;mso-position-vertical-relative:page" filled="f" stroked="f">
              <v:textbox style="mso-next-textbox:#_x0000_s1086" inset="0,0,0,0">
                <w:txbxContent>
                  <w:p w14:paraId="6E0CB20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position:absolute;left:1116;top:12520;width:0;height:211;mso-position-horizontal-relative:page;mso-position-vertical-relative:page" o:connectortype="straight"/>
            <v:shape id="_x0000_s1088" type="#_x0000_t202" style="position:absolute;left:1116;top:12420;width:52;height:152;mso-position-horizontal-relative:page;mso-position-vertical-relative:page" filled="f" stroked="f">
              <v:textbox style="mso-next-textbox:#_x0000_s1088" inset="0,0,0,0">
                <w:txbxContent>
                  <w:p w14:paraId="6E0CB20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position:absolute;left:905;top:12734;width:206;height:0;mso-position-horizontal-relative:page;mso-position-vertical-relative:page" o:connectortype="straight" strokeweight=".25pt"/>
            <v:shape id="_x0000_s1090" type="#_x0000_t202" style="position:absolute;left:905;top:12632;width:52;height:152;mso-position-horizontal-relative:page;mso-position-vertical-relative:page" filled="f" stroked="f">
              <v:textbox style="mso-next-textbox:#_x0000_s1090" inset="0,0,0,0">
                <w:txbxContent>
                  <w:p w14:paraId="6E0CB20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position:absolute;left:905;top:12520;width:0;height:211;mso-position-horizontal-relative:page;mso-position-vertical-relative:page" o:connectortype="straight"/>
            <v:shape id="_x0000_s1092" type="#_x0000_t32" style="position:absolute;left:5748;top:11774;width:211;height:0;mso-position-horizontal-relative:page;mso-position-vertical-relative:page" o:connectortype="straight" strokeweight=".25pt"/>
            <v:shape id="_x0000_s1093" type="#_x0000_t202" style="position:absolute;left:5748;top:11672;width:52;height:152;mso-position-horizontal-relative:page;mso-position-vertical-relative:page" filled="f" stroked="f">
              <v:textbox style="mso-next-textbox:#_x0000_s1093" inset="0,0,0,0">
                <w:txbxContent>
                  <w:p w14:paraId="6E0CB20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position:absolute;left:5964;top:11772;width:0;height:216;mso-position-horizontal-relative:page;mso-position-vertical-relative:page" o:connectortype="straight"/>
            <v:shape id="_x0000_s1095" type="#_x0000_t202" style="position:absolute;left:5964;top:11672;width:52;height:152;mso-position-horizontal-relative:page;mso-position-vertical-relative:page" filled="f" stroked="f">
              <v:textbox style="mso-next-textbox:#_x0000_s1095" inset="0,0,0,0">
                <w:txbxContent>
                  <w:p w14:paraId="6E0CB20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position:absolute;left:5748;top:11990;width:211;height:0;mso-position-horizontal-relative:page;mso-position-vertical-relative:page" o:connectortype="straight" strokeweight=".25pt"/>
            <v:shape id="_x0000_s1097" type="#_x0000_t202" style="position:absolute;left:5748;top:11888;width:52;height:152;mso-position-horizontal-relative:page;mso-position-vertical-relative:page" filled="f" stroked="f">
              <v:textbox style="mso-next-textbox:#_x0000_s1097" inset="0,0,0,0">
                <w:txbxContent>
                  <w:p w14:paraId="6E0CB20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position:absolute;left:5748;top:11772;width:0;height:216;mso-position-horizontal-relative:page;mso-position-vertical-relative:page" o:connectortype="straight"/>
            <v:shape id="_x0000_s1099" type="#_x0000_t202" style="position:absolute;left:5748;top:11672;width:52;height:152;mso-position-horizontal-relative:page;mso-position-vertical-relative:page" filled="f" stroked="f">
              <v:textbox style="mso-next-textbox:#_x0000_s1099" inset="0,0,0,0">
                <w:txbxContent>
                  <w:p w14:paraId="6E0CB20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position:absolute;left:7097;top:11774;width:211;height:0;mso-position-horizontal-relative:page;mso-position-vertical-relative:page" o:connectortype="straight" strokeweight=".25pt"/>
            <v:shape id="_x0000_s1101" type="#_x0000_t202" style="position:absolute;left:7097;top:11672;width:52;height:152;mso-position-horizontal-relative:page;mso-position-vertical-relative:page" filled="f" stroked="f">
              <v:textbox style="mso-next-textbox:#_x0000_s1101" inset="0,0,0,0">
                <w:txbxContent>
                  <w:p w14:paraId="6E0CB20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position:absolute;left:7313;top:11772;width:0;height:216;mso-position-horizontal-relative:page;mso-position-vertical-relative:page" o:connectortype="straight"/>
            <v:shape id="_x0000_s1103" type="#_x0000_t202" style="position:absolute;left:7313;top:11672;width:52;height:152;mso-position-horizontal-relative:page;mso-position-vertical-relative:page" filled="f" stroked="f">
              <v:textbox style="mso-next-textbox:#_x0000_s1103" inset="0,0,0,0">
                <w:txbxContent>
                  <w:p w14:paraId="6E0CB20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position:absolute;left:7097;top:11990;width:211;height:0;mso-position-horizontal-relative:page;mso-position-vertical-relative:page" o:connectortype="straight" strokeweight=".25pt"/>
            <v:shape id="_x0000_s1105" type="#_x0000_t202" style="position:absolute;left:7097;top:11888;width:52;height:152;mso-position-horizontal-relative:page;mso-position-vertical-relative:page" filled="f" stroked="f">
              <v:textbox style="mso-next-textbox:#_x0000_s1105" inset="0,0,0,0">
                <w:txbxContent>
                  <w:p w14:paraId="6E0CB20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position:absolute;left:7097;top:11772;width:0;height:216;mso-position-horizontal-relative:page;mso-position-vertical-relative:page" o:connectortype="straight"/>
            <v:shape id="_x0000_s1107" type="#_x0000_t202" style="position:absolute;left:7097;top:11672;width:52;height:152;mso-position-horizontal-relative:page;mso-position-vertical-relative:page" filled="f" stroked="f">
              <v:textbox style="mso-next-textbox:#_x0000_s1107" inset="0,0,0,0">
                <w:txbxContent>
                  <w:p w14:paraId="6E0CB20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position:absolute;left:1918;top:11774;width:211;height:0;mso-position-horizontal-relative:page;mso-position-vertical-relative:page" o:connectortype="straight" strokeweight=".25pt"/>
            <v:shape id="_x0000_s1109" type="#_x0000_t202" style="position:absolute;left:1918;top:11672;width:52;height:152;mso-position-horizontal-relative:page;mso-position-vertical-relative:page" filled="f" stroked="f">
              <v:textbox style="mso-next-textbox:#_x0000_s1109" inset="0,0,0,0">
                <w:txbxContent>
                  <w:p w14:paraId="6E0CB20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position:absolute;left:2134;top:11772;width:0;height:211;mso-position-horizontal-relative:page;mso-position-vertical-relative:page" o:connectortype="straight"/>
            <v:shape id="_x0000_s1111" type="#_x0000_t202" style="position:absolute;left:2134;top:11672;width:52;height:152;mso-position-horizontal-relative:page;mso-position-vertical-relative:page" filled="f" stroked="f">
              <v:textbox style="mso-next-textbox:#_x0000_s1111" inset="0,0,0,0">
                <w:txbxContent>
                  <w:p w14:paraId="6E0CB20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position:absolute;left:1918;top:11985;width:211;height:0;mso-position-horizontal-relative:page;mso-position-vertical-relative:page" o:connectortype="straight" strokeweight=".25pt"/>
            <v:shape id="_x0000_s1113" type="#_x0000_t202" style="position:absolute;left:1918;top:11883;width:52;height:152;mso-position-horizontal-relative:page;mso-position-vertical-relative:page" filled="f" stroked="f">
              <v:textbox style="mso-next-textbox:#_x0000_s1113" inset="0,0,0,0">
                <w:txbxContent>
                  <w:p w14:paraId="6E0CB20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position:absolute;left:1918;top:11772;width:0;height:211;mso-position-horizontal-relative:page;mso-position-vertical-relative:page" o:connectortype="straight"/>
            <v:shape id="_x0000_s1115" type="#_x0000_t202" style="position:absolute;left:1918;top:11672;width:52;height:152;mso-position-horizontal-relative:page;mso-position-vertical-relative:page" filled="f" stroked="f">
              <v:textbox style="mso-next-textbox:#_x0000_s1115" inset="0,0,0,0">
                <w:txbxContent>
                  <w:p w14:paraId="6E0CB20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position:absolute;left:905;top:11774;width:206;height:0;mso-position-horizontal-relative:page;mso-position-vertical-relative:page" o:connectortype="straight" strokeweight=".25pt"/>
            <v:shape id="_x0000_s1117" type="#_x0000_t202" style="position:absolute;left:905;top:11672;width:52;height:152;mso-position-horizontal-relative:page;mso-position-vertical-relative:page" filled="f" stroked="f">
              <v:textbox style="mso-next-textbox:#_x0000_s1117" inset="0,0,0,0">
                <w:txbxContent>
                  <w:p w14:paraId="6E0CB21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position:absolute;left:1116;top:11772;width:0;height:211;mso-position-horizontal-relative:page;mso-position-vertical-relative:page" o:connectortype="straight"/>
            <v:shape id="_x0000_s1119" type="#_x0000_t202" style="position:absolute;left:1116;top:11672;width:52;height:152;mso-position-horizontal-relative:page;mso-position-vertical-relative:page" filled="f" stroked="f">
              <v:textbox style="mso-next-textbox:#_x0000_s1119" inset="0,0,0,0">
                <w:txbxContent>
                  <w:p w14:paraId="6E0CB21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position:absolute;left:905;top:11985;width:206;height:0;mso-position-horizontal-relative:page;mso-position-vertical-relative:page" o:connectortype="straight" strokeweight=".25pt"/>
            <v:shape id="_x0000_s1121" type="#_x0000_t202" style="position:absolute;left:905;top:11883;width:52;height:152;mso-position-horizontal-relative:page;mso-position-vertical-relative:page" filled="f" stroked="f">
              <v:textbox style="mso-next-textbox:#_x0000_s1121" inset="0,0,0,0">
                <w:txbxContent>
                  <w:p w14:paraId="6E0CB21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position:absolute;left:905;top:11772;width:0;height:211;mso-position-horizontal-relative:page;mso-position-vertical-relative:page" o:connectortype="straight"/>
            <v:shape id="_x0000_s1123" type="#_x0000_t202" style="position:absolute;left:905;top:11672;width:52;height:152;mso-position-horizontal-relative:page;mso-position-vertical-relative:page" filled="f" stroked="f">
              <v:textbox style="mso-next-textbox:#_x0000_s1123" inset="0,0,0,0">
                <w:txbxContent>
                  <w:p w14:paraId="6E0CB21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position:absolute;left:6790;top:1617;width:206;height:0;mso-position-horizontal-relative:page;mso-position-vertical-relative:page" o:connectortype="straight" strokeweight=".25pt"/>
            <v:shape id="_x0000_s1125" type="#_x0000_t202" style="position:absolute;left:6790;top:1515;width:52;height:152;mso-position-horizontal-relative:page;mso-position-vertical-relative:page" filled="f" stroked="f">
              <v:textbox style="mso-next-textbox:#_x0000_s1125" inset="0,0,0,0">
                <w:txbxContent>
                  <w:p w14:paraId="6E0CB21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position:absolute;left:7001;top:1615;width:0;height:216;mso-position-horizontal-relative:page;mso-position-vertical-relative:page" o:connectortype="straight"/>
            <v:shape id="_x0000_s1127" type="#_x0000_t202" style="position:absolute;left:7001;top:1515;width:52;height:152;mso-position-horizontal-relative:page;mso-position-vertical-relative:page" filled="f" stroked="f">
              <v:textbox style="mso-next-textbox:#_x0000_s1127" inset="0,0,0,0">
                <w:txbxContent>
                  <w:p w14:paraId="6E0CB21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position:absolute;left:6790;top:1833;width:206;height:0;mso-position-horizontal-relative:page;mso-position-vertical-relative:page" o:connectortype="straight" strokeweight=".25pt"/>
            <v:shape id="_x0000_s1129" type="#_x0000_t202" style="position:absolute;left:6790;top:1731;width:52;height:152;mso-position-horizontal-relative:page;mso-position-vertical-relative:page" filled="f" stroked="f">
              <v:textbox style="mso-next-textbox:#_x0000_s1129" inset="0,0,0,0">
                <w:txbxContent>
                  <w:p w14:paraId="6E0CB21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position:absolute;left:6790;top:1615;width:0;height:216;mso-position-horizontal-relative:page;mso-position-vertical-relative:page" o:connectortype="straight"/>
            <v:shape id="_x0000_s1131" type="#_x0000_t202" style="position:absolute;left:6790;top:1515;width:52;height:152;mso-position-horizontal-relative:page;mso-position-vertical-relative:page" filled="f" stroked="f">
              <v:textbox style="mso-next-textbox:#_x0000_s1131" inset="0,0,0,0">
                <w:txbxContent>
                  <w:p w14:paraId="6E0CB21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position:absolute;left:8023;top:2157;width:0;height:720;mso-position-horizontal-relative:page;mso-position-vertical-relative:page" o:connectortype="straight"/>
            <v:shape id="_x0000_s1133" type="#_x0000_t202" style="position:absolute;left:8023;top:2057;width:52;height:152;mso-position-horizontal-relative:page;mso-position-vertical-relative:page" filled="f" stroked="f">
              <v:textbox style="mso-next-textbox:#_x0000_s1133" inset="0,0,0,0">
                <w:txbxContent>
                  <w:p w14:paraId="6E0CB21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position:absolute;left:6790;top:1305;width:206;height:0;mso-position-horizontal-relative:page;mso-position-vertical-relative:page" o:connectortype="straight" strokeweight=".25pt"/>
            <v:shape id="_x0000_s1135" type="#_x0000_t202" style="position:absolute;left:6790;top:1203;width:52;height:152;mso-position-horizontal-relative:page;mso-position-vertical-relative:page" filled="f" stroked="f">
              <v:textbox style="mso-next-textbox:#_x0000_s1135" inset="0,0,0,0">
                <w:txbxContent>
                  <w:p w14:paraId="6E0CB21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position:absolute;left:7001;top:1303;width:0;height:211;mso-position-horizontal-relative:page;mso-position-vertical-relative:page" o:connectortype="straight"/>
            <v:shape id="_x0000_s1137" type="#_x0000_t202" style="position:absolute;left:7001;top:1203;width:52;height:152;mso-position-horizontal-relative:page;mso-position-vertical-relative:page" filled="f" stroked="f">
              <v:textbox style="mso-next-textbox:#_x0000_s1137" inset="0,0,0,0">
                <w:txbxContent>
                  <w:p w14:paraId="6E0CB21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position:absolute;left:6790;top:1516;width:206;height:0;mso-position-horizontal-relative:page;mso-position-vertical-relative:page" o:connectortype="straight" strokeweight=".25pt"/>
            <v:shape id="_x0000_s1139" type="#_x0000_t202" style="position:absolute;left:6790;top:1414;width:52;height:152;mso-position-horizontal-relative:page;mso-position-vertical-relative:page" filled="f" stroked="f">
              <v:textbox style="mso-next-textbox:#_x0000_s1139" inset="0,0,0,0">
                <w:txbxContent>
                  <w:p w14:paraId="6E0CB21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position:absolute;left:6790;top:1303;width:0;height:211;mso-position-horizontal-relative:page;mso-position-vertical-relative:page" o:connectortype="straight"/>
            <v:shape id="_x0000_s1141" type="#_x0000_t32" style="position:absolute;left:3386;top:13780;width:216;height:0;mso-position-horizontal-relative:page;mso-position-vertical-relative:page" o:connectortype="straight" strokeweight=".25pt"/>
            <v:shape id="_x0000_s1142" type="#_x0000_t202" style="position:absolute;left:3386;top:13678;width:52;height:152;mso-position-horizontal-relative:page;mso-position-vertical-relative:page" filled="f" stroked="f">
              <v:textbox style="mso-next-textbox:#_x0000_s1142" inset="0,0,0,0">
                <w:txbxContent>
                  <w:p w14:paraId="6E0CB21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position:absolute;left:3607;top:13778;width:0;height:216;mso-position-horizontal-relative:page;mso-position-vertical-relative:page" o:connectortype="straight"/>
            <v:shape id="_x0000_s1144" type="#_x0000_t202" style="position:absolute;left:3607;top:13678;width:52;height:152;mso-position-horizontal-relative:page;mso-position-vertical-relative:page" filled="f" stroked="f">
              <v:textbox style="mso-next-textbox:#_x0000_s1144" inset="0,0,0,0">
                <w:txbxContent>
                  <w:p w14:paraId="6E0CB21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position:absolute;left:3386;top:13996;width:216;height:0;mso-position-horizontal-relative:page;mso-position-vertical-relative:page" o:connectortype="straight" strokeweight=".25pt"/>
            <v:shape id="_x0000_s1146" type="#_x0000_t32" style="position:absolute;left:3386;top:13778;width:0;height:216;mso-position-horizontal-relative:page;mso-position-vertical-relative:page" o:connectortype="straight"/>
            <v:shape id="_x0000_s1147" type="#_x0000_t202" style="position:absolute;left:4380;top:1044;width:1487;height:152;mso-position-horizontal-relative:page;mso-position-vertical-relative:page" filled="f" stroked="f">
              <v:textbox style="mso-next-textbox:#_x0000_s1147" inset="0,0,0,0">
                <w:txbxContent>
                  <w:p w14:paraId="6E0CB21E" w14:textId="77777777" w:rsidR="004B6A37" w:rsidRDefault="00C066B2">
                    <w:pPr>
                      <w:spacing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position:absolute;left:6766;top:1044;width:1481;height:152;mso-position-horizontal-relative:page;mso-position-vertical-relative:page" filled="f" stroked="f">
              <v:textbox style="mso-next-textbox:#_x0000_s1148" inset="0,0,0,0">
                <w:txbxContent>
                  <w:p w14:paraId="6E0CB21F" w14:textId="77777777" w:rsidR="004B6A37" w:rsidRDefault="00C066B2">
                    <w:pPr>
                      <w:spacing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position:absolute;left:8834;top:1044;width:933;height:152;mso-position-horizontal-relative:page;mso-position-vertical-relative:page" filled="f" stroked="f">
              <v:textbox style="mso-next-textbox:#_x0000_s1149" inset="0,0,0,0">
                <w:txbxContent>
                  <w:p w14:paraId="6E0CB220" w14:textId="77777777" w:rsidR="004B6A37" w:rsidRDefault="00C066B2">
                    <w:pPr>
                      <w:spacing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position:absolute;left:10289;top:1044;width:977;height:152;mso-position-horizontal-relative:page;mso-position-vertical-relative:page" filled="f" stroked="f">
              <v:textbox style="mso-next-textbox:#_x0000_s1150" inset="0,0,0,0">
                <w:txbxContent>
                  <w:p w14:paraId="6E0CB221" w14:textId="77777777" w:rsidR="004B6A37" w:rsidRDefault="00C066B2">
                    <w:pPr>
                      <w:spacing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position:absolute;left:780;top:2216;width:1329;height:152;mso-position-horizontal-relative:page;mso-position-vertical-relative:page" filled="f" stroked="f">
              <v:textbox style="mso-next-textbox:#_x0000_s1151" inset="0,0,0,0">
                <w:txbxContent>
                  <w:p w14:paraId="6E0CB222" w14:textId="77777777" w:rsidR="004B6A37" w:rsidRDefault="00C066B2">
                    <w:pPr>
                      <w:spacing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position:absolute;left:4481;top:2216;width:2677;height:152;mso-position-horizontal-relative:page;mso-position-vertical-relative:page" filled="f" stroked="f">
              <v:textbox style="mso-next-textbox:#_x0000_s1152" inset="0,0,0,0">
                <w:txbxContent>
                  <w:p w14:paraId="6E0CB223" w14:textId="77777777" w:rsidR="004B6A37" w:rsidRDefault="00C066B2">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v:textbox>
            </v:shape>
            <v:shape id="_x0000_s1153" type="#_x0000_t202" style="position:absolute;left:8081;top:2216;width:1229;height:152;mso-position-horizontal-relative:page;mso-position-vertical-relative:page" filled="f" stroked="f">
              <v:textbox style="mso-next-textbox:#_x0000_s1153" inset="0,0,0,0">
                <w:txbxContent>
                  <w:p w14:paraId="6E0CB224" w14:textId="77777777" w:rsidR="004B6A37" w:rsidRDefault="00C066B2">
                    <w:pPr>
                      <w:spacing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position:absolute;left:780;top:2960;width:782;height:152;mso-position-horizontal-relative:page;mso-position-vertical-relative:page" filled="f" stroked="f">
              <v:textbox style="mso-next-textbox:#_x0000_s1154" inset="0,0,0,0">
                <w:txbxContent>
                  <w:p w14:paraId="6E0CB225" w14:textId="77777777" w:rsidR="004B6A37" w:rsidRDefault="00C066B2">
                    <w:pPr>
                      <w:spacing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position:absolute;left:3943;top:2984;width:379;height:152;mso-position-horizontal-relative:page;mso-position-vertical-relative:page" filled="f" stroked="f">
              <v:textbox style="mso-next-textbox:#_x0000_s1155" inset="0,0,0,0">
                <w:txbxContent>
                  <w:p w14:paraId="6E0CB226" w14:textId="77777777" w:rsidR="004B6A37" w:rsidRDefault="00C066B2">
                    <w:pPr>
                      <w:spacing w:after="0" w:line="240" w:lineRule="auto"/>
                      <w:rPr>
                        <w:rFonts w:ascii="Arial" w:hAnsi="Arial" w:cs="Arial"/>
                        <w:sz w:val="11"/>
                        <w:szCs w:val="11"/>
                      </w:rPr>
                    </w:pPr>
                    <w:r>
                      <w:rPr>
                        <w:rFonts w:ascii="Arial" w:hAnsi="Arial" w:cs="Arial"/>
                        <w:sz w:val="11"/>
                        <w:szCs w:val="11"/>
                      </w:rPr>
                      <w:t>CODE</w:t>
                    </w:r>
                  </w:p>
                </w:txbxContent>
              </v:textbox>
            </v:shape>
            <v:shape id="_x0000_s1156" type="#_x0000_t202" style="position:absolute;left:6175;top:2960;width:1330;height:152;mso-position-horizontal-relative:page;mso-position-vertical-relative:page" filled="f" stroked="f">
              <v:textbox style="mso-next-textbox:#_x0000_s1156" inset="0,0,0,0">
                <w:txbxContent>
                  <w:p w14:paraId="6E0CB227" w14:textId="77777777" w:rsidR="004B6A37" w:rsidRDefault="00C066B2">
                    <w:pPr>
                      <w:spacing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position:absolute;left:3098;top:4208;width:505;height:152;mso-position-horizontal-relative:page;mso-position-vertical-relative:page" filled="f" stroked="f">
              <v:textbox style="mso-next-textbox:#_x0000_s1157" inset="0,0,0,0">
                <w:txbxContent>
                  <w:p w14:paraId="6E0CB228" w14:textId="77777777" w:rsidR="004B6A37" w:rsidRDefault="00C066B2">
                    <w:pPr>
                      <w:spacing w:after="0" w:line="240" w:lineRule="auto"/>
                      <w:rPr>
                        <w:rFonts w:ascii="Arial" w:hAnsi="Arial" w:cs="Arial"/>
                        <w:sz w:val="11"/>
                        <w:szCs w:val="11"/>
                      </w:rPr>
                    </w:pPr>
                    <w:r>
                      <w:rPr>
                        <w:rFonts w:ascii="Arial" w:hAnsi="Arial" w:cs="Arial"/>
                        <w:sz w:val="11"/>
                        <w:szCs w:val="11"/>
                      </w:rPr>
                      <w:t>a. NAME</w:t>
                    </w:r>
                  </w:p>
                </w:txbxContent>
              </v:textbox>
            </v:shape>
            <v:shape id="_x0000_s1158" type="#_x0000_t202" style="position:absolute;left:6761;top:4208;width:3615;height:152;mso-position-horizontal-relative:page;mso-position-vertical-relative:page" filled="f" stroked="f">
              <v:textbox style="mso-next-textbox:#_x0000_s1158" inset="0,0,0,0">
                <w:txbxContent>
                  <w:p w14:paraId="6E0CB229" w14:textId="77777777" w:rsidR="004B6A37" w:rsidRDefault="00C066B2">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position:absolute;left:785;top:5048;width:7310;height:152;mso-position-horizontal-relative:page;mso-position-vertical-relative:page" filled="f" stroked="f">
              <v:textbox style="mso-next-textbox:#_x0000_s1159" inset="0,0,0,0">
                <w:txbxContent>
                  <w:p w14:paraId="6E0CB22A" w14:textId="77777777" w:rsidR="004B6A37" w:rsidRDefault="00C066B2">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proofErr w:type="gramStart"/>
                    <w:r>
                      <w:rPr>
                        <w:rFonts w:ascii="Arial" w:hAnsi="Arial" w:cs="Arial"/>
                        <w:sz w:val="11"/>
                        <w:szCs w:val="11"/>
                      </w:rPr>
                      <w:t>DOCUMENTS  (</w:t>
                    </w:r>
                    <w:proofErr w:type="gramEnd"/>
                    <w:r>
                      <w:rPr>
                        <w:rFonts w:ascii="Arial" w:hAnsi="Arial" w:cs="Arial"/>
                        <w:sz w:val="11"/>
                        <w:szCs w:val="11"/>
                      </w:rPr>
                      <w:t>Title, identifying number, date)</w:t>
                    </w:r>
                  </w:p>
                </w:txbxContent>
              </v:textbox>
            </v:shape>
            <v:shape id="_x0000_s1160" type="#_x0000_t202" style="position:absolute;left:780;top:12190;width:5402;height:152;mso-position-horizontal-relative:page;mso-position-vertical-relative:page" filled="f" stroked="f">
              <v:textbox style="mso-next-textbox:#_x0000_s1160" inset="0,0,0,0">
                <w:txbxContent>
                  <w:p w14:paraId="6E0CB22B" w14:textId="77777777" w:rsidR="004B6A37" w:rsidRDefault="00C066B2">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position:absolute;left:780;top:12339;width:3822;height:152;mso-position-horizontal-relative:page;mso-position-vertical-relative:page" filled="f" stroked="f">
              <v:textbox style="mso-next-textbox:#_x0000_s1161" inset="0,0,0,0">
                <w:txbxContent>
                  <w:p w14:paraId="6E0CB22C" w14:textId="77777777" w:rsidR="004B6A37" w:rsidRDefault="00C066B2">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position:absolute;left:8825;top:12190;width:1261;height:152;mso-position-horizontal-relative:page;mso-position-vertical-relative:page" filled="f" stroked="f">
              <v:textbox style="mso-next-textbox:#_x0000_s1162" inset="0,0,0,0">
                <w:txbxContent>
                  <w:p w14:paraId="6E0CB22D" w14:textId="77777777" w:rsidR="004B6A37" w:rsidRDefault="00C066B2">
                    <w:pPr>
                      <w:spacing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position:absolute;left:785;top:12924;width:2715;height:152;mso-position-horizontal-relative:page;mso-position-vertical-relative:page" filled="f" stroked="f">
              <v:textbox style="mso-next-textbox:#_x0000_s1163" inset="0,0,0,0">
                <w:txbxContent>
                  <w:p w14:paraId="6E0CB22E" w14:textId="77777777" w:rsidR="004B6A37" w:rsidRDefault="00C066B2">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v:textbox>
            </v:shape>
            <v:shape id="_x0000_s1164" type="#_x0000_t202" style="position:absolute;left:9228;top:14960;width:2073;height:152;mso-position-horizontal-relative:page;mso-position-vertical-relative:page" filled="f" stroked="f">
              <v:textbox style="mso-next-textbox:#_x0000_s1164" inset="0,0,0,0">
                <w:txbxContent>
                  <w:p w14:paraId="6E0CB22F" w14:textId="77777777" w:rsidR="004B6A37" w:rsidRDefault="00C066B2">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position:absolute;left:9228;top:14960;width:1323;height:152;mso-position-horizontal-relative:page;mso-position-vertical-relative:page" filled="f" stroked="f">
              <v:textbox style="mso-next-textbox:#_x0000_s1165" inset="0,0,0,0">
                <w:txbxContent>
                  <w:p w14:paraId="6E0CB230" w14:textId="77777777" w:rsidR="004B6A37" w:rsidRDefault="00C066B2">
                    <w:pPr>
                      <w:spacing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position:absolute;left:9228;top:15108;width:2394;height:152;mso-position-horizontal-relative:page;mso-position-vertical-relative:page" filled="f" stroked="f">
              <v:textbox style="mso-next-textbox:#_x0000_s1166" inset="0,0,0,0">
                <w:txbxContent>
                  <w:p w14:paraId="6E0CB231" w14:textId="77777777" w:rsidR="004B6A37" w:rsidRDefault="00C066B2">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position:absolute;left:1471;top:1089;width:2264;height:251;mso-position-horizontal-relative:page;mso-position-vertical-relative:page" filled="f" stroked="f">
              <v:textbox style="mso-next-textbox:#_x0000_s1167" inset="0,0,0,0">
                <w:txbxContent>
                  <w:p w14:paraId="6E0CB232" w14:textId="77777777" w:rsidR="004B6A37" w:rsidRDefault="00C066B2">
                    <w:pPr>
                      <w:spacing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position:absolute;left:1956;top:1329;width:1274;height:251;mso-position-horizontal-relative:page;mso-position-vertical-relative:page" filled="f" stroked="f">
              <v:textbox style="mso-next-textbox:#_x0000_s1168" inset="0,0,0,0">
                <w:txbxContent>
                  <w:p w14:paraId="6E0CB233" w14:textId="77777777" w:rsidR="004B6A37" w:rsidRDefault="00C066B2">
                    <w:pPr>
                      <w:spacing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position:absolute;left:890;top:1569;width:3156;height:251;mso-position-horizontal-relative:page;mso-position-vertical-relative:page" filled="f" stroked="f">
              <v:textbox style="mso-next-textbox:#_x0000_s1169" inset="0,0,0,0">
                <w:txbxContent>
                  <w:p w14:paraId="6E0CB234" w14:textId="77777777" w:rsidR="004B6A37" w:rsidRDefault="00C066B2">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position:absolute;left:5585;top:4600;width:1138;height:201;mso-position-horizontal-relative:page;mso-position-vertical-relative:page" filled="f" stroked="f">
              <v:textbox style="mso-next-textbox:#_x0000_s1170" inset="0,0,0,0">
                <w:txbxContent>
                  <w:p w14:paraId="6E0CB235" w14:textId="77777777" w:rsidR="004B6A37" w:rsidRDefault="00C066B2">
                    <w:pPr>
                      <w:spacing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position:absolute;left:5580;top:4600;width:1138;height:201;mso-position-horizontal-relative:page;mso-position-vertical-relative:page" filled="f" stroked="f">
              <v:textbox style="mso-next-textbox:#_x0000_s1171" inset="0,0,0,0">
                <w:txbxContent>
                  <w:p w14:paraId="6E0CB236" w14:textId="77777777" w:rsidR="004B6A37" w:rsidRDefault="00C066B2">
                    <w:pPr>
                      <w:spacing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position:absolute;left:780;top:1974;width:5807;height:201;mso-position-horizontal-relative:page;mso-position-vertical-relative:page" filled="f" stroked="f">
              <v:textbox style="mso-next-textbox:#_x0000_s1172" inset="0,0,0,0">
                <w:txbxContent>
                  <w:p w14:paraId="6E0CB237" w14:textId="77777777" w:rsidR="004B6A37" w:rsidRDefault="00C066B2">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position:absolute;left:790;top:4168;width:1687;height:201;mso-position-horizontal-relative:page;mso-position-vertical-relative:page" filled="f" stroked="f">
              <v:textbox style="mso-next-textbox:#_x0000_s1173" inset="0,0,0,0">
                <w:txbxContent>
                  <w:p w14:paraId="6E0CB238" w14:textId="77777777" w:rsidR="004B6A37" w:rsidRDefault="00C066B2">
                    <w:pPr>
                      <w:spacing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position:absolute;left:790;top:4336;width:1095;height:201;mso-position-horizontal-relative:page;mso-position-vertical-relative:page" filled="f" stroked="f">
              <v:textbox style="mso-next-textbox:#_x0000_s1174" inset="0,0,0,0">
                <w:txbxContent>
                  <w:p w14:paraId="6E0CB239" w14:textId="77777777" w:rsidR="004B6A37" w:rsidRDefault="00C066B2">
                    <w:pPr>
                      <w:spacing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position:absolute;left:785;top:4792;width:5373;height:201;mso-position-horizontal-relative:page;mso-position-vertical-relative:page" filled="f" stroked="f">
              <v:textbox style="mso-next-textbox:#_x0000_s1175" inset="0,0,0,0">
                <w:txbxContent>
                  <w:p w14:paraId="6E0CB23A" w14:textId="77777777" w:rsidR="004B6A37" w:rsidRDefault="00C066B2">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position:absolute;left:7097;top:1316;width:1361;height:201;mso-position-horizontal-relative:page;mso-position-vertical-relative:page" filled="f" stroked="f">
              <v:textbox style="mso-next-textbox:#_x0000_s1176" inset="0,0,0,0">
                <w:txbxContent>
                  <w:p w14:paraId="6E0CB23B" w14:textId="77777777" w:rsidR="004B6A37" w:rsidRDefault="00C066B2">
                    <w:pPr>
                      <w:spacing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position:absolute;left:7097;top:1643;width:1524;height:201;mso-position-horizontal-relative:page;mso-position-vertical-relative:page" filled="f" stroked="f">
              <v:textbox style="mso-next-textbox:#_x0000_s1177" inset="0,0,0,0">
                <w:txbxContent>
                  <w:p w14:paraId="6E0CB23C" w14:textId="77777777" w:rsidR="004B6A37" w:rsidRDefault="00C066B2">
                    <w:pPr>
                      <w:spacing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position:absolute;left:756;top:11574;width:7090;height:201;mso-position-horizontal-relative:page;mso-position-vertical-relative:page" filled="f" stroked="f">
              <v:textbox style="mso-next-textbox:#_x0000_s1178" inset="0,0,0,0">
                <w:txbxContent>
                  <w:p w14:paraId="6E0CB23D" w14:textId="77777777" w:rsidR="004B6A37" w:rsidRDefault="00C066B2">
                    <w:pPr>
                      <w:spacing w:after="0" w:line="240" w:lineRule="auto"/>
                      <w:rPr>
                        <w:rFonts w:ascii="Arial" w:hAnsi="Arial" w:cs="Arial"/>
                        <w:sz w:val="15"/>
                        <w:szCs w:val="15"/>
                      </w:rPr>
                    </w:pPr>
                    <w:r>
                      <w:rPr>
                        <w:rFonts w:ascii="Arial" w:hAnsi="Arial" w:cs="Arial"/>
                        <w:sz w:val="15"/>
                        <w:szCs w:val="15"/>
                      </w:rPr>
                      <w:t>1</w:t>
                    </w:r>
                    <w:r>
                      <w:rPr>
                        <w:rFonts w:ascii="Arial" w:hAnsi="Arial" w:cs="Arial"/>
                        <w:sz w:val="15"/>
                        <w:szCs w:val="15"/>
                      </w:rPr>
                      <w:t xml:space="preserve">1. The Contractor shall begin performance within ____________ calendar days and complete it within </w:t>
                    </w:r>
                  </w:p>
                </w:txbxContent>
              </v:textbox>
            </v:shape>
            <v:shape id="_x0000_s1179" type="#_x0000_t202" style="position:absolute;left:7572;top:11574;width:1139;height:201;mso-position-horizontal-relative:page;mso-position-vertical-relative:page" filled="f" stroked="f">
              <v:textbox style="mso-next-textbox:#_x0000_s1179" inset="0,0,0,0">
                <w:txbxContent>
                  <w:p w14:paraId="6E0CB23E" w14:textId="77777777" w:rsidR="004B6A37" w:rsidRDefault="00C066B2">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position:absolute;left:8748;top:11574;width:2040;height:201;mso-position-horizontal-relative:page;mso-position-vertical-relative:page" filled="f" stroked="f">
              <v:textbox style="mso-next-textbox:#_x0000_s1180" inset="0,0,0,0">
                <w:txbxContent>
                  <w:p w14:paraId="6E0CB23F" w14:textId="77777777" w:rsidR="004B6A37" w:rsidRDefault="00C066B2">
                    <w:pPr>
                      <w:spacing w:after="0" w:line="240" w:lineRule="auto"/>
                      <w:rPr>
                        <w:rFonts w:ascii="Arial" w:hAnsi="Arial" w:cs="Arial"/>
                        <w:sz w:val="15"/>
                        <w:szCs w:val="15"/>
                      </w:rPr>
                    </w:pPr>
                    <w:r>
                      <w:rPr>
                        <w:rFonts w:ascii="Arial" w:hAnsi="Arial" w:cs="Arial"/>
                        <w:sz w:val="15"/>
                        <w:szCs w:val="15"/>
                      </w:rPr>
                      <w:t xml:space="preserve">calendar days after </w:t>
                    </w:r>
                    <w:proofErr w:type="gramStart"/>
                    <w:r>
                      <w:rPr>
                        <w:rFonts w:ascii="Arial" w:hAnsi="Arial" w:cs="Arial"/>
                        <w:sz w:val="15"/>
                        <w:szCs w:val="15"/>
                      </w:rPr>
                      <w:t>receiving</w:t>
                    </w:r>
                    <w:proofErr w:type="gramEnd"/>
                  </w:p>
                </w:txbxContent>
              </v:textbox>
            </v:shape>
            <v:shape id="_x0000_s1181" type="#_x0000_t202" style="position:absolute;left:1241;top:11814;width:529;height:201;mso-position-horizontal-relative:page;mso-position-vertical-relative:page" filled="f" stroked="f">
              <v:textbox style="mso-next-textbox:#_x0000_s1181" inset="0,0,0,0">
                <w:txbxContent>
                  <w:p w14:paraId="6E0CB240" w14:textId="77777777" w:rsidR="004B6A37" w:rsidRDefault="00C066B2">
                    <w:pPr>
                      <w:spacing w:after="0" w:line="240" w:lineRule="auto"/>
                      <w:rPr>
                        <w:rFonts w:ascii="Arial" w:hAnsi="Arial" w:cs="Arial"/>
                        <w:sz w:val="15"/>
                        <w:szCs w:val="15"/>
                      </w:rPr>
                    </w:pPr>
                    <w:r>
                      <w:rPr>
                        <w:rFonts w:ascii="Arial" w:hAnsi="Arial" w:cs="Arial"/>
                        <w:sz w:val="15"/>
                        <w:szCs w:val="15"/>
                      </w:rPr>
                      <w:t>award,</w:t>
                    </w:r>
                  </w:p>
                </w:txbxContent>
              </v:textbox>
            </v:shape>
            <v:shape id="_x0000_s1182" type="#_x0000_t202" style="position:absolute;left:2258;top:11814;width:3208;height:201;mso-position-horizontal-relative:page;mso-position-vertical-relative:page" filled="f" stroked="f">
              <v:textbox style="mso-next-textbox:#_x0000_s1182" inset="0,0,0,0">
                <w:txbxContent>
                  <w:p w14:paraId="6E0CB241" w14:textId="77777777" w:rsidR="004B6A37" w:rsidRDefault="00C066B2">
                    <w:pPr>
                      <w:spacing w:after="0" w:line="240" w:lineRule="auto"/>
                      <w:rPr>
                        <w:rFonts w:ascii="Arial" w:hAnsi="Arial" w:cs="Arial"/>
                        <w:sz w:val="15"/>
                        <w:szCs w:val="15"/>
                      </w:rPr>
                    </w:pPr>
                    <w:r>
                      <w:rPr>
                        <w:rFonts w:ascii="Arial" w:hAnsi="Arial" w:cs="Arial"/>
                        <w:sz w:val="15"/>
                        <w:szCs w:val="15"/>
                      </w:rPr>
                      <w:t xml:space="preserve">notice to proceed.  This performance period </w:t>
                    </w:r>
                    <w:proofErr w:type="gramStart"/>
                    <w:r>
                      <w:rPr>
                        <w:rFonts w:ascii="Arial" w:hAnsi="Arial" w:cs="Arial"/>
                        <w:sz w:val="15"/>
                        <w:szCs w:val="15"/>
                      </w:rPr>
                      <w:t>is</w:t>
                    </w:r>
                    <w:proofErr w:type="gramEnd"/>
                  </w:p>
                </w:txbxContent>
              </v:textbox>
            </v:shape>
            <v:shape id="_x0000_s1183" type="#_x0000_t202" style="position:absolute;left:6060;top:11814;width:795;height:201;mso-position-horizontal-relative:page;mso-position-vertical-relative:page" filled="f" stroked="f">
              <v:textbox style="mso-next-textbox:#_x0000_s1183" inset="0,0,0,0">
                <w:txbxContent>
                  <w:p w14:paraId="6E0CB242" w14:textId="77777777" w:rsidR="004B6A37" w:rsidRDefault="00C066B2">
                    <w:pPr>
                      <w:spacing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position:absolute;left:7409;top:11814;width:3862;height:201;mso-position-horizontal-relative:page;mso-position-vertical-relative:page" filled="f" stroked="f">
              <v:textbox style="mso-next-textbox:#_x0000_s1184" inset="0,0,0,0">
                <w:txbxContent>
                  <w:p w14:paraId="6E0CB243" w14:textId="77777777" w:rsidR="004B6A37" w:rsidRDefault="00C066B2">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v:textbox>
            </v:shape>
            <v:shape id="_x0000_s1185" type="#_x0000_t202" style="position:absolute;left:1217;top:12577;width:374;height:201;mso-position-horizontal-relative:page;mso-position-vertical-relative:page" filled="f" stroked="f">
              <v:textbox style="mso-next-textbox:#_x0000_s1185" inset="0,0,0,0">
                <w:txbxContent>
                  <w:p w14:paraId="6E0CB244" w14:textId="77777777" w:rsidR="004B6A37" w:rsidRDefault="00C066B2">
                    <w:pPr>
                      <w:spacing w:after="0" w:line="240" w:lineRule="auto"/>
                      <w:rPr>
                        <w:rFonts w:ascii="Arial" w:hAnsi="Arial" w:cs="Arial"/>
                        <w:sz w:val="15"/>
                        <w:szCs w:val="15"/>
                      </w:rPr>
                    </w:pPr>
                    <w:r>
                      <w:rPr>
                        <w:rFonts w:ascii="Arial" w:hAnsi="Arial" w:cs="Arial"/>
                        <w:sz w:val="15"/>
                        <w:szCs w:val="15"/>
                      </w:rPr>
                      <w:t>YES</w:t>
                    </w:r>
                  </w:p>
                </w:txbxContent>
              </v:textbox>
            </v:shape>
            <v:shape id="_x0000_s1186" type="#_x0000_t202" style="position:absolute;left:2388;top:12577;width:297;height:201;mso-position-horizontal-relative:page;mso-position-vertical-relative:page" filled="f" stroked="f">
              <v:textbox style="mso-next-textbox:#_x0000_s1186" inset="0,0,0,0">
                <w:txbxContent>
                  <w:p w14:paraId="6E0CB245" w14:textId="77777777" w:rsidR="004B6A37" w:rsidRDefault="00C066B2">
                    <w:pPr>
                      <w:spacing w:after="0" w:line="240" w:lineRule="auto"/>
                      <w:rPr>
                        <w:rFonts w:ascii="Arial" w:hAnsi="Arial" w:cs="Arial"/>
                        <w:sz w:val="15"/>
                        <w:szCs w:val="15"/>
                      </w:rPr>
                    </w:pPr>
                    <w:r>
                      <w:rPr>
                        <w:rFonts w:ascii="Arial" w:hAnsi="Arial" w:cs="Arial"/>
                        <w:sz w:val="15"/>
                        <w:szCs w:val="15"/>
                      </w:rPr>
                      <w:t>NO</w:t>
                    </w:r>
                  </w:p>
                </w:txbxContent>
              </v:textbox>
            </v:shape>
            <v:shape id="_x0000_s1187" type="#_x0000_t202" style="position:absolute;left:785;top:13100;width:194;height:201;mso-position-horizontal-relative:page;mso-position-vertical-relative:page" filled="f" stroked="f">
              <v:textbox style="mso-next-textbox:#_x0000_s1187" inset="0,0,0,0">
                <w:txbxContent>
                  <w:p w14:paraId="6E0CB246" w14:textId="77777777" w:rsidR="004B6A37" w:rsidRDefault="00C066B2">
                    <w:pPr>
                      <w:spacing w:after="0" w:line="240" w:lineRule="auto"/>
                      <w:rPr>
                        <w:rFonts w:ascii="Arial" w:hAnsi="Arial" w:cs="Arial"/>
                        <w:sz w:val="15"/>
                        <w:szCs w:val="15"/>
                      </w:rPr>
                    </w:pPr>
                    <w:r>
                      <w:rPr>
                        <w:rFonts w:ascii="Arial" w:hAnsi="Arial" w:cs="Arial"/>
                        <w:sz w:val="15"/>
                        <w:szCs w:val="15"/>
                      </w:rPr>
                      <w:t>a.</w:t>
                    </w:r>
                  </w:p>
                </w:txbxContent>
              </v:textbox>
            </v:shape>
            <v:shape id="_x0000_s1188" type="#_x0000_t202" style="position:absolute;left:1092;top:13100;width:10148;height:201;mso-position-horizontal-relative:page;mso-position-vertical-relative:page" filled="f" stroked="f">
              <v:textbox style="mso-next-textbox:#_x0000_s1188" inset="0,0,0,0">
                <w:txbxContent>
                  <w:p w14:paraId="6E0CB247" w14:textId="77777777" w:rsidR="004B6A37" w:rsidRDefault="00C066B2">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position:absolute;left:1092;top:13340;width:9357;height:201;mso-position-horizontal-relative:page;mso-position-vertical-relative:page" filled="f" stroked="f">
              <v:textbox style="mso-next-textbox:#_x0000_s1189" inset="0,0,0,0">
                <w:txbxContent>
                  <w:p w14:paraId="6E0CB248" w14:textId="77777777" w:rsidR="004B6A37" w:rsidRDefault="00C066B2">
                    <w:pPr>
                      <w:spacing w:after="0" w:line="240" w:lineRule="auto"/>
                      <w:rPr>
                        <w:rFonts w:ascii="Arial" w:hAnsi="Arial" w:cs="Arial"/>
                        <w:sz w:val="15"/>
                        <w:szCs w:val="15"/>
                      </w:rPr>
                    </w:pPr>
                    <w:r>
                      <w:rPr>
                        <w:rFonts w:ascii="Arial" w:hAnsi="Arial" w:cs="Arial"/>
                        <w:sz w:val="15"/>
                        <w:szCs w:val="15"/>
                      </w:rPr>
                      <w:t>(hour) local time _____________________ (date).  If this</w:t>
                    </w:r>
                    <w:r>
                      <w:rPr>
                        <w:rFonts w:ascii="Arial" w:hAnsi="Arial" w:cs="Arial"/>
                        <w:sz w:val="15"/>
                        <w:szCs w:val="15"/>
                      </w:rPr>
                      <w:t xml:space="preserve"> is a sealed bid solicitation, offers must be publicly opened at that time.  Sealed</w:t>
                    </w:r>
                  </w:p>
                </w:txbxContent>
              </v:textbox>
            </v:shape>
            <v:shape id="_x0000_s1190" type="#_x0000_t202" style="position:absolute;left:1092;top:13556;width:9781;height:201;mso-position-horizontal-relative:page;mso-position-vertical-relative:page" filled="f" stroked="f">
              <v:textbox style="mso-next-textbox:#_x0000_s1190" inset="0,0,0,0">
                <w:txbxContent>
                  <w:p w14:paraId="6E0CB249" w14:textId="77777777" w:rsidR="004B6A37" w:rsidRDefault="00C066B2">
                    <w:pPr>
                      <w:spacing w:after="0" w:line="240" w:lineRule="auto"/>
                      <w:rPr>
                        <w:rFonts w:ascii="Arial" w:hAnsi="Arial" w:cs="Arial"/>
                        <w:sz w:val="15"/>
                        <w:szCs w:val="15"/>
                      </w:rPr>
                    </w:pPr>
                    <w:r>
                      <w:rPr>
                        <w:rFonts w:ascii="Arial" w:hAnsi="Arial" w:cs="Arial"/>
                        <w:sz w:val="15"/>
                        <w:szCs w:val="15"/>
                      </w:rPr>
                      <w:t xml:space="preserve">envelopes containing offers shall be marked to show the offeror's name and address, the solicitation number, the </w:t>
                    </w:r>
                    <w:proofErr w:type="gramStart"/>
                    <w:r>
                      <w:rPr>
                        <w:rFonts w:ascii="Arial" w:hAnsi="Arial" w:cs="Arial"/>
                        <w:sz w:val="15"/>
                        <w:szCs w:val="15"/>
                      </w:rPr>
                      <w:t>date</w:t>
                    </w:r>
                    <w:proofErr w:type="gramEnd"/>
                    <w:r>
                      <w:rPr>
                        <w:rFonts w:ascii="Arial" w:hAnsi="Arial" w:cs="Arial"/>
                        <w:sz w:val="15"/>
                        <w:szCs w:val="15"/>
                      </w:rPr>
                      <w:t xml:space="preserve"> and time offers are due.</w:t>
                    </w:r>
                  </w:p>
                </w:txbxContent>
              </v:textbox>
            </v:shape>
            <v:shape id="_x0000_s1191" type="#_x0000_t202" style="position:absolute;left:785;top:13796;width:194;height:201;mso-position-horizontal-relative:page;mso-position-vertical-relative:page" filled="f" stroked="f">
              <v:textbox style="mso-next-textbox:#_x0000_s1191" inset="0,0,0,0">
                <w:txbxContent>
                  <w:p w14:paraId="6E0CB24A" w14:textId="77777777" w:rsidR="004B6A37" w:rsidRDefault="00C066B2">
                    <w:pPr>
                      <w:spacing w:after="0" w:line="240" w:lineRule="auto"/>
                      <w:rPr>
                        <w:rFonts w:ascii="Arial" w:hAnsi="Arial" w:cs="Arial"/>
                        <w:sz w:val="15"/>
                        <w:szCs w:val="15"/>
                      </w:rPr>
                    </w:pPr>
                    <w:r>
                      <w:rPr>
                        <w:rFonts w:ascii="Arial" w:hAnsi="Arial" w:cs="Arial"/>
                        <w:sz w:val="15"/>
                        <w:szCs w:val="15"/>
                      </w:rPr>
                      <w:t>b.</w:t>
                    </w:r>
                  </w:p>
                </w:txbxContent>
              </v:textbox>
            </v:shape>
            <v:shape id="_x0000_s1192" type="#_x0000_t202" style="position:absolute;left:1092;top:13796;width:1345;height:201;mso-position-horizontal-relative:page;mso-position-vertical-relative:page" filled="f" stroked="f">
              <v:textbox style="mso-next-textbox:#_x0000_s1192" inset="0,0,0,0">
                <w:txbxContent>
                  <w:p w14:paraId="6E0CB24B" w14:textId="77777777" w:rsidR="004B6A37" w:rsidRDefault="00C066B2">
                    <w:pPr>
                      <w:spacing w:after="0" w:line="240" w:lineRule="auto"/>
                      <w:rPr>
                        <w:rFonts w:ascii="Arial" w:hAnsi="Arial" w:cs="Arial"/>
                        <w:sz w:val="15"/>
                        <w:szCs w:val="15"/>
                      </w:rPr>
                    </w:pPr>
                    <w:r>
                      <w:rPr>
                        <w:rFonts w:ascii="Arial" w:hAnsi="Arial" w:cs="Arial"/>
                        <w:sz w:val="15"/>
                        <w:szCs w:val="15"/>
                      </w:rPr>
                      <w:t xml:space="preserve">An offer </w:t>
                    </w:r>
                    <w:proofErr w:type="gramStart"/>
                    <w:r>
                      <w:rPr>
                        <w:rFonts w:ascii="Arial" w:hAnsi="Arial" w:cs="Arial"/>
                        <w:sz w:val="15"/>
                        <w:szCs w:val="15"/>
                      </w:rPr>
                      <w:t>guarantee</w:t>
                    </w:r>
                    <w:proofErr w:type="gramEnd"/>
                    <w:r>
                      <w:rPr>
                        <w:rFonts w:ascii="Arial" w:hAnsi="Arial" w:cs="Arial"/>
                        <w:sz w:val="15"/>
                        <w:szCs w:val="15"/>
                      </w:rPr>
                      <w:t xml:space="preserve"> </w:t>
                    </w:r>
                  </w:p>
                </w:txbxContent>
              </v:textbox>
            </v:shape>
            <v:shape id="_x0000_s1193" type="#_x0000_t202" style="position:absolute;left:2945;top:13796;width:220;height:201;mso-position-horizontal-relative:page;mso-position-vertical-relative:page" filled="f" stroked="f">
              <v:textbox style="mso-next-textbox:#_x0000_s1193" inset="0,0,0,0">
                <w:txbxContent>
                  <w:p w14:paraId="6E0CB24C" w14:textId="77777777" w:rsidR="004B6A37" w:rsidRDefault="00C066B2">
                    <w:pPr>
                      <w:spacing w:after="0" w:line="240" w:lineRule="auto"/>
                      <w:rPr>
                        <w:rFonts w:ascii="Arial" w:hAnsi="Arial" w:cs="Arial"/>
                        <w:sz w:val="15"/>
                        <w:szCs w:val="15"/>
                      </w:rPr>
                    </w:pPr>
                    <w:r>
                      <w:rPr>
                        <w:rFonts w:ascii="Arial" w:hAnsi="Arial" w:cs="Arial"/>
                        <w:sz w:val="15"/>
                        <w:szCs w:val="15"/>
                      </w:rPr>
                      <w:t>is,</w:t>
                    </w:r>
                  </w:p>
                </w:txbxContent>
              </v:textbox>
            </v:shape>
            <v:shape id="_x0000_s1194" type="#_x0000_t202" style="position:absolute;left:3698;top:13796;width:1087;height:201;mso-position-horizontal-relative:page;mso-position-vertical-relative:page" filled="f" stroked="f">
              <v:textbox style="mso-next-textbox:#_x0000_s1194" inset="0,0,0,0">
                <w:txbxContent>
                  <w:p w14:paraId="6E0CB24D" w14:textId="77777777" w:rsidR="004B6A37" w:rsidRDefault="00C066B2">
                    <w:pPr>
                      <w:spacing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position:absolute;left:785;top:14084;width:185;height:201;mso-position-horizontal-relative:page;mso-position-vertical-relative:page" filled="f" stroked="f">
              <v:textbox style="mso-next-textbox:#_x0000_s1195" inset="0,0,0,0">
                <w:txbxContent>
                  <w:p w14:paraId="6E0CB24E" w14:textId="77777777" w:rsidR="004B6A37" w:rsidRDefault="00C066B2">
                    <w:pPr>
                      <w:spacing w:after="0" w:line="240" w:lineRule="auto"/>
                      <w:rPr>
                        <w:rFonts w:ascii="Arial" w:hAnsi="Arial" w:cs="Arial"/>
                        <w:sz w:val="15"/>
                        <w:szCs w:val="15"/>
                      </w:rPr>
                    </w:pPr>
                    <w:r>
                      <w:rPr>
                        <w:rFonts w:ascii="Arial" w:hAnsi="Arial" w:cs="Arial"/>
                        <w:sz w:val="15"/>
                        <w:szCs w:val="15"/>
                      </w:rPr>
                      <w:t>c.</w:t>
                    </w:r>
                  </w:p>
                </w:txbxContent>
              </v:textbox>
            </v:shape>
            <v:shape id="_x0000_s1196" type="#_x0000_t202" style="position:absolute;left:1102;top:14084;width:9923;height:201;mso-position-horizontal-relative:page;mso-position-vertical-relative:page" filled="f" stroked="f">
              <v:textbox style="mso-next-textbox:#_x0000_s1196" inset="0,0,0,0">
                <w:txbxContent>
                  <w:p w14:paraId="6E0CB24F" w14:textId="77777777" w:rsidR="004B6A37" w:rsidRDefault="00C066B2">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position:absolute;left:1102;top:13921;width:151;height:201;mso-position-horizontal-relative:page;mso-position-vertical-relative:page" filled="f" stroked="f">
              <v:textbox style="mso-next-textbox:#_x0000_s1197" inset="0,0,0,0">
                <w:txbxContent>
                  <w:p w14:paraId="6E0CB250" w14:textId="77777777" w:rsidR="004B6A37" w:rsidRDefault="00C066B2">
                    <w:pPr>
                      <w:spacing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position:absolute;left:780;top:14372;width:194;height:201;mso-position-horizontal-relative:page;mso-position-vertical-relative:page" filled="f" stroked="f">
              <v:textbox style="mso-next-textbox:#_x0000_s1198" inset="0,0,0,0">
                <w:txbxContent>
                  <w:p w14:paraId="6E0CB251" w14:textId="77777777" w:rsidR="004B6A37" w:rsidRDefault="00C066B2">
                    <w:pPr>
                      <w:spacing w:after="0" w:line="240" w:lineRule="auto"/>
                      <w:rPr>
                        <w:rFonts w:ascii="Arial" w:hAnsi="Arial" w:cs="Arial"/>
                        <w:sz w:val="15"/>
                        <w:szCs w:val="15"/>
                      </w:rPr>
                    </w:pPr>
                    <w:r>
                      <w:rPr>
                        <w:rFonts w:ascii="Arial" w:hAnsi="Arial" w:cs="Arial"/>
                        <w:sz w:val="15"/>
                        <w:szCs w:val="15"/>
                      </w:rPr>
                      <w:t>d.</w:t>
                    </w:r>
                  </w:p>
                </w:txbxContent>
              </v:textbox>
            </v:shape>
            <v:shape id="_x0000_s1199" type="#_x0000_t202" style="position:absolute;left:1097;top:14372;width:9469;height:201;mso-position-horizontal-relative:page;mso-position-vertical-relative:page" filled="f" stroked="f">
              <v:textbox style="mso-next-textbox:#_x0000_s1199" inset="0,0,0,0">
                <w:txbxContent>
                  <w:p w14:paraId="6E0CB252" w14:textId="77777777" w:rsidR="004B6A37" w:rsidRDefault="00C066B2">
                    <w:pPr>
                      <w:spacing w:after="0" w:line="240" w:lineRule="auto"/>
                      <w:rPr>
                        <w:rFonts w:ascii="Arial" w:hAnsi="Arial" w:cs="Arial"/>
                        <w:sz w:val="15"/>
                        <w:szCs w:val="15"/>
                      </w:rPr>
                    </w:pPr>
                    <w:r>
                      <w:rPr>
                        <w:rFonts w:ascii="Arial" w:hAnsi="Arial" w:cs="Arial"/>
                        <w:sz w:val="15"/>
                        <w:szCs w:val="15"/>
                      </w:rPr>
                      <w:t>Offers providing less than ____</w:t>
                    </w:r>
                    <w:r>
                      <w:rPr>
                        <w:rFonts w:ascii="Arial" w:hAnsi="Arial" w:cs="Arial"/>
                        <w:sz w:val="15"/>
                        <w:szCs w:val="15"/>
                      </w:rPr>
                      <w:t xml:space="preserve">___________________ calendar days for Government acceptance after the date offers are due will not </w:t>
                    </w:r>
                    <w:proofErr w:type="gramStart"/>
                    <w:r>
                      <w:rPr>
                        <w:rFonts w:ascii="Arial" w:hAnsi="Arial" w:cs="Arial"/>
                        <w:sz w:val="15"/>
                        <w:szCs w:val="15"/>
                      </w:rPr>
                      <w:t>be</w:t>
                    </w:r>
                    <w:proofErr w:type="gramEnd"/>
                    <w:r>
                      <w:rPr>
                        <w:rFonts w:ascii="Arial" w:hAnsi="Arial" w:cs="Arial"/>
                        <w:sz w:val="15"/>
                        <w:szCs w:val="15"/>
                      </w:rPr>
                      <w:t xml:space="preserve"> </w:t>
                    </w:r>
                  </w:p>
                </w:txbxContent>
              </v:textbox>
            </v:shape>
            <v:shape id="_x0000_s1200" type="#_x0000_t202" style="position:absolute;left:1097;top:14564;width:2229;height:201;mso-position-horizontal-relative:page;mso-position-vertical-relative:page" filled="f" stroked="f">
              <v:textbox style="mso-next-textbox:#_x0000_s1200" inset="0,0,0,0">
                <w:txbxContent>
                  <w:p w14:paraId="6E0CB253" w14:textId="77777777" w:rsidR="004B6A37" w:rsidRDefault="00C066B2">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position:absolute;left:6684;top:620;width:5628;height:204;mso-position-horizontal-relative:page;mso-position-vertical-relative:page" filled="f" stroked="f">
              <v:textbox style="mso-next-textbox:#_x0000_s1201" inset="0,0,0,0">
                <w:txbxContent>
                  <w:p w14:paraId="6E0CB254" w14:textId="77777777" w:rsidR="004B6A37" w:rsidRDefault="004B6A37">
                    <w:pPr>
                      <w:spacing w:after="0" w:line="240" w:lineRule="auto"/>
                      <w:jc w:val="right"/>
                      <w:rPr>
                        <w:rFonts w:ascii="Courier New" w:hAnsi="Courier New" w:cs="Courier New"/>
                        <w:sz w:val="15"/>
                        <w:szCs w:val="15"/>
                      </w:rPr>
                    </w:pPr>
                  </w:p>
                </w:txbxContent>
              </v:textbox>
            </v:shape>
            <v:shape id="_x0000_s1202" type="#_x0000_t202" style="position:absolute;left:10332;top:1292;width:621;height:204;mso-position-horizontal-relative:page;mso-position-vertical-relative:page" filled="f" stroked="f">
              <v:textbox style="mso-next-textbox:#_x0000_s1202" inset="0,0,0,0">
                <w:txbxContent>
                  <w:p w14:paraId="6E0CB255" w14:textId="2EE68624" w:rsidR="004B6A37" w:rsidRDefault="00C066B2">
                    <w:pPr>
                      <w:spacing w:after="0" w:line="240" w:lineRule="auto"/>
                      <w:jc w:val="center"/>
                      <w:rPr>
                        <w:rFonts w:ascii="Courier New" w:hAnsi="Courier New" w:cs="Courier New"/>
                        <w:sz w:val="15"/>
                        <w:szCs w:val="15"/>
                      </w:rPr>
                    </w:pPr>
                    <w:r>
                      <w:rPr>
                        <w:rFonts w:ascii="Courier New" w:hAnsi="Courier New" w:cs="Courier New"/>
                        <w:sz w:val="15"/>
                        <w:szCs w:val="15"/>
                      </w:rPr>
                      <w:t>1 to</w:t>
                    </w:r>
                  </w:p>
                </w:txbxContent>
              </v:textbox>
            </v:shape>
            <v:shape id="_x0000_s1203" type="#_x0000_t202" style="position:absolute;left:11004;top:1292;width:621;height:204;mso-position-horizontal-relative:page;mso-position-vertical-relative:page" filled="f" stroked="f">
              <v:textbox style="mso-next-textbox:#_x0000_s1203" inset="0,0,0,0">
                <w:txbxContent>
                  <w:p w14:paraId="6E0CB256" w14:textId="2D90997C" w:rsidR="004B6A37" w:rsidRDefault="00C066B2">
                    <w:pPr>
                      <w:spacing w:after="0" w:line="240" w:lineRule="auto"/>
                      <w:jc w:val="center"/>
                      <w:rPr>
                        <w:rFonts w:ascii="Courier New" w:hAnsi="Courier New" w:cs="Courier New"/>
                        <w:sz w:val="15"/>
                        <w:szCs w:val="15"/>
                      </w:rPr>
                    </w:pPr>
                    <w:r>
                      <w:rPr>
                        <w:rFonts w:ascii="Courier New" w:hAnsi="Courier New" w:cs="Courier New"/>
                        <w:sz w:val="15"/>
                        <w:szCs w:val="15"/>
                      </w:rPr>
                      <w:t>72</w:t>
                    </w:r>
                  </w:p>
                </w:txbxContent>
              </v:textbox>
            </v:shape>
            <v:shape id="_x0000_s1204" type="#_x0000_t202" style="position:absolute;left:948;top:740;width:2383;height:204;mso-position-horizontal-relative:page;mso-position-vertical-relative:page" filled="f" stroked="f">
              <v:textbox style="mso-next-textbox:#_x0000_s1204" inset="0,0,0,0">
                <w:txbxContent>
                  <w:p w14:paraId="6E0CB257" w14:textId="77777777" w:rsidR="004B6A37" w:rsidRDefault="004B6A37">
                    <w:pPr>
                      <w:spacing w:after="0" w:line="240" w:lineRule="auto"/>
                      <w:rPr>
                        <w:rFonts w:ascii="Courier New" w:hAnsi="Courier New" w:cs="Courier New"/>
                        <w:sz w:val="15"/>
                        <w:szCs w:val="15"/>
                      </w:rPr>
                    </w:pPr>
                  </w:p>
                </w:txbxContent>
              </v:textbox>
            </v:shape>
            <v:shape id="_x0000_s1205" type="#_x0000_t202" style="position:absolute;left:4668;top:740;width:2383;height:204;mso-position-horizontal-relative:page;mso-position-vertical-relative:page" filled="f" stroked="f">
              <v:textbox style="mso-next-textbox:#_x0000_s1205" inset="0,0,0,0">
                <w:txbxContent>
                  <w:p w14:paraId="6E0CB258" w14:textId="77777777" w:rsidR="004B6A37" w:rsidRDefault="004B6A37">
                    <w:pPr>
                      <w:spacing w:after="0" w:line="240" w:lineRule="auto"/>
                      <w:rPr>
                        <w:rFonts w:ascii="Courier New" w:hAnsi="Courier New" w:cs="Courier New"/>
                        <w:sz w:val="15"/>
                        <w:szCs w:val="15"/>
                      </w:rPr>
                    </w:pPr>
                  </w:p>
                </w:txbxContent>
              </v:textbox>
            </v:shape>
            <v:shape id="_x0000_s1206" type="#_x0000_t202" style="position:absolute;left:4380;top:1532;width:2383;height:204;mso-position-horizontal-relative:page;mso-position-vertical-relative:page" filled="f" stroked="f">
              <v:textbox style="mso-next-textbox:#_x0000_s1206" inset="0,0,0,0">
                <w:txbxContent>
                  <w:p w14:paraId="6E0CB25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36C26324B0008</w:t>
                    </w:r>
                  </w:p>
                </w:txbxContent>
              </v:textbox>
            </v:shape>
            <v:shape id="_x0000_s1207" type="#_x0000_t202" style="position:absolute;left:6852;top:1354;width:158;height:204;mso-position-horizontal-relative:page;mso-position-vertical-relative:page" filled="f" stroked="f">
              <v:textbox style="mso-next-textbox:#_x0000_s1207" inset="0,0,0,0">
                <w:txbxContent>
                  <w:p w14:paraId="6E0CB25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08" type="#_x0000_t202" style="position:absolute;left:6852;top:1676;width:158;height:204;mso-position-horizontal-relative:page;mso-position-vertical-relative:page" filled="f" stroked="f">
              <v:textbox style="mso-next-textbox:#_x0000_s1208" inset="0,0,0,0">
                <w:txbxContent>
                  <w:p w14:paraId="6E0CB25B" w14:textId="77777777" w:rsidR="004B6A37" w:rsidRDefault="004B6A37">
                    <w:pPr>
                      <w:spacing w:after="0" w:line="240" w:lineRule="auto"/>
                      <w:rPr>
                        <w:rFonts w:ascii="Courier New" w:hAnsi="Courier New" w:cs="Courier New"/>
                        <w:sz w:val="15"/>
                        <w:szCs w:val="15"/>
                      </w:rPr>
                    </w:pPr>
                  </w:p>
                </w:txbxContent>
              </v:textbox>
            </v:shape>
            <v:shape id="_x0000_s1209" type="#_x0000_t202" style="position:absolute;left:8820;top:1436;width:992;height:204;mso-position-horizontal-relative:page;mso-position-vertical-relative:page" filled="f" stroked="f">
              <v:textbox style="mso-next-textbox:#_x0000_s1209" inset="0,0,0,0">
                <w:txbxContent>
                  <w:p w14:paraId="6E0CB25C" w14:textId="77777777" w:rsidR="004B6A37" w:rsidRDefault="004B6A37">
                    <w:pPr>
                      <w:spacing w:after="0" w:line="240" w:lineRule="auto"/>
                      <w:rPr>
                        <w:rFonts w:ascii="Courier New" w:hAnsi="Courier New" w:cs="Courier New"/>
                        <w:sz w:val="15"/>
                        <w:szCs w:val="15"/>
                      </w:rPr>
                    </w:pPr>
                  </w:p>
                </w:txbxContent>
              </v:textbox>
            </v:shape>
            <v:shape id="_x0000_s1210" type="#_x0000_t202" style="position:absolute;left:948;top:2396;width:2383;height:204;mso-position-horizontal-relative:page;mso-position-vertical-relative:page" filled="f" stroked="f">
              <v:textbox style="mso-next-textbox:#_x0000_s1210" inset="0,0,0,0">
                <w:txbxContent>
                  <w:p w14:paraId="6E0CB25D" w14:textId="77777777" w:rsidR="004B6A37" w:rsidRDefault="004B6A37">
                    <w:pPr>
                      <w:spacing w:after="0" w:line="240" w:lineRule="auto"/>
                      <w:rPr>
                        <w:rFonts w:ascii="Courier New" w:hAnsi="Courier New" w:cs="Courier New"/>
                        <w:sz w:val="15"/>
                        <w:szCs w:val="15"/>
                      </w:rPr>
                    </w:pPr>
                  </w:p>
                </w:txbxContent>
              </v:textbox>
            </v:shape>
            <v:shape id="_x0000_s1211" type="#_x0000_t202" style="position:absolute;left:4668;top:2396;width:2383;height:204;mso-position-horizontal-relative:page;mso-position-vertical-relative:page" filled="f" stroked="f">
              <v:textbox style="mso-next-textbox:#_x0000_s1211" inset="0,0,0,0">
                <w:txbxContent>
                  <w:p w14:paraId="6E0CB25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437-24-3-6602-0039</w:t>
                    </w:r>
                  </w:p>
                </w:txbxContent>
              </v:textbox>
            </v:shape>
            <v:shape id="_x0000_s1212" type="#_x0000_t202" style="position:absolute;left:4668;top:2636;width:2383;height:204;mso-position-horizontal-relative:page;mso-position-vertical-relative:page" filled="f" stroked="f">
              <v:textbox style="mso-next-textbox:#_x0000_s1212" inset="0,0,0,0">
                <w:txbxContent>
                  <w:p w14:paraId="6E0CB25F" w14:textId="77777777" w:rsidR="004B6A37" w:rsidRDefault="004B6A37">
                    <w:pPr>
                      <w:spacing w:after="0" w:line="240" w:lineRule="auto"/>
                      <w:rPr>
                        <w:rFonts w:ascii="Courier New" w:hAnsi="Courier New" w:cs="Courier New"/>
                        <w:sz w:val="15"/>
                        <w:szCs w:val="15"/>
                      </w:rPr>
                    </w:pPr>
                  </w:p>
                </w:txbxContent>
              </v:textbox>
            </v:shape>
            <v:shape id="_x0000_s1213" type="#_x0000_t202" style="position:absolute;left:8268;top:2396;width:1919;height:204;mso-position-horizontal-relative:page;mso-position-vertical-relative:page" filled="f" stroked="f">
              <v:textbox style="mso-next-textbox:#_x0000_s1213" inset="0,0,0,0">
                <w:txbxContent>
                  <w:p w14:paraId="6E0CB26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437-23-150</w:t>
                    </w:r>
                  </w:p>
                </w:txbxContent>
              </v:textbox>
            </v:shape>
            <v:shape id="_x0000_s1214" type="#_x0000_t202" style="position:absolute;left:4668;top:2948;width:1178;height:204;mso-position-horizontal-relative:page;mso-position-vertical-relative:page" filled="f" stroked="f">
              <v:textbox style="mso-next-textbox:#_x0000_s1214" inset="0,0,0,0">
                <w:txbxContent>
                  <w:p w14:paraId="6E0CB26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15" type="#_x0000_t202" style="position:absolute;left:948;top:3164;width:3774;height:204;mso-position-horizontal-relative:page;mso-position-vertical-relative:page" filled="f" stroked="f">
              <v:textbox style="mso-next-textbox:#_x0000_s1215" inset="0,0,0,0">
                <w:txbxContent>
                  <w:p w14:paraId="6E0CB26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position:absolute;left:948;top:3332;width:3774;height:204;mso-position-horizontal-relative:page;mso-position-vertical-relative:page" filled="f" stroked="f">
              <v:textbox style="mso-next-textbox:#_x0000_s1216" inset="0,0,0,0">
                <w:txbxContent>
                  <w:p w14:paraId="6E0CB263"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17" type="#_x0000_t202" style="position:absolute;left:948;top:3500;width:3774;height:204;mso-position-horizontal-relative:page;mso-position-vertical-relative:page" filled="f" stroked="f">
              <v:textbox style="mso-next-textbox:#_x0000_s1217" inset="0,0,0,0">
                <w:txbxContent>
                  <w:p w14:paraId="6E0CB264"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Daniel Dobler Contract Specialist</w:t>
                    </w:r>
                  </w:p>
                </w:txbxContent>
              </v:textbox>
            </v:shape>
            <v:shape id="_x0000_s1218" type="#_x0000_t202" style="position:absolute;left:948;top:3668;width:3774;height:204;mso-position-horizontal-relative:page;mso-position-vertical-relative:page" filled="f" stroked="f">
              <v:textbox style="mso-next-textbox:#_x0000_s1218" inset="0,0,0,0">
                <w:txbxContent>
                  <w:p w14:paraId="6E0CB265"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19" type="#_x0000_t202" style="position:absolute;left:948;top:3836;width:5072;height:204;mso-position-horizontal-relative:page;mso-position-vertical-relative:page" filled="f" stroked="f">
              <v:textbox style="mso-next-textbox:#_x0000_s1219" inset="0,0,0,0">
                <w:txbxContent>
                  <w:p w14:paraId="6E0CB266"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20" type="#_x0000_t202" style="position:absolute;left:6348;top:3164;width:3774;height:204;mso-position-horizontal-relative:page;mso-position-vertical-relative:page" filled="f" stroked="f">
              <v:textbox style="mso-next-textbox:#_x0000_s1220" inset="0,0,0,0">
                <w:txbxContent>
                  <w:p w14:paraId="6E0CB267"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1" type="#_x0000_t202" style="position:absolute;left:6348;top:3332;width:3774;height:204;mso-position-horizontal-relative:page;mso-position-vertical-relative:page" filled="f" stroked="f">
              <v:textbox style="mso-next-textbox:#_x0000_s1221" inset="0,0,0,0">
                <w:txbxContent>
                  <w:p w14:paraId="6E0CB268"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222" type="#_x0000_t202" style="position:absolute;left:6348;top:3500;width:3774;height:204;mso-position-horizontal-relative:page;mso-position-vertical-relative:page" filled="f" stroked="f">
              <v:textbox style="mso-next-textbox:#_x0000_s1222" inset="0,0,0,0">
                <w:txbxContent>
                  <w:p w14:paraId="6E0CB26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Daniel Dobler Contract </w:t>
                    </w:r>
                    <w:r>
                      <w:rPr>
                        <w:rFonts w:ascii="Courier New" w:hAnsi="Courier New" w:cs="Courier New"/>
                        <w:sz w:val="15"/>
                        <w:szCs w:val="15"/>
                      </w:rPr>
                      <w:t>Specialist</w:t>
                    </w:r>
                  </w:p>
                </w:txbxContent>
              </v:textbox>
            </v:shape>
            <v:shape id="_x0000_s1223" type="#_x0000_t202" style="position:absolute;left:6348;top:3668;width:3774;height:204;mso-position-horizontal-relative:page;mso-position-vertical-relative:page" filled="f" stroked="f">
              <v:textbox style="mso-next-textbox:#_x0000_s1223" inset="0,0,0,0">
                <w:txbxContent>
                  <w:p w14:paraId="6E0CB26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224" type="#_x0000_t202" style="position:absolute;left:6348;top:3836;width:5072;height:204;mso-position-horizontal-relative:page;mso-position-vertical-relative:page" filled="f" stroked="f">
              <v:textbox style="mso-next-textbox:#_x0000_s1224" inset="0,0,0,0">
                <w:txbxContent>
                  <w:p w14:paraId="6E0CB26B"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225" type="#_x0000_t202" style="position:absolute;left:3228;top:4364;width:3774;height:204;mso-position-horizontal-relative:page;mso-position-vertical-relative:page" filled="f" stroked="f">
              <v:textbox style="mso-next-textbox:#_x0000_s1225" inset="0,0,0,0">
                <w:txbxContent>
                  <w:p w14:paraId="6E0CB26C"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Daniel Dobler</w:t>
                    </w:r>
                  </w:p>
                </w:txbxContent>
              </v:textbox>
            </v:shape>
            <v:shape id="_x0000_s1226" type="#_x0000_t202" style="position:absolute;left:6924;top:4364;width:2383;height:204;mso-position-horizontal-relative:page;mso-position-vertical-relative:page" filled="f" stroked="f">
              <v:textbox style="mso-next-textbox:#_x0000_s1226" inset="0,0,0,0">
                <w:txbxContent>
                  <w:p w14:paraId="6E0CB26D"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651-293-3015</w:t>
                    </w:r>
                  </w:p>
                </w:txbxContent>
              </v:textbox>
            </v:shape>
            <v:shape id="_x0000_s1227" type="#_x0000_t202" style="position:absolute;left:636;top:5612;width:11192;height:204;mso-position-horizontal-relative:page;mso-position-vertical-relative:page" filled="f" stroked="f">
              <v:textbox style="mso-next-textbox:#_x0000_s1227" inset="0,0,0,0">
                <w:txbxContent>
                  <w:p w14:paraId="6E0CB26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Project Number: 437-23-150 Test Fire Dampers                </w:t>
                    </w:r>
                  </w:p>
                </w:txbxContent>
              </v:textbox>
            </v:shape>
            <v:shape id="_x0000_s1228" type="#_x0000_t202" style="position:absolute;left:636;top:5780;width:11192;height:204;mso-position-horizontal-relative:page;mso-position-vertical-relative:page" filled="f" stroked="f">
              <v:textbox style="mso-next-textbox:#_x0000_s1228" inset="0,0,0,0">
                <w:txbxContent>
                  <w:p w14:paraId="6E0CB26F"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POC: Daniel Dobler; daniel.dobler@va.gov; 651-293-3015      </w:t>
                    </w:r>
                  </w:p>
                </w:txbxContent>
              </v:textbox>
            </v:shape>
            <v:shape id="_x0000_s1229" type="#_x0000_t202" style="position:absolute;left:636;top:5948;width:11192;height:204;mso-position-horizontal-relative:page;mso-position-vertical-relative:page" filled="f" stroked="f">
              <v:textbox style="mso-next-textbox:#_x0000_s1229" inset="0,0,0,0">
                <w:txbxContent>
                  <w:p w14:paraId="6E0CB27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0" type="#_x0000_t202" style="position:absolute;left:636;top:6116;width:11192;height:204;mso-position-horizontal-relative:page;mso-position-vertical-relative:page" filled="f" stroked="f">
              <v:textbox style="mso-next-textbox:#_x0000_s1230" inset="0,0,0,0">
                <w:txbxContent>
                  <w:p w14:paraId="6E0CB27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Contractor shall provide all tools, materials, equipment, labor, and supervision necessaryto inspect and </w:t>
                    </w:r>
                    <w:proofErr w:type="gramStart"/>
                    <w:r>
                      <w:rPr>
                        <w:rFonts w:ascii="Courier New" w:hAnsi="Courier New" w:cs="Courier New"/>
                        <w:sz w:val="15"/>
                        <w:szCs w:val="15"/>
                      </w:rPr>
                      <w:t>test</w:t>
                    </w:r>
                    <w:proofErr w:type="gramEnd"/>
                  </w:p>
                </w:txbxContent>
              </v:textbox>
            </v:shape>
            <v:shape id="_x0000_s1231" type="#_x0000_t202" style="position:absolute;left:636;top:6284;width:11192;height:204;mso-position-horizontal-relative:page;mso-position-vertical-relative:page" filled="f" stroked="f">
              <v:textbox style="mso-next-textbox:#_x0000_s1231" inset="0,0,0,0">
                <w:txbxContent>
                  <w:p w14:paraId="6E0CB27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approximately 3</w:t>
                    </w:r>
                    <w:r>
                      <w:rPr>
                        <w:rFonts w:ascii="Courier New" w:hAnsi="Courier New" w:cs="Courier New"/>
                        <w:sz w:val="15"/>
                        <w:szCs w:val="15"/>
                      </w:rPr>
                      <w:t>82 fire dampers and complete Fargo VA Health Care System construction project 437-23-150. All work</w:t>
                    </w:r>
                  </w:p>
                </w:txbxContent>
              </v:textbox>
            </v:shape>
            <v:shape id="_x0000_s1232" type="#_x0000_t202" style="position:absolute;left:636;top:6452;width:11192;height:204;mso-position-horizontal-relative:page;mso-position-vertical-relative:page" filled="f" stroked="f">
              <v:textbox style="mso-next-textbox:#_x0000_s1232" inset="0,0,0,0">
                <w:txbxContent>
                  <w:p w14:paraId="6E0CB273"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shall be in accordance with Contracting Documents, Scope of Work (SOW), NFPA, local building codes, VA </w:t>
                    </w:r>
                    <w:proofErr w:type="gramStart"/>
                    <w:r>
                      <w:rPr>
                        <w:rFonts w:ascii="Courier New" w:hAnsi="Courier New" w:cs="Courier New"/>
                        <w:sz w:val="15"/>
                        <w:szCs w:val="15"/>
                      </w:rPr>
                      <w:t>facility</w:t>
                    </w:r>
                    <w:proofErr w:type="gramEnd"/>
                  </w:p>
                </w:txbxContent>
              </v:textbox>
            </v:shape>
            <v:shape id="_x0000_s1233" type="#_x0000_t202" style="position:absolute;left:636;top:6620;width:11192;height:204;mso-position-horizontal-relative:page;mso-position-vertical-relative:page" filled="f" stroked="f">
              <v:textbox style="mso-next-textbox:#_x0000_s1233" inset="0,0,0,0">
                <w:txbxContent>
                  <w:p w14:paraId="6E0CB274"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standards, and other applicable require</w:t>
                    </w:r>
                    <w:r>
                      <w:rPr>
                        <w:rFonts w:ascii="Courier New" w:hAnsi="Courier New" w:cs="Courier New"/>
                        <w:sz w:val="15"/>
                        <w:szCs w:val="15"/>
                      </w:rPr>
                      <w:t xml:space="preserve">ments.               </w:t>
                    </w:r>
                  </w:p>
                </w:txbxContent>
              </v:textbox>
            </v:shape>
            <v:shape id="_x0000_s1234" type="#_x0000_t202" style="position:absolute;left:636;top:6788;width:11192;height:204;mso-position-horizontal-relative:page;mso-position-vertical-relative:page" filled="f" stroked="f">
              <v:textbox style="mso-next-textbox:#_x0000_s1234" inset="0,0,0,0">
                <w:txbxContent>
                  <w:p w14:paraId="6E0CB275"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5" type="#_x0000_t202" style="position:absolute;left:636;top:6956;width:11192;height:204;mso-position-horizontal-relative:page;mso-position-vertical-relative:page" filled="f" stroked="f">
              <v:textbox style="mso-next-textbox:#_x0000_s1235" inset="0,0,0,0">
                <w:txbxContent>
                  <w:p w14:paraId="6E0CB276"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This solicitation is issued in accordance with Public Law 109-461, the Veterans Benefits, Healthcare Information</w:t>
                    </w:r>
                  </w:p>
                </w:txbxContent>
              </v:textbox>
            </v:shape>
            <v:shape id="_x0000_s1236" type="#_x0000_t202" style="position:absolute;left:636;top:7124;width:11192;height:204;mso-position-horizontal-relative:page;mso-position-vertical-relative:page" filled="f" stroked="f">
              <v:textbox style="mso-next-textbox:#_x0000_s1236" inset="0,0,0,0">
                <w:txbxContent>
                  <w:p w14:paraId="6E0CB277"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and Technology Act of 2006, Sections 502 and </w:t>
                    </w:r>
                    <w:r>
                      <w:rPr>
                        <w:rFonts w:ascii="Courier New" w:hAnsi="Courier New" w:cs="Courier New"/>
                        <w:sz w:val="15"/>
                        <w:szCs w:val="15"/>
                      </w:rPr>
                      <w:t xml:space="preserve">503, as a set-aside for </w:t>
                    </w:r>
                    <w:proofErr w:type="gramStart"/>
                    <w:r>
                      <w:rPr>
                        <w:rFonts w:ascii="Courier New" w:hAnsi="Courier New" w:cs="Courier New"/>
                        <w:sz w:val="15"/>
                        <w:szCs w:val="15"/>
                      </w:rPr>
                      <w:t>Service Disabled</w:t>
                    </w:r>
                    <w:proofErr w:type="gramEnd"/>
                    <w:r>
                      <w:rPr>
                        <w:rFonts w:ascii="Courier New" w:hAnsi="Courier New" w:cs="Courier New"/>
                        <w:sz w:val="15"/>
                        <w:szCs w:val="15"/>
                      </w:rPr>
                      <w:t xml:space="preserve"> Veteran Owned Small Business</w:t>
                    </w:r>
                  </w:p>
                </w:txbxContent>
              </v:textbox>
            </v:shape>
            <v:shape id="_x0000_s1237" type="#_x0000_t202" style="position:absolute;left:636;top:7292;width:11192;height:204;mso-position-horizontal-relative:page;mso-position-vertical-relative:page" filled="f" stroked="f">
              <v:textbox style="mso-next-textbox:#_x0000_s1237" inset="0,0,0,0">
                <w:txbxContent>
                  <w:p w14:paraId="6E0CB278"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(SDVOSB) concerns. Pursuant to 38 USC 8127(d), Veterans First Contracting Program, competition is restricted </w:t>
                    </w:r>
                    <w:proofErr w:type="gramStart"/>
                    <w:r>
                      <w:rPr>
                        <w:rFonts w:ascii="Courier New" w:hAnsi="Courier New" w:cs="Courier New"/>
                        <w:sz w:val="15"/>
                        <w:szCs w:val="15"/>
                      </w:rPr>
                      <w:t>to</w:t>
                    </w:r>
                    <w:proofErr w:type="gramEnd"/>
                  </w:p>
                </w:txbxContent>
              </v:textbox>
            </v:shape>
            <v:shape id="_x0000_s1238" type="#_x0000_t202" style="position:absolute;left:636;top:7460;width:11192;height:204;mso-position-horizontal-relative:page;mso-position-vertical-relative:page" filled="f" stroked="f">
              <v:textbox style="mso-next-textbox:#_x0000_s1238" inset="0,0,0,0">
                <w:txbxContent>
                  <w:p w14:paraId="6E0CB27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SDVOSB construction firms, as there is an expectation that </w:t>
                    </w:r>
                    <w:r>
                      <w:rPr>
                        <w:rFonts w:ascii="Courier New" w:hAnsi="Courier New" w:cs="Courier New"/>
                        <w:sz w:val="15"/>
                        <w:szCs w:val="15"/>
                      </w:rPr>
                      <w:t xml:space="preserve">offers will be received by two (2) or more </w:t>
                    </w:r>
                    <w:proofErr w:type="gramStart"/>
                    <w:r>
                      <w:rPr>
                        <w:rFonts w:ascii="Courier New" w:hAnsi="Courier New" w:cs="Courier New"/>
                        <w:sz w:val="15"/>
                        <w:szCs w:val="15"/>
                      </w:rPr>
                      <w:t>SDVOSB</w:t>
                    </w:r>
                    <w:proofErr w:type="gramEnd"/>
                  </w:p>
                </w:txbxContent>
              </v:textbox>
            </v:shape>
            <v:shape id="_x0000_s1239" type="#_x0000_t202" style="position:absolute;left:636;top:7628;width:11192;height:204;mso-position-horizontal-relative:page;mso-position-vertical-relative:page" filled="f" stroked="f">
              <v:textbox style="mso-next-textbox:#_x0000_s1239" inset="0,0,0,0">
                <w:txbxContent>
                  <w:p w14:paraId="6E0CB27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contractors under this solicitation. In accordance with VAAR 819.7003(b), at the time of submission of </w:t>
                    </w:r>
                    <w:proofErr w:type="gramStart"/>
                    <w:r>
                      <w:rPr>
                        <w:rFonts w:ascii="Courier New" w:hAnsi="Courier New" w:cs="Courier New"/>
                        <w:sz w:val="15"/>
                        <w:szCs w:val="15"/>
                      </w:rPr>
                      <w:t>offers</w:t>
                    </w:r>
                    <w:proofErr w:type="gramEnd"/>
                  </w:p>
                </w:txbxContent>
              </v:textbox>
            </v:shape>
            <v:shape id="_x0000_s1240" type="#_x0000_t202" style="position:absolute;left:636;top:7796;width:11192;height:204;mso-position-horizontal-relative:page;mso-position-vertical-relative:page" filled="f" stroked="f">
              <v:textbox style="mso-next-textbox:#_x0000_s1240" inset="0,0,0,0">
                <w:txbxContent>
                  <w:p w14:paraId="6E0CB27B"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and prior to award of a contract, the offeror must represent to the Contracting Officer th</w:t>
                    </w:r>
                    <w:r>
                      <w:rPr>
                        <w:rFonts w:ascii="Courier New" w:hAnsi="Courier New" w:cs="Courier New"/>
                        <w:sz w:val="15"/>
                        <w:szCs w:val="15"/>
                      </w:rPr>
                      <w:t xml:space="preserve">at it is a (1) </w:t>
                    </w:r>
                    <w:proofErr w:type="gramStart"/>
                    <w:r>
                      <w:rPr>
                        <w:rFonts w:ascii="Courier New" w:hAnsi="Courier New" w:cs="Courier New"/>
                        <w:sz w:val="15"/>
                        <w:szCs w:val="15"/>
                      </w:rPr>
                      <w:t>SDVOSB</w:t>
                    </w:r>
                    <w:proofErr w:type="gramEnd"/>
                  </w:p>
                </w:txbxContent>
              </v:textbox>
            </v:shape>
            <v:shape id="_x0000_s1241" type="#_x0000_t202" style="position:absolute;left:636;top:7964;width:11192;height:204;mso-position-horizontal-relative:page;mso-position-vertical-relative:page" filled="f" stroked="f">
              <v:textbox style="mso-next-textbox:#_x0000_s1241" inset="0,0,0,0">
                <w:txbxContent>
                  <w:p w14:paraId="6E0CB27C"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eligible under VAAR 819.70; (2) small business concern under the NAICS code assigned to this acquisition; and</w:t>
                    </w:r>
                  </w:p>
                </w:txbxContent>
              </v:textbox>
            </v:shape>
            <v:shape id="_x0000_s1242" type="#_x0000_t202" style="position:absolute;left:636;top:8132;width:11192;height:204;mso-position-horizontal-relative:page;mso-position-vertical-relative:page" filled="f" stroked="f">
              <v:textbox style="mso-next-textbox:#_x0000_s1242" inset="0,0,0,0">
                <w:txbxContent>
                  <w:p w14:paraId="6E0CB27D"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w:t>
                    </w:r>
                    <w:proofErr w:type="gramStart"/>
                    <w:r>
                      <w:rPr>
                        <w:rFonts w:ascii="Courier New" w:hAnsi="Courier New" w:cs="Courier New"/>
                        <w:sz w:val="15"/>
                        <w:szCs w:val="15"/>
                      </w:rPr>
                      <w:t>3)listed</w:t>
                    </w:r>
                    <w:proofErr w:type="gramEnd"/>
                    <w:r>
                      <w:rPr>
                        <w:rFonts w:ascii="Courier New" w:hAnsi="Courier New" w:cs="Courier New"/>
                        <w:sz w:val="15"/>
                        <w:szCs w:val="15"/>
                      </w:rPr>
                      <w:t xml:space="preserve"> as a verified SDVOSB in VetCert (formally VIP) database at https://www.veterans.certify.sba.gov.</w:t>
                    </w:r>
                  </w:p>
                </w:txbxContent>
              </v:textbox>
            </v:shape>
            <v:shape id="_x0000_s1243" type="#_x0000_t202" style="position:absolute;left:636;top:8300;width:11192;height:204;mso-position-horizontal-relative:page;mso-position-vertical-relative:page" filled="f" stroked="f">
              <v:textbox style="mso-next-textbox:#_x0000_s1243" inset="0,0,0,0">
                <w:txbxContent>
                  <w:p w14:paraId="6E0CB27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44" type="#_x0000_t202" style="position:absolute;left:636;top:8468;width:11192;height:204;mso-position-horizontal-relative:page;mso-position-vertical-relative:page" filled="f" stroked="f">
              <v:textbox style="mso-next-textbox:#_x0000_s1244" inset="0,0,0,0">
                <w:txbxContent>
                  <w:p w14:paraId="6E0CB27F"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The applicable NAICS Code for this acquisition is 236220 with a $45 Million small business size standard. The</w:t>
                    </w:r>
                  </w:p>
                </w:txbxContent>
              </v:textbox>
            </v:shape>
            <v:shape id="_x0000_s1245" type="#_x0000_t202" style="position:absolute;left:636;top:8636;width:11192;height:204;mso-position-horizontal-relative:page;mso-position-vertical-relative:page" filled="f" stroked="f">
              <v:textbox style="mso-next-textbox:#_x0000_s1245" inset="0,0,0,0">
                <w:txbxContent>
                  <w:p w14:paraId="6E0CB28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magnitude of construction cost range is between $250,000.00and $500,000.00.</w:t>
                    </w:r>
                  </w:p>
                </w:txbxContent>
              </v:textbox>
            </v:shape>
            <v:shape id="_x0000_s1246" type="#_x0000_t202" style="position:absolute;left:636;top:8804;width:11192;height:204;mso-position-horizontal-relative:page;mso-position-vertical-relative:page" filled="f" stroked="f">
              <v:textbox style="mso-next-textbox:#_x0000_s1246" inset="0,0,0,0">
                <w:txbxContent>
                  <w:p w14:paraId="6E0CB28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7" type="#_x0000_t202" style="position:absolute;left:636;top:8972;width:11192;height:204;mso-position-horizontal-relative:page;mso-position-vertical-relative:page" filled="f" stroked="f">
              <v:textbox style="mso-next-textbox:#_x0000_s1247" inset="0,0,0,0">
                <w:txbxContent>
                  <w:p w14:paraId="6E0CB28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See Contracting Officer's Special Information and Instructions for more information pertaining to </w:t>
                    </w:r>
                    <w:proofErr w:type="gramStart"/>
                    <w:r>
                      <w:rPr>
                        <w:rFonts w:ascii="Courier New" w:hAnsi="Courier New" w:cs="Courier New"/>
                        <w:sz w:val="15"/>
                        <w:szCs w:val="15"/>
                      </w:rPr>
                      <w:t>this</w:t>
                    </w:r>
                    <w:proofErr w:type="gramEnd"/>
                  </w:p>
                </w:txbxContent>
              </v:textbox>
            </v:shape>
            <v:shape id="_x0000_s1248" type="#_x0000_t202" style="position:absolute;left:636;top:9140;width:11192;height:204;mso-position-horizontal-relative:page;mso-position-vertical-relative:page" filled="f" stroked="f">
              <v:textbox style="mso-next-textbox:#_x0000_s1248" inset="0,0,0,0">
                <w:txbxContent>
                  <w:p w14:paraId="6E0CB283"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solicitation.                                               </w:t>
                    </w:r>
                  </w:p>
                </w:txbxContent>
              </v:textbox>
            </v:shape>
            <v:shape id="_x0000_s1249" type="#_x0000_t202" style="position:absolute;left:636;top:9308;width:11192;height:204;mso-position-horizontal-relative:page;mso-position-vertical-relative:page" filled="f" stroked="f">
              <v:textbox style="mso-next-textbox:#_x0000_s1249" inset="0,0,0,0">
                <w:txbxContent>
                  <w:p w14:paraId="6E0CB284"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50" type="#_x0000_t202" style="position:absolute;left:636;top:9476;width:11192;height:204;mso-position-horizontal-relative:page;mso-position-vertical-relative:page" filled="f" stroked="f">
              <v:textbox style="mso-next-textbox:#_x0000_s1250" inset="0,0,0,0">
                <w:txbxContent>
                  <w:p w14:paraId="6E0CB285"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1" type="#_x0000_t202" style="position:absolute;left:636;top:9644;width:11192;height:204;mso-position-horizontal-relative:page;mso-position-vertical-relative:page" filled="f" stroked="f">
              <v:textbox style="mso-next-textbox:#_x0000_s1251" inset="0,0,0,0">
                <w:txbxContent>
                  <w:p w14:paraId="6E0CB286"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2" type="#_x0000_t202" style="position:absolute;left:636;top:9812;width:11192;height:204;mso-position-horizontal-relative:page;mso-position-vertical-relative:page" filled="f" stroked="f">
              <v:textbox style="mso-next-textbox:#_x0000_s1252" inset="0,0,0,0">
                <w:txbxContent>
                  <w:p w14:paraId="6E0CB287"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3" type="#_x0000_t202" style="position:absolute;left:636;top:9980;width:11192;height:204;mso-position-horizontal-relative:page;mso-position-vertical-relative:page" filled="f" stroked="f">
              <v:textbox style="mso-next-textbox:#_x0000_s1253" inset="0,0,0,0">
                <w:txbxContent>
                  <w:p w14:paraId="6E0CB288"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54" type="#_x0000_t202" style="position:absolute;left:636;top:10148;width:11192;height:204;mso-position-horizontal-relative:page;mso-position-vertical-relative:page" filled="f" stroked="f">
              <v:textbox style="mso-next-textbox:#_x0000_s1254" inset="0,0,0,0">
                <w:txbxContent>
                  <w:p w14:paraId="6E0CB28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5" type="#_x0000_t202" style="position:absolute;left:636;top:10316;width:11192;height:204;mso-position-horizontal-relative:page;mso-position-vertical-relative:page" filled="f" stroked="f">
              <v:textbox style="mso-next-textbox:#_x0000_s1255" inset="0,0,0,0">
                <w:txbxContent>
                  <w:p w14:paraId="6E0CB28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position:absolute;left:636;top:10484;width:11192;height:204;mso-position-horizontal-relative:page;mso-position-vertical-relative:page" filled="f" stroked="f">
              <v:textbox style="mso-next-textbox:#_x0000_s1256" inset="0,0,0,0">
                <w:txbxContent>
                  <w:p w14:paraId="6E0CB28B"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position:absolute;left:636;top:10652;width:11192;height:204;mso-position-horizontal-relative:page;mso-position-vertical-relative:page" filled="f" stroked="f">
              <v:textbox style="mso-next-textbox:#_x0000_s1257" inset="0,0,0,0">
                <w:txbxContent>
                  <w:p w14:paraId="6E0CB28C"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position:absolute;left:636;top:10820;width:11192;height:204;mso-position-horizontal-relative:page;mso-position-vertical-relative:page" filled="f" stroked="f">
              <v:textbox style="mso-next-textbox:#_x0000_s1258" inset="0,0,0,0">
                <w:txbxContent>
                  <w:p w14:paraId="6E0CB28D"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position:absolute;left:636;top:10988;width:11192;height:204;mso-position-horizontal-relative:page;mso-position-vertical-relative:page" filled="f" stroked="f">
              <v:textbox style="mso-next-textbox:#_x0000_s1259" inset="0,0,0,0">
                <w:txbxContent>
                  <w:p w14:paraId="6E0CB28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position:absolute;left:636;top:11156;width:11192;height:204;mso-position-horizontal-relative:page;mso-position-vertical-relative:page" filled="f" stroked="f">
              <v:textbox style="mso-next-textbox:#_x0000_s1260" inset="0,0,0,0">
                <w:txbxContent>
                  <w:p w14:paraId="6E0CB28F"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position:absolute;left:636;top:11324;width:11192;height:204;mso-position-horizontal-relative:page;mso-position-vertical-relative:page" filled="f" stroked="f">
              <v:textbox style="mso-next-textbox:#_x0000_s1261" inset="0,0,0,0">
                <w:txbxContent>
                  <w:p w14:paraId="6E0CB29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position:absolute;left:4116;top:11564;width:992;height:204;mso-position-horizontal-relative:page;mso-position-vertical-relative:page" filled="f" stroked="f">
              <v:textbox style="mso-next-textbox:#_x0000_s1262" inset="0,0,0,0">
                <w:txbxContent>
                  <w:p w14:paraId="6E0CB29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14</w:t>
                    </w:r>
                  </w:p>
                </w:txbxContent>
              </v:textbox>
            </v:shape>
            <v:shape id="_x0000_s1263" type="#_x0000_t202" style="position:absolute;left:7620;top:11564;width:992;height:204;mso-position-horizontal-relative:page;mso-position-vertical-relative:page" filled="f" stroked="f">
              <v:textbox style="mso-next-textbox:#_x0000_s1263" inset="0,0,0,0">
                <w:txbxContent>
                  <w:p w14:paraId="6E0CB29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150</w:t>
                    </w:r>
                  </w:p>
                </w:txbxContent>
              </v:textbox>
            </v:shape>
            <v:shape id="_x0000_s1264" type="#_x0000_t202" style="position:absolute;left:972;top:11804;width:158;height:204;mso-position-horizontal-relative:page;mso-position-vertical-relative:page" filled="f" stroked="f">
              <v:textbox style="mso-next-textbox:#_x0000_s1264" inset="0,0,0,0">
                <w:txbxContent>
                  <w:p w14:paraId="6E0CB293" w14:textId="77777777" w:rsidR="004B6A37" w:rsidRDefault="004B6A37">
                    <w:pPr>
                      <w:spacing w:after="0" w:line="240" w:lineRule="auto"/>
                      <w:rPr>
                        <w:rFonts w:ascii="Courier New" w:hAnsi="Courier New" w:cs="Courier New"/>
                        <w:sz w:val="15"/>
                        <w:szCs w:val="15"/>
                      </w:rPr>
                    </w:pPr>
                  </w:p>
                </w:txbxContent>
              </v:textbox>
            </v:shape>
            <v:shape id="_x0000_s1265" type="#_x0000_t202" style="position:absolute;left:1980;top:11804;width:158;height:204;mso-position-horizontal-relative:page;mso-position-vertical-relative:page" filled="f" stroked="f">
              <v:textbox style="mso-next-textbox:#_x0000_s1265" inset="0,0,0,0">
                <w:txbxContent>
                  <w:p w14:paraId="6E0CB294"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66" type="#_x0000_t202" style="position:absolute;left:5820;top:11804;width:158;height:204;mso-position-horizontal-relative:page;mso-position-vertical-relative:page" filled="f" stroked="f">
              <v:textbox style="mso-next-textbox:#_x0000_s1266" inset="0,0,0,0">
                <w:txbxContent>
                  <w:p w14:paraId="6E0CB295" w14:textId="77777777" w:rsidR="004B6A37" w:rsidRDefault="004B6A37">
                    <w:pPr>
                      <w:spacing w:after="0" w:line="240" w:lineRule="auto"/>
                      <w:rPr>
                        <w:rFonts w:ascii="Courier New" w:hAnsi="Courier New" w:cs="Courier New"/>
                        <w:sz w:val="15"/>
                        <w:szCs w:val="15"/>
                      </w:rPr>
                    </w:pPr>
                  </w:p>
                </w:txbxContent>
              </v:textbox>
            </v:shape>
            <v:shape id="_x0000_s1267" type="#_x0000_t202" style="position:absolute;left:7164;top:11804;width:158;height:204;mso-position-horizontal-relative:page;mso-position-vertical-relative:page" filled="f" stroked="f">
              <v:textbox style="mso-next-textbox:#_x0000_s1267" inset="0,0,0,0">
                <w:txbxContent>
                  <w:p w14:paraId="6E0CB296" w14:textId="77777777" w:rsidR="004B6A37" w:rsidRDefault="004B6A37">
                    <w:pPr>
                      <w:spacing w:after="0" w:line="240" w:lineRule="auto"/>
                      <w:rPr>
                        <w:rFonts w:ascii="Courier New" w:hAnsi="Courier New" w:cs="Courier New"/>
                        <w:sz w:val="15"/>
                        <w:szCs w:val="15"/>
                      </w:rPr>
                    </w:pPr>
                  </w:p>
                </w:txbxContent>
              </v:textbox>
            </v:shape>
            <v:shape id="_x0000_s1268" type="#_x0000_t202" style="position:absolute;left:8676;top:11804;width:2383;height:204;mso-position-horizontal-relative:page;mso-position-vertical-relative:page" filled="f" stroked="f">
              <v:textbox style="mso-next-textbox:#_x0000_s1268" inset="0,0,0,0">
                <w:txbxContent>
                  <w:p w14:paraId="6E0CB297"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position:absolute;left:972;top:12572;width:158;height:204;mso-position-horizontal-relative:page;mso-position-vertical-relative:page" filled="f" stroked="f">
              <v:textbox style="mso-next-textbox:#_x0000_s1269" inset="0,0,0,0">
                <w:txbxContent>
                  <w:p w14:paraId="6E0CB298"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0" type="#_x0000_t202" style="position:absolute;left:2124;top:12572;width:158;height:204;mso-position-horizontal-relative:page;mso-position-vertical-relative:page" filled="f" stroked="f">
              <v:textbox style="mso-next-textbox:#_x0000_s1270" inset="0,0,0,0">
                <w:txbxContent>
                  <w:p w14:paraId="6E0CB299" w14:textId="77777777" w:rsidR="004B6A37" w:rsidRDefault="004B6A37">
                    <w:pPr>
                      <w:spacing w:after="0" w:line="240" w:lineRule="auto"/>
                      <w:rPr>
                        <w:rFonts w:ascii="Courier New" w:hAnsi="Courier New" w:cs="Courier New"/>
                        <w:sz w:val="15"/>
                        <w:szCs w:val="15"/>
                      </w:rPr>
                    </w:pPr>
                  </w:p>
                </w:txbxContent>
              </v:textbox>
            </v:shape>
            <v:shape id="_x0000_s1271" type="#_x0000_t202" style="position:absolute;left:9132;top:12500;width:1919;height:204;mso-position-horizontal-relative:page;mso-position-vertical-relative:page" filled="f" stroked="f">
              <v:textbox style="mso-next-textbox:#_x0000_s1271" inset="0,0,0,0">
                <w:txbxContent>
                  <w:p w14:paraId="6E0CB29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72" type="#_x0000_t202" style="position:absolute;left:3132;top:13076;width:1641;height:204;mso-position-horizontal-relative:page;mso-position-vertical-relative:page" filled="f" stroked="f">
              <v:textbox style="mso-next-textbox:#_x0000_s1272" inset="0,0,0,0">
                <w:txbxContent>
                  <w:p w14:paraId="6E0CB29B" w14:textId="77777777" w:rsidR="004B6A37" w:rsidRDefault="00C066B2">
                    <w:pPr>
                      <w:spacing w:after="0" w:line="240" w:lineRule="auto"/>
                      <w:jc w:val="center"/>
                      <w:rPr>
                        <w:rFonts w:ascii="Courier New" w:hAnsi="Courier New" w:cs="Courier New"/>
                        <w:sz w:val="15"/>
                        <w:szCs w:val="15"/>
                      </w:rPr>
                    </w:pPr>
                    <w:r>
                      <w:rPr>
                        <w:rFonts w:ascii="Courier New" w:hAnsi="Courier New" w:cs="Courier New"/>
                        <w:sz w:val="15"/>
                        <w:szCs w:val="15"/>
                      </w:rPr>
                      <w:t xml:space="preserve">one </w:t>
                    </w:r>
                    <w:r>
                      <w:rPr>
                        <w:rFonts w:ascii="Courier New" w:hAnsi="Courier New" w:cs="Courier New"/>
                        <w:sz w:val="15"/>
                        <w:szCs w:val="15"/>
                      </w:rPr>
                      <w:t>(1)</w:t>
                    </w:r>
                  </w:p>
                </w:txbxContent>
              </v:textbox>
            </v:shape>
            <v:shape id="_x0000_s1273" type="#_x0000_t202" style="position:absolute;left:9852;top:13076;width:1456;height:204;mso-position-horizontal-relative:page;mso-position-vertical-relative:page" filled="f" stroked="f">
              <v:textbox style="mso-next-textbox:#_x0000_s1273" inset="0,0,0,0">
                <w:txbxContent>
                  <w:p w14:paraId="6E0CB29C"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2:00 pm</w:t>
                    </w:r>
                  </w:p>
                </w:txbxContent>
              </v:textbox>
            </v:shape>
            <v:shape id="_x0000_s1274" type="#_x0000_t202" style="position:absolute;left:10716;top:13076;width:343;height:204;mso-position-horizontal-relative:page;mso-position-vertical-relative:page" filled="f" stroked="f">
              <v:textbox style="mso-next-textbox:#_x0000_s1274" inset="0,0,0,0">
                <w:txbxContent>
                  <w:p w14:paraId="6E0CB29D"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CDT</w:t>
                    </w:r>
                  </w:p>
                </w:txbxContent>
              </v:textbox>
            </v:shape>
            <v:shape id="_x0000_s1275" type="#_x0000_t202" style="position:absolute;left:2364;top:13316;width:992;height:204;mso-position-horizontal-relative:page;mso-position-vertical-relative:page" filled="f" stroked="f">
              <v:textbox style="mso-next-textbox:#_x0000_s1275" inset="0,0,0,0">
                <w:txbxContent>
                  <w:p w14:paraId="6E0CB29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08-30-2024</w:t>
                    </w:r>
                  </w:p>
                </w:txbxContent>
              </v:textbox>
            </v:shape>
            <v:shape id="_x0000_s1276" type="#_x0000_t202" style="position:absolute;left:2700;top:13820;width:158;height:204;mso-position-horizontal-relative:page;mso-position-vertical-relative:page" filled="f" stroked="f">
              <v:textbox style="mso-next-textbox:#_x0000_s1276" inset="0,0,0,0">
                <w:txbxContent>
                  <w:p w14:paraId="6E0CB29F"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_x0000_s1277" type="#_x0000_t202" style="position:absolute;left:3468;top:13820;width:158;height:204;mso-position-horizontal-relative:page;mso-position-vertical-relative:page" filled="f" stroked="f">
              <v:textbox style="mso-next-textbox:#_x0000_s1277" inset="0,0,0,0">
                <w:txbxContent>
                  <w:p w14:paraId="6E0CB2A0" w14:textId="77777777" w:rsidR="004B6A37" w:rsidRDefault="004B6A37">
                    <w:pPr>
                      <w:spacing w:after="0" w:line="240" w:lineRule="auto"/>
                      <w:rPr>
                        <w:rFonts w:ascii="Courier New" w:hAnsi="Courier New" w:cs="Courier New"/>
                        <w:sz w:val="15"/>
                        <w:szCs w:val="15"/>
                      </w:rPr>
                    </w:pPr>
                  </w:p>
                </w:txbxContent>
              </v:textbox>
            </v:shape>
            <v:shape id="_x0000_s1278" type="#_x0000_t202" style="position:absolute;left:2940;top:14348;width:1919;height:204;mso-position-horizontal-relative:page;mso-position-vertical-relative:page" filled="f" stroked="f">
              <v:textbox style="mso-next-textbox:#_x0000_s1278" inset="0,0,0,0">
                <w:txbxContent>
                  <w:p w14:paraId="6E0CB2A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90</w:t>
                    </w:r>
                  </w:p>
                </w:txbxContent>
              </v:textbox>
            </v:shape>
            <w10:wrap anchorx="page" anchory="page"/>
          </v:group>
        </w:pict>
      </w:r>
    </w:p>
    <w:p w14:paraId="6E0CAB35" w14:textId="77777777" w:rsidR="004B6A37" w:rsidRDefault="00C066B2">
      <w:pPr>
        <w:pageBreakBefore/>
        <w:sectPr w:rsidR="004B6A37">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pict w14:anchorId="6E0CB1CD">
          <v:group id="_x0000_s1279" alt="DSI Form 1" style="position:absolute;margin-left:0;margin-top:0;width:612pt;height:11in;z-index:251659264;mso-position-horizontal-relative:page;mso-position-vertical-relative:page" coordsize="12240,15840">
            <v:shape id="_x0000_s1280" type="#_x0000_t32" style="position:absolute;left:722;top:937;width:10795;height:0;mso-position-horizontal-relative:page;mso-position-vertical-relative:page" o:connectortype="straight" strokeweight="1.9pt"/>
            <v:shape id="_x0000_s1281" type="#_x0000_t202" style="position:absolute;left:722;top:818;width:52;height:152;mso-position-horizontal-relative:page;mso-position-vertical-relative:page" filled="f" stroked="f">
              <v:textbox inset="0,0,0,0">
                <w:txbxContent>
                  <w:p w14:paraId="6E0CB2A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2" type="#_x0000_t32" style="position:absolute;left:722;top:14862;width:10795;height:0;mso-position-horizontal-relative:page;mso-position-vertical-relative:page" o:connectortype="straight" strokeweight="1.9pt"/>
            <v:shape id="_x0000_s1283" type="#_x0000_t202" style="position:absolute;left:722;top:14742;width:52;height:152;mso-position-horizontal-relative:page;mso-position-vertical-relative:page" filled="f" stroked="f">
              <v:textbox inset="0,0,0,0">
                <w:txbxContent>
                  <w:p w14:paraId="6E0CB2A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4" type="#_x0000_t32" style="position:absolute;left:722;top:1196;width:10795;height:0;mso-position-horizontal-relative:page;mso-position-vertical-relative:page" o:connectortype="straight" strokeweight=".95pt"/>
            <v:shape id="_x0000_s1285" type="#_x0000_t202" style="position:absolute;left:722;top:1086;width:52;height:152;mso-position-horizontal-relative:page;mso-position-vertical-relative:page" filled="f" stroked="f">
              <v:textbox inset="0,0,0,0">
                <w:txbxContent>
                  <w:p w14:paraId="6E0CB2A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6" type="#_x0000_t32" style="position:absolute;left:722;top:3140;width:10795;height:0;mso-position-horizontal-relative:page;mso-position-vertical-relative:page" o:connectortype="straight" strokeweight=".95pt"/>
            <v:shape id="_x0000_s1287" type="#_x0000_t202" style="position:absolute;left:722;top:3030;width:52;height:152;mso-position-horizontal-relative:page;mso-position-vertical-relative:page" filled="f" stroked="f">
              <v:textbox inset="0,0,0,0">
                <w:txbxContent>
                  <w:p w14:paraId="6E0CB2A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202" style="position:absolute;left:722;top:4998;width:52;height:152;mso-position-horizontal-relative:page;mso-position-vertical-relative:page" filled="f" stroked="f">
              <v:textbox inset="0,0,0,0">
                <w:txbxContent>
                  <w:p w14:paraId="6E0CB2A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89" type="#_x0000_t32" style="position:absolute;left:722;top:5108;width:10795;height:0;mso-position-horizontal-relative:page;mso-position-vertical-relative:page" o:connectortype="straight" strokeweight=".95pt"/>
            <v:shape id="_x0000_s1290" type="#_x0000_t202" style="position:absolute;left:722;top:4998;width:52;height:152;mso-position-horizontal-relative:page;mso-position-vertical-relative:page" filled="f" stroked="f">
              <v:textbox inset="0,0,0,0">
                <w:txbxContent>
                  <w:p w14:paraId="6E0CB2A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1" type="#_x0000_t32" style="position:absolute;left:722;top:5492;width:10795;height:0;mso-position-horizontal-relative:page;mso-position-vertical-relative:page" o:connectortype="straight" strokeweight=".95pt"/>
            <v:shape id="_x0000_s1292" type="#_x0000_t202" style="position:absolute;left:722;top:5382;width:52;height:152;mso-position-horizontal-relative:page;mso-position-vertical-relative:page" filled="f" stroked="f">
              <v:textbox inset="0,0,0,0">
                <w:txbxContent>
                  <w:p w14:paraId="6E0CB2A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3" type="#_x0000_t32" style="position:absolute;left:722;top:5972;width:10795;height:0;mso-position-horizontal-relative:page;mso-position-vertical-relative:page" o:connectortype="straight" strokeweight=".95pt"/>
            <v:shape id="_x0000_s1294" type="#_x0000_t202" style="position:absolute;left:722;top:5862;width:52;height:152;mso-position-horizontal-relative:page;mso-position-vertical-relative:page" filled="f" stroked="f">
              <v:textbox inset="0,0,0,0">
                <w:txbxContent>
                  <w:p w14:paraId="6E0CB2A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5" type="#_x0000_t32" style="position:absolute;left:722;top:6452;width:10795;height:0;mso-position-horizontal-relative:page;mso-position-vertical-relative:page" o:connectortype="straight" strokeweight=".95pt"/>
            <v:shape id="_x0000_s1296" type="#_x0000_t202" style="position:absolute;left:722;top:6342;width:52;height:152;mso-position-horizontal-relative:page;mso-position-vertical-relative:page" filled="f" stroked="f">
              <v:textbox inset="0,0,0,0">
                <w:txbxContent>
                  <w:p w14:paraId="6E0CB2A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7" type="#_x0000_t32" style="position:absolute;left:722;top:6932;width:10795;height:0;mso-position-horizontal-relative:page;mso-position-vertical-relative:page" o:connectortype="straight" strokeweight=".95pt"/>
            <v:shape id="_x0000_s1298" type="#_x0000_t202" style="position:absolute;left:722;top:6822;width:52;height:152;mso-position-horizontal-relative:page;mso-position-vertical-relative:page" filled="f" stroked="f">
              <v:textbox inset="0,0,0,0">
                <w:txbxContent>
                  <w:p w14:paraId="6E0CB2A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299" type="#_x0000_t32" style="position:absolute;left:722;top:7652;width:10795;height:0;mso-position-horizontal-relative:page;mso-position-vertical-relative:page" o:connectortype="straight" strokeweight=".95pt"/>
            <v:shape id="_x0000_s1300" type="#_x0000_t202" style="position:absolute;left:722;top:7542;width:52;height:152;mso-position-horizontal-relative:page;mso-position-vertical-relative:page" filled="f" stroked="f">
              <v:textbox inset="0,0,0,0">
                <w:txbxContent>
                  <w:p w14:paraId="6E0CB2A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1" type="#_x0000_t32" style="position:absolute;left:722;top:7892;width:10795;height:0;mso-position-horizontal-relative:page;mso-position-vertical-relative:page" o:connectortype="straight" strokeweight=".95pt"/>
            <v:shape id="_x0000_s1302" type="#_x0000_t202" style="position:absolute;left:722;top:7782;width:52;height:152;mso-position-horizontal-relative:page;mso-position-vertical-relative:page" filled="f" stroked="f">
              <v:textbox inset="0,0,0,0">
                <w:txbxContent>
                  <w:p w14:paraId="6E0CB2A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3" type="#_x0000_t32" style="position:absolute;left:722;top:9212;width:10795;height:0;mso-position-horizontal-relative:page;mso-position-vertical-relative:page" o:connectortype="straight" strokeweight=".95pt"/>
            <v:shape id="_x0000_s1304" type="#_x0000_t202" style="position:absolute;left:722;top:9102;width:52;height:152;mso-position-horizontal-relative:page;mso-position-vertical-relative:page" filled="f" stroked="f">
              <v:textbox inset="0,0,0,0">
                <w:txbxContent>
                  <w:p w14:paraId="6E0CB2A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5" type="#_x0000_t32" style="position:absolute;left:722;top:9932;width:10795;height:0;mso-position-horizontal-relative:page;mso-position-vertical-relative:page" o:connectortype="straight" strokeweight=".95pt"/>
            <v:shape id="_x0000_s1306" type="#_x0000_t202" style="position:absolute;left:722;top:9822;width:52;height:152;mso-position-horizontal-relative:page;mso-position-vertical-relative:page" filled="f" stroked="f">
              <v:textbox inset="0,0,0,0">
                <w:txbxContent>
                  <w:p w14:paraId="6E0CB2A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7" type="#_x0000_t32" style="position:absolute;left:722;top:10412;width:10795;height:0;mso-position-horizontal-relative:page;mso-position-vertical-relative:page" o:connectortype="straight" strokeweight=".95pt"/>
            <v:shape id="_x0000_s1308" type="#_x0000_t202" style="position:absolute;left:722;top:10302;width:52;height:152;mso-position-horizontal-relative:page;mso-position-vertical-relative:page" filled="f" stroked="f">
              <v:textbox inset="0,0,0,0">
                <w:txbxContent>
                  <w:p w14:paraId="6E0CB2B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09" type="#_x0000_t32" style="position:absolute;left:722;top:11732;width:10795;height:0;mso-position-horizontal-relative:page;mso-position-vertical-relative:page" o:connectortype="straight" strokeweight=".95pt"/>
            <v:shape id="_x0000_s1310" type="#_x0000_t202" style="position:absolute;left:722;top:11622;width:52;height:152;mso-position-horizontal-relative:page;mso-position-vertical-relative:page" filled="f" stroked="f">
              <v:textbox inset="0,0,0,0">
                <w:txbxContent>
                  <w:p w14:paraId="6E0CB2B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1" type="#_x0000_t32" style="position:absolute;left:722;top:11972;width:10795;height:0;mso-position-horizontal-relative:page;mso-position-vertical-relative:page" o:connectortype="straight" strokeweight=".95pt"/>
            <v:shape id="_x0000_s1312" type="#_x0000_t202" style="position:absolute;left:722;top:11862;width:52;height:152;mso-position-horizontal-relative:page;mso-position-vertical-relative:page" filled="f" stroked="f">
              <v:textbox inset="0,0,0,0">
                <w:txbxContent>
                  <w:p w14:paraId="6E0CB2B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3" type="#_x0000_t32" style="position:absolute;left:722;top:13412;width:10795;height:0;mso-position-horizontal-relative:page;mso-position-vertical-relative:page" o:connectortype="straight" strokeweight=".95pt"/>
            <v:shape id="_x0000_s1314" type="#_x0000_t202" style="position:absolute;left:722;top:13302;width:52;height:152;mso-position-horizontal-relative:page;mso-position-vertical-relative:page" filled="f" stroked="f">
              <v:textbox inset="0,0,0,0">
                <w:txbxContent>
                  <w:p w14:paraId="6E0CB2B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5" type="#_x0000_t32" style="position:absolute;left:722;top:14132;width:10795;height:0;mso-position-horizontal-relative:page;mso-position-vertical-relative:page" o:connectortype="straight" strokeweight=".95pt"/>
            <v:shape id="_x0000_s1316" type="#_x0000_t202" style="position:absolute;left:722;top:14022;width:52;height:152;mso-position-horizontal-relative:page;mso-position-vertical-relative:page" filled="f" stroked="f">
              <v:textbox inset="0,0,0,0">
                <w:txbxContent>
                  <w:p w14:paraId="6E0CB2B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7" type="#_x0000_t32" style="position:absolute;left:6122;top:1628;width:5395;height:0;mso-position-horizontal-relative:page;mso-position-vertical-relative:page" o:connectortype="straight" strokeweight=".95pt"/>
            <v:shape id="_x0000_s1318" type="#_x0000_t202" style="position:absolute;left:6122;top:1518;width:52;height:152;mso-position-horizontal-relative:page;mso-position-vertical-relative:page" filled="f" stroked="f">
              <v:textbox inset="0,0,0,0">
                <w:txbxContent>
                  <w:p w14:paraId="6E0CB2B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19" type="#_x0000_t32" style="position:absolute;left:722;top:2852;width:5395;height:0;mso-position-horizontal-relative:page;mso-position-vertical-relative:page" o:connectortype="straight" strokeweight=".95pt"/>
            <v:shape id="_x0000_s1320" type="#_x0000_t202" style="position:absolute;left:722;top:2742;width:52;height:152;mso-position-horizontal-relative:page;mso-position-vertical-relative:page" filled="f" stroked="f">
              <v:textbox inset="0,0,0,0">
                <w:txbxContent>
                  <w:p w14:paraId="6E0CB2B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1" type="#_x0000_t32" style="position:absolute;left:4202;top:10652;width:1915;height:0;mso-position-horizontal-relative:page;mso-position-vertical-relative:page" o:connectortype="straight" strokeweight=".95pt"/>
            <v:shape id="_x0000_s1322" type="#_x0000_t202" style="position:absolute;left:4202;top:10542;width:52;height:152;mso-position-horizontal-relative:page;mso-position-vertical-relative:page" filled="f" stroked="f">
              <v:textbox inset="0,0,0,0">
                <w:txbxContent>
                  <w:p w14:paraId="6E0CB2B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202" style="position:absolute;left:4202;top:10542;width:52;height:152;mso-position-horizontal-relative:page;mso-position-vertical-relative:page" filled="f" stroked="f">
              <v:textbox inset="0,0,0,0">
                <w:txbxContent>
                  <w:p w14:paraId="6E0CB2B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4" type="#_x0000_t32" style="position:absolute;left:6130;top:1186;width:0;height:1944;mso-position-horizontal-relative:page;mso-position-vertical-relative:page" o:connectortype="straight" strokeweight=".7pt"/>
            <v:shape id="_x0000_s1325" type="#_x0000_t202" style="position:absolute;left:6122;top:1086;width:52;height:152;mso-position-horizontal-relative:page;mso-position-vertical-relative:page" filled="f" stroked="f">
              <v:textbox inset="0,0,0,0">
                <w:txbxContent>
                  <w:p w14:paraId="6E0CB2B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6" type="#_x0000_t32" style="position:absolute;left:6130;top:9922;width:0;height:1810;mso-position-horizontal-relative:page;mso-position-vertical-relative:page" o:connectortype="straight" strokeweight=".7pt"/>
            <v:shape id="_x0000_s1327" type="#_x0000_t32" style="position:absolute;left:2002;top:3802;width:0;height:1320;mso-position-horizontal-relative:page;mso-position-vertical-relative:page" o:connectortype="straight" strokeweight=".7pt"/>
            <v:shape id="_x0000_s1328" type="#_x0000_t202" style="position:absolute;left:1994;top:3702;width:52;height:152;mso-position-horizontal-relative:page;mso-position-vertical-relative:page" filled="f" stroked="f">
              <v:textbox inset="0,0,0,0">
                <w:txbxContent>
                  <w:p w14:paraId="6E0CB2B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29" type="#_x0000_t32" style="position:absolute;left:5938;top:6913;width:0;height:730;mso-position-horizontal-relative:page;mso-position-vertical-relative:page" o:connectortype="straight" strokeweight=".7pt"/>
            <v:shape id="_x0000_s1330" type="#_x0000_t32" style="position:absolute;left:9778;top:6913;width:0;height:730;mso-position-horizontal-relative:page;mso-position-vertical-relative:page" o:connectortype="straight" strokeweight=".7pt"/>
            <v:shape id="_x0000_s1331" type="#_x0000_t32" style="position:absolute;left:6130;top:11962;width:0;height:2880;mso-position-horizontal-relative:page;mso-position-vertical-relative:page" o:connectortype="straight" strokeweight=".7pt"/>
            <v:shape id="_x0000_s1332" type="#_x0000_t202" style="position:absolute;left:6122;top:11862;width:52;height:152;mso-position-horizontal-relative:page;mso-position-vertical-relative:page" filled="f" stroked="f">
              <v:textbox inset="0,0,0,0">
                <w:txbxContent>
                  <w:p w14:paraId="6E0CB2B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3" type="#_x0000_t32" style="position:absolute;left:4786;top:9922;width:0;height:480;mso-position-horizontal-relative:page;mso-position-vertical-relative:page" o:connectortype="straight" strokeweight=".7pt"/>
            <v:shape id="_x0000_s1334" type="#_x0000_t202" style="position:absolute;left:4778;top:9822;width:52;height:152;mso-position-horizontal-relative:page;mso-position-vertical-relative:page" filled="f" stroked="f">
              <v:textbox inset="0,0,0,0">
                <w:txbxContent>
                  <w:p w14:paraId="6E0CB2B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5" type="#_x0000_t32" style="position:absolute;left:2098;top:5962;width:0;height:960;mso-position-horizontal-relative:page;mso-position-vertical-relative:page" o:connectortype="straight" strokeweight=".7pt"/>
            <v:shape id="_x0000_s1336" type="#_x0000_t32" style="position:absolute;left:3058;top:5962;width:0;height:960;mso-position-horizontal-relative:page;mso-position-vertical-relative:page" o:connectortype="straight" strokeweight=".7pt"/>
            <v:shape id="_x0000_s1337" type="#_x0000_t32" style="position:absolute;left:4018;top:5962;width:0;height:960;mso-position-horizontal-relative:page;mso-position-vertical-relative:page" o:connectortype="straight" strokeweight=".7pt"/>
            <v:shape id="_x0000_s1338" type="#_x0000_t202" style="position:absolute;left:4010;top:5862;width:52;height:152;mso-position-horizontal-relative:page;mso-position-vertical-relative:page" filled="f" stroked="f">
              <v:textbox inset="0,0,0,0">
                <w:txbxContent>
                  <w:p w14:paraId="6E0CB2B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39" type="#_x0000_t32" style="position:absolute;left:4978;top:5962;width:0;height:960;mso-position-horizontal-relative:page;mso-position-vertical-relative:page" o:connectortype="straight" strokeweight=".7pt"/>
            <v:shape id="_x0000_s1340" type="#_x0000_t202" style="position:absolute;left:4970;top:5862;width:52;height:152;mso-position-horizontal-relative:page;mso-position-vertical-relative:page" filled="f" stroked="f">
              <v:textbox inset="0,0,0,0">
                <w:txbxContent>
                  <w:p w14:paraId="6E0CB2B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1" type="#_x0000_t32" style="position:absolute;left:5938;top:5962;width:0;height:960;mso-position-horizontal-relative:page;mso-position-vertical-relative:page" o:connectortype="straight" strokeweight=".7pt"/>
            <v:shape id="_x0000_s1342" type="#_x0000_t202" style="position:absolute;left:5930;top:5862;width:52;height:152;mso-position-horizontal-relative:page;mso-position-vertical-relative:page" filled="f" stroked="f">
              <v:textbox inset="0,0,0,0">
                <w:txbxContent>
                  <w:p w14:paraId="6E0CB2B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3" type="#_x0000_t32" style="position:absolute;left:6898;top:5962;width:0;height:960;mso-position-horizontal-relative:page;mso-position-vertical-relative:page" o:connectortype="straight" strokeweight=".7pt"/>
            <v:shape id="_x0000_s1344" type="#_x0000_t202" style="position:absolute;left:6890;top:5862;width:52;height:152;mso-position-horizontal-relative:page;mso-position-vertical-relative:page" filled="f" stroked="f">
              <v:textbox inset="0,0,0,0">
                <w:txbxContent>
                  <w:p w14:paraId="6E0CB2C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45" type="#_x0000_t32" style="position:absolute;left:7858;top:5962;width:0;height:960;mso-position-horizontal-relative:page;mso-position-vertical-relative:page" o:connectortype="straight" strokeweight=".7pt"/>
            <v:shape id="_x0000_s1346" type="#_x0000_t32" style="position:absolute;left:8818;top:5962;width:0;height:960;mso-position-horizontal-relative:page;mso-position-vertical-relative:page" o:connectortype="straight" strokeweight=".7pt"/>
            <v:shape id="_x0000_s1347" type="#_x0000_t32" style="position:absolute;left:9778;top:5962;width:0;height:960;mso-position-horizontal-relative:page;mso-position-vertical-relative:page" o:connectortype="straight" strokeweight=".7pt"/>
            <v:shape id="_x0000_s1348" type="#_x0000_t32" style="position:absolute;left:10738;top:5962;width:0;height:960;mso-position-horizontal-relative:page;mso-position-vertical-relative:page" o:connectortype="straight" strokeweight=".7pt"/>
            <v:shape id="_x0000_s1349" type="#_x0000_t32" style="position:absolute;left:4210;top:10402;width:0;height:240;mso-position-horizontal-relative:page;mso-position-vertical-relative:page" o:connectortype="straight" strokeweight=".7pt"/>
            <v:shape id="_x0000_s1350" type="#_x0000_t202" style="position:absolute;left:4202;top:10302;width:52;height:152;mso-position-horizontal-relative:page;mso-position-vertical-relative:page" filled="f" stroked="f">
              <v:textbox inset="0,0,0,0">
                <w:txbxContent>
                  <w:p w14:paraId="6E0CB2C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1" type="#_x0000_t32" style="position:absolute;left:5098;top:9202;width:0;height:720;mso-position-horizontal-relative:page;mso-position-vertical-relative:page" o:connectortype="straight" strokeweight=".7pt"/>
            <v:shape id="_x0000_s1352" type="#_x0000_t202" style="position:absolute;left:5090;top:9102;width:52;height:152;mso-position-horizontal-relative:page;mso-position-vertical-relative:page" filled="f" stroked="f">
              <v:textbox inset="0,0,0,0">
                <w:txbxContent>
                  <w:p w14:paraId="6E0CB2C2"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3" type="#_x0000_t32" style="position:absolute;left:4594;top:14122;width:0;height:720;mso-position-horizontal-relative:page;mso-position-vertical-relative:page" o:connectortype="straight" strokeweight=".7pt"/>
            <v:shape id="_x0000_s1354" type="#_x0000_t202" style="position:absolute;left:4586;top:14022;width:52;height:152;mso-position-horizontal-relative:page;mso-position-vertical-relative:page" filled="f" stroked="f">
              <v:textbox inset="0,0,0,0">
                <w:txbxContent>
                  <w:p w14:paraId="6E0CB2C3"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5" type="#_x0000_t32" style="position:absolute;left:9994;top:14122;width:0;height:720;mso-position-horizontal-relative:page;mso-position-vertical-relative:page" o:connectortype="straight" strokeweight=".7pt"/>
            <v:shape id="_x0000_s1356" type="#_x0000_t202" style="position:absolute;left:9986;top:14022;width:52;height:152;mso-position-horizontal-relative:page;mso-position-vertical-relative:page" filled="f" stroked="f">
              <v:textbox inset="0,0,0,0">
                <w:txbxContent>
                  <w:p w14:paraId="6E0CB2C4"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7" type="#_x0000_t32" style="position:absolute;left:6170;top:10167;width:187;height:0;mso-position-horizontal-relative:page;mso-position-vertical-relative:page" o:connectortype="straight" strokeweight=".5pt"/>
            <v:shape id="_x0000_s1358" type="#_x0000_t202" style="position:absolute;left:6170;top:10062;width:52;height:152;mso-position-horizontal-relative:page;mso-position-vertical-relative:page" filled="f" stroked="f">
              <v:textbox inset="0,0,0,0">
                <w:txbxContent>
                  <w:p w14:paraId="6E0CB2C5"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59" type="#_x0000_t32" style="position:absolute;left:8498;top:10167;width:187;height:0;mso-position-horizontal-relative:page;mso-position-vertical-relative:page" o:connectortype="straight" strokeweight=".5pt"/>
            <v:shape id="_x0000_s1360" type="#_x0000_t32" style="position:absolute;left:6170;top:10359;width:197;height:0;mso-position-horizontal-relative:page;mso-position-vertical-relative:page" o:connectortype="straight" strokeweight=".5pt"/>
            <v:shape id="_x0000_s1361" type="#_x0000_t202" style="position:absolute;left:6170;top:10254;width:52;height:152;mso-position-horizontal-relative:page;mso-position-vertical-relative:page" filled="f" stroked="f">
              <v:textbox inset="0,0,0,0">
                <w:txbxContent>
                  <w:p w14:paraId="6E0CB2C6"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2" type="#_x0000_t32" style="position:absolute;left:8498;top:10359;width:197;height:0;mso-position-horizontal-relative:page;mso-position-vertical-relative:page" o:connectortype="straight" strokeweight=".5pt"/>
            <v:shape id="_x0000_s1363" type="#_x0000_t32" style="position:absolute;left:6173;top:10162;width:0;height:192;mso-position-horizontal-relative:page;mso-position-vertical-relative:page" o:connectortype="straight" strokeweight=".25pt"/>
            <v:shape id="_x0000_s1364" type="#_x0000_t202" style="position:absolute;left:6170;top:10062;width:52;height:152;mso-position-horizontal-relative:page;mso-position-vertical-relative:page" filled="f" stroked="f">
              <v:textbox inset="0,0,0,0">
                <w:txbxContent>
                  <w:p w14:paraId="6E0CB2C7"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5" type="#_x0000_t32" style="position:absolute;left:6365;top:10162;width:0;height:192;mso-position-horizontal-relative:page;mso-position-vertical-relative:page" o:connectortype="straight" strokeweight=".25pt"/>
            <v:shape id="_x0000_s1366" type="#_x0000_t202" style="position:absolute;left:6362;top:10062;width:52;height:152;mso-position-horizontal-relative:page;mso-position-vertical-relative:page" filled="f" stroked="f">
              <v:textbox inset="0,0,0,0">
                <w:txbxContent>
                  <w:p w14:paraId="6E0CB2C8"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7" type="#_x0000_t32" style="position:absolute;left:8501;top:10162;width:0;height:192;mso-position-horizontal-relative:page;mso-position-vertical-relative:page" o:connectortype="straight" strokeweight=".25pt"/>
            <v:shape id="_x0000_s1368" type="#_x0000_t202" style="position:absolute;left:8498;top:10062;width:52;height:152;mso-position-horizontal-relative:page;mso-position-vertical-relative:page" filled="f" stroked="f">
              <v:textbox inset="0,0,0,0">
                <w:txbxContent>
                  <w:p w14:paraId="6E0CB2C9"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69" type="#_x0000_t32" style="position:absolute;left:8693;top:10162;width:0;height:192;mso-position-horizontal-relative:page;mso-position-vertical-relative:page" o:connectortype="straight" strokeweight=".25pt"/>
            <v:shape id="_x0000_s1370" type="#_x0000_t32" style="position:absolute;left:770;top:12015;width:187;height:0;mso-position-horizontal-relative:page;mso-position-vertical-relative:page" o:connectortype="straight" strokeweight=".5pt"/>
            <v:shape id="_x0000_s1371" type="#_x0000_t202" style="position:absolute;left:770;top:11910;width:52;height:152;mso-position-horizontal-relative:page;mso-position-vertical-relative:page" filled="f" stroked="f">
              <v:textbox inset="0,0,0,0">
                <w:txbxContent>
                  <w:p w14:paraId="6E0CB2CA"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2" type="#_x0000_t32" style="position:absolute;left:6170;top:12015;width:187;height:0;mso-position-horizontal-relative:page;mso-position-vertical-relative:page" o:connectortype="straight" strokeweight=".5pt"/>
            <v:shape id="_x0000_s1373" type="#_x0000_t202" style="position:absolute;left:6170;top:11910;width:52;height:152;mso-position-horizontal-relative:page;mso-position-vertical-relative:page" filled="f" stroked="f">
              <v:textbox inset="0,0,0,0">
                <w:txbxContent>
                  <w:p w14:paraId="6E0CB2CB"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4" type="#_x0000_t32" style="position:absolute;left:770;top:12207;width:197;height:0;mso-position-horizontal-relative:page;mso-position-vertical-relative:page" o:connectortype="straight" strokeweight=".5pt"/>
            <v:shape id="_x0000_s1375" type="#_x0000_t202" style="position:absolute;left:770;top:12102;width:52;height:152;mso-position-horizontal-relative:page;mso-position-vertical-relative:page" filled="f" stroked="f">
              <v:textbox inset="0,0,0,0">
                <w:txbxContent>
                  <w:p w14:paraId="6E0CB2CC"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6" type="#_x0000_t32" style="position:absolute;left:6170;top:12207;width:197;height:0;mso-position-horizontal-relative:page;mso-position-vertical-relative:page" o:connectortype="straight" strokeweight=".5pt"/>
            <v:shape id="_x0000_s1377" type="#_x0000_t202" style="position:absolute;left:6170;top:12102;width:52;height:152;mso-position-horizontal-relative:page;mso-position-vertical-relative:page" filled="f" stroked="f">
              <v:textbox inset="0,0,0,0">
                <w:txbxContent>
                  <w:p w14:paraId="6E0CB2CD"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78" type="#_x0000_t32" style="position:absolute;left:773;top:12010;width:0;height:192;mso-position-horizontal-relative:page;mso-position-vertical-relative:page" o:connectortype="straight" strokeweight=".25pt"/>
            <v:shape id="_x0000_s1379" type="#_x0000_t202" style="position:absolute;left:770;top:11910;width:52;height:152;mso-position-horizontal-relative:page;mso-position-vertical-relative:page" filled="f" stroked="f">
              <v:textbox inset="0,0,0,0">
                <w:txbxContent>
                  <w:p w14:paraId="6E0CB2CE"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0" type="#_x0000_t32" style="position:absolute;left:965;top:12010;width:0;height:192;mso-position-horizontal-relative:page;mso-position-vertical-relative:page" o:connectortype="straight" strokeweight=".25pt"/>
            <v:shape id="_x0000_s1381" type="#_x0000_t202" style="position:absolute;left:962;top:11910;width:52;height:152;mso-position-horizontal-relative:page;mso-position-vertical-relative:page" filled="f" stroked="f">
              <v:textbox inset="0,0,0,0">
                <w:txbxContent>
                  <w:p w14:paraId="6E0CB2CF"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2" type="#_x0000_t32" style="position:absolute;left:6173;top:12010;width:0;height:192;mso-position-horizontal-relative:page;mso-position-vertical-relative:page" o:connectortype="straight" strokeweight=".25pt"/>
            <v:shape id="_x0000_s1383" type="#_x0000_t202" style="position:absolute;left:6170;top:11910;width:52;height:152;mso-position-horizontal-relative:page;mso-position-vertical-relative:page" filled="f" stroked="f">
              <v:textbox inset="0,0,0,0">
                <w:txbxContent>
                  <w:p w14:paraId="6E0CB2D0"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4" type="#_x0000_t32" style="position:absolute;left:6365;top:12010;width:0;height:192;mso-position-horizontal-relative:page;mso-position-vertical-relative:page" o:connectortype="straight" strokeweight=".25pt"/>
            <v:shape id="_x0000_s1385" type="#_x0000_t202" style="position:absolute;left:6362;top:11910;width:52;height:152;mso-position-horizontal-relative:page;mso-position-vertical-relative:page" filled="f" stroked="f">
              <v:textbox inset="0,0,0,0">
                <w:txbxContent>
                  <w:p w14:paraId="6E0CB2D1" w14:textId="77777777" w:rsidR="004B6A37" w:rsidRDefault="00C066B2">
                    <w:pPr>
                      <w:spacing w:after="0" w:line="240" w:lineRule="auto"/>
                      <w:rPr>
                        <w:rFonts w:ascii="Arial" w:hAnsi="Arial" w:cs="Arial"/>
                        <w:sz w:val="11"/>
                        <w:szCs w:val="11"/>
                      </w:rPr>
                    </w:pPr>
                    <w:r>
                      <w:rPr>
                        <w:rFonts w:ascii="Arial" w:hAnsi="Arial" w:cs="Arial"/>
                        <w:sz w:val="11"/>
                        <w:szCs w:val="11"/>
                      </w:rPr>
                      <w:t xml:space="preserve">  </w:t>
                    </w:r>
                  </w:p>
                </w:txbxContent>
              </v:textbox>
            </v:shape>
            <v:shape id="_x0000_s1386" type="#_x0000_t202" style="position:absolute;left:722;top:1218;width:2984;height:201;mso-position-horizontal-relative:page;mso-position-vertical-relative:page" filled="f" stroked="f">
              <v:textbox inset="0,0,0,0">
                <w:txbxContent>
                  <w:p w14:paraId="6E0CB2D2" w14:textId="77777777" w:rsidR="004B6A37" w:rsidRDefault="00C066B2">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7" type="#_x0000_t202" style="position:absolute;left:6170;top:1218;width:1971;height:201;mso-position-horizontal-relative:page;mso-position-vertical-relative:page" filled="f" stroked="f">
              <v:textbox inset="0,0,0,0">
                <w:txbxContent>
                  <w:p w14:paraId="6E0CB2D3" w14:textId="77777777" w:rsidR="004B6A37" w:rsidRDefault="00C066B2">
                    <w:pPr>
                      <w:spacing w:after="0" w:line="240" w:lineRule="auto"/>
                      <w:rPr>
                        <w:rFonts w:ascii="Arial" w:hAnsi="Arial" w:cs="Arial"/>
                        <w:sz w:val="15"/>
                        <w:szCs w:val="15"/>
                      </w:rPr>
                    </w:pPr>
                    <w:r>
                      <w:rPr>
                        <w:rFonts w:ascii="Arial" w:hAnsi="Arial" w:cs="Arial"/>
                        <w:sz w:val="15"/>
                        <w:szCs w:val="15"/>
                      </w:rPr>
                      <w:t>15. TELEPHONE NUMBER</w:t>
                    </w:r>
                  </w:p>
                </w:txbxContent>
              </v:textbox>
            </v:shape>
            <v:shape id="_x0000_s1388" type="#_x0000_t202" style="position:absolute;left:6170;top:1650;width:2117;height:201;mso-position-horizontal-relative:page;mso-position-vertical-relative:page" filled="f" stroked="f">
              <v:textbox inset="0,0,0,0">
                <w:txbxContent>
                  <w:p w14:paraId="6E0CB2D4" w14:textId="77777777" w:rsidR="004B6A37" w:rsidRDefault="00C066B2">
                    <w:pPr>
                      <w:spacing w:after="0" w:line="240" w:lineRule="auto"/>
                      <w:rPr>
                        <w:rFonts w:ascii="Arial" w:hAnsi="Arial" w:cs="Arial"/>
                        <w:sz w:val="15"/>
                        <w:szCs w:val="15"/>
                      </w:rPr>
                    </w:pPr>
                    <w:r>
                      <w:rPr>
                        <w:rFonts w:ascii="Arial" w:hAnsi="Arial" w:cs="Arial"/>
                        <w:sz w:val="15"/>
                        <w:szCs w:val="15"/>
                      </w:rPr>
                      <w:t>16. REMITTANCE ADDRESS</w:t>
                    </w:r>
                  </w:p>
                </w:txbxContent>
              </v:textbox>
            </v:shape>
            <v:shape id="_x0000_s1389" type="#_x0000_t202" style="position:absolute;left:722;top:2898;width:511;height:201;mso-position-horizontal-relative:page;mso-position-vertical-relative:page" filled="f" stroked="f">
              <v:textbox inset="0,0,0,0">
                <w:txbxContent>
                  <w:p w14:paraId="6E0CB2D5" w14:textId="77777777" w:rsidR="004B6A37" w:rsidRDefault="00C066B2">
                    <w:pPr>
                      <w:spacing w:after="0" w:line="240" w:lineRule="auto"/>
                      <w:rPr>
                        <w:rFonts w:ascii="Arial" w:hAnsi="Arial" w:cs="Arial"/>
                        <w:sz w:val="15"/>
                        <w:szCs w:val="15"/>
                      </w:rPr>
                    </w:pPr>
                    <w:r>
                      <w:rPr>
                        <w:rFonts w:ascii="Arial" w:hAnsi="Arial" w:cs="Arial"/>
                        <w:sz w:val="15"/>
                        <w:szCs w:val="15"/>
                      </w:rPr>
                      <w:t>CODE</w:t>
                    </w:r>
                  </w:p>
                </w:txbxContent>
              </v:textbox>
            </v:shape>
            <v:shape id="_x0000_s1390" type="#_x0000_t202" style="position:absolute;left:3002;top:2898;width:1232;height:201;mso-position-horizontal-relative:page;mso-position-vertical-relative:page" filled="f" stroked="f">
              <v:textbox inset="0,0,0,0">
                <w:txbxContent>
                  <w:p w14:paraId="6E0CB2D6" w14:textId="77777777" w:rsidR="004B6A37" w:rsidRDefault="00C066B2">
                    <w:pPr>
                      <w:spacing w:after="0" w:line="240" w:lineRule="auto"/>
                      <w:rPr>
                        <w:rFonts w:ascii="Arial" w:hAnsi="Arial" w:cs="Arial"/>
                        <w:sz w:val="15"/>
                        <w:szCs w:val="15"/>
                      </w:rPr>
                    </w:pPr>
                    <w:r>
                      <w:rPr>
                        <w:rFonts w:ascii="Arial" w:hAnsi="Arial" w:cs="Arial"/>
                        <w:sz w:val="15"/>
                        <w:szCs w:val="15"/>
                      </w:rPr>
                      <w:t>FACILITY CODE</w:t>
                    </w:r>
                  </w:p>
                </w:txbxContent>
              </v:textbox>
            </v:shape>
            <v:shape id="_x0000_s1391" type="#_x0000_t202" style="position:absolute;left:722;top:3210;width:10086;height:201;mso-position-horizontal-relative:page;mso-position-vertical-relative:page" filled="f" stroked="f">
              <v:textbox inset="0,0,0,0">
                <w:txbxContent>
                  <w:p w14:paraId="6E0CB2D7" w14:textId="77777777" w:rsidR="004B6A37" w:rsidRDefault="00C066B2">
                    <w:pPr>
                      <w:spacing w:after="0" w:line="240" w:lineRule="auto"/>
                      <w:rPr>
                        <w:rFonts w:ascii="Arial" w:hAnsi="Arial" w:cs="Arial"/>
                        <w:sz w:val="15"/>
                        <w:szCs w:val="15"/>
                      </w:rPr>
                    </w:pPr>
                    <w:r>
                      <w:rPr>
                        <w:rFonts w:ascii="Arial" w:hAnsi="Arial" w:cs="Arial"/>
                        <w:sz w:val="15"/>
                        <w:szCs w:val="15"/>
                      </w:rPr>
                      <w:t xml:space="preserve">17. The offeror agrees to perform the work required at the prices specified below in strict accordance with the terms of </w:t>
                    </w:r>
                    <w:r>
                      <w:rPr>
                        <w:rFonts w:ascii="Arial" w:hAnsi="Arial" w:cs="Arial"/>
                        <w:sz w:val="15"/>
                        <w:szCs w:val="15"/>
                      </w:rPr>
                      <w:t>the solicitation, if this offer is</w:t>
                    </w:r>
                  </w:p>
                </w:txbxContent>
              </v:textbox>
            </v:shape>
            <v:shape id="_x0000_s1392" type="#_x0000_t202" style="position:absolute;left:1034;top:3378;width:7038;height:201;mso-position-horizontal-relative:page;mso-position-vertical-relative:page" filled="f" stroked="f">
              <v:textbox inset="0,0,0,0">
                <w:txbxContent>
                  <w:p w14:paraId="6E0CB2D8" w14:textId="77777777" w:rsidR="004B6A37" w:rsidRDefault="00C066B2">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3" type="#_x0000_t202" style="position:absolute;left:722;top:4290;width:837;height:201;mso-position-horizontal-relative:page;mso-position-vertical-relative:page" filled="f" stroked="f">
              <v:textbox inset="0,0,0,0">
                <w:txbxContent>
                  <w:p w14:paraId="6E0CB2D9" w14:textId="77777777" w:rsidR="004B6A37" w:rsidRDefault="00C066B2">
                    <w:pPr>
                      <w:spacing w:after="0" w:line="240" w:lineRule="auto"/>
                      <w:rPr>
                        <w:rFonts w:ascii="Arial" w:hAnsi="Arial" w:cs="Arial"/>
                        <w:sz w:val="15"/>
                        <w:szCs w:val="15"/>
                      </w:rPr>
                    </w:pPr>
                    <w:r>
                      <w:rPr>
                        <w:rFonts w:ascii="Arial" w:hAnsi="Arial" w:cs="Arial"/>
                        <w:sz w:val="15"/>
                        <w:szCs w:val="15"/>
                      </w:rPr>
                      <w:t>AMOUNTS</w:t>
                    </w:r>
                  </w:p>
                </w:txbxContent>
              </v:textbox>
            </v:shape>
            <v:shape id="_x0000_s1394" type="#_x0000_t202" style="position:absolute;left:722;top:5106;width:5527;height:201;mso-position-horizontal-relative:page;mso-position-vertical-relative:page" filled="f" stroked="f">
              <v:textbox inset="0,0,0,0">
                <w:txbxContent>
                  <w:p w14:paraId="6E0CB2DA" w14:textId="77777777" w:rsidR="004B6A37" w:rsidRDefault="00C066B2">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5" type="#_x0000_t202" style="position:absolute;left:4394;top:5514;width:3275;height:201;mso-position-horizontal-relative:page;mso-position-vertical-relative:page" filled="f" stroked="f">
              <v:textbox inset="0,0,0,0">
                <w:txbxContent>
                  <w:p w14:paraId="6E0CB2DB" w14:textId="77777777" w:rsidR="004B6A37" w:rsidRDefault="00C066B2">
                    <w:pPr>
                      <w:spacing w:after="0" w:line="240" w:lineRule="auto"/>
                      <w:rPr>
                        <w:rFonts w:ascii="Arial" w:hAnsi="Arial" w:cs="Arial"/>
                        <w:sz w:val="15"/>
                        <w:szCs w:val="15"/>
                      </w:rPr>
                    </w:pPr>
                    <w:r>
                      <w:rPr>
                        <w:rFonts w:ascii="Arial" w:hAnsi="Arial" w:cs="Arial"/>
                        <w:sz w:val="15"/>
                        <w:szCs w:val="15"/>
                      </w:rPr>
                      <w:t xml:space="preserve">19. ACKNOWLEDGMENT OF </w:t>
                    </w:r>
                    <w:r>
                      <w:rPr>
                        <w:rFonts w:ascii="Arial" w:hAnsi="Arial" w:cs="Arial"/>
                        <w:sz w:val="15"/>
                        <w:szCs w:val="15"/>
                      </w:rPr>
                      <w:t>AMENDMENTS</w:t>
                    </w:r>
                  </w:p>
                </w:txbxContent>
              </v:textbox>
            </v:shape>
            <v:shape id="_x0000_s1396" type="#_x0000_t202" style="position:absolute;left:722;top:6014;width:1061;height:201;mso-position-horizontal-relative:page;mso-position-vertical-relative:page" filled="f" stroked="f">
              <v:textbox inset="0,0,0,0">
                <w:txbxContent>
                  <w:p w14:paraId="6E0CB2DC" w14:textId="77777777" w:rsidR="004B6A37" w:rsidRDefault="00C066B2">
                    <w:pPr>
                      <w:spacing w:after="0" w:line="240" w:lineRule="auto"/>
                      <w:rPr>
                        <w:rFonts w:ascii="Arial" w:hAnsi="Arial" w:cs="Arial"/>
                        <w:sz w:val="15"/>
                        <w:szCs w:val="15"/>
                      </w:rPr>
                    </w:pPr>
                    <w:r>
                      <w:rPr>
                        <w:rFonts w:ascii="Arial" w:hAnsi="Arial" w:cs="Arial"/>
                        <w:sz w:val="15"/>
                        <w:szCs w:val="15"/>
                      </w:rPr>
                      <w:t>AMENDMENT</w:t>
                    </w:r>
                  </w:p>
                </w:txbxContent>
              </v:textbox>
            </v:shape>
            <v:shape id="_x0000_s1397" type="#_x0000_t202" style="position:absolute;left:914;top:6210;width:734;height:201;mso-position-horizontal-relative:page;mso-position-vertical-relative:page" filled="f" stroked="f">
              <v:textbox inset="0,0,0,0">
                <w:txbxContent>
                  <w:p w14:paraId="6E0CB2DD" w14:textId="77777777" w:rsidR="004B6A37" w:rsidRDefault="00C066B2">
                    <w:pPr>
                      <w:spacing w:after="0" w:line="240" w:lineRule="auto"/>
                      <w:rPr>
                        <w:rFonts w:ascii="Arial" w:hAnsi="Arial" w:cs="Arial"/>
                        <w:sz w:val="15"/>
                        <w:szCs w:val="15"/>
                      </w:rPr>
                    </w:pPr>
                    <w:r>
                      <w:rPr>
                        <w:rFonts w:ascii="Arial" w:hAnsi="Arial" w:cs="Arial"/>
                        <w:sz w:val="15"/>
                        <w:szCs w:val="15"/>
                      </w:rPr>
                      <w:t>NUMBER</w:t>
                    </w:r>
                  </w:p>
                </w:txbxContent>
              </v:textbox>
            </v:shape>
            <v:shape id="_x0000_s1398" type="#_x0000_t202" style="position:absolute;left:1082;top:6618;width:520;height:201;mso-position-horizontal-relative:page;mso-position-vertical-relative:page" filled="f" stroked="f">
              <v:textbox inset="0,0,0,0">
                <w:txbxContent>
                  <w:p w14:paraId="6E0CB2DE" w14:textId="77777777" w:rsidR="004B6A37" w:rsidRDefault="00C066B2">
                    <w:pPr>
                      <w:spacing w:after="0" w:line="240" w:lineRule="auto"/>
                      <w:rPr>
                        <w:rFonts w:ascii="Arial" w:hAnsi="Arial" w:cs="Arial"/>
                        <w:sz w:val="15"/>
                        <w:szCs w:val="15"/>
                      </w:rPr>
                    </w:pPr>
                    <w:r>
                      <w:rPr>
                        <w:rFonts w:ascii="Arial" w:hAnsi="Arial" w:cs="Arial"/>
                        <w:sz w:val="15"/>
                        <w:szCs w:val="15"/>
                      </w:rPr>
                      <w:t>DATE.</w:t>
                    </w:r>
                  </w:p>
                </w:txbxContent>
              </v:textbox>
            </v:shape>
            <v:shape id="_x0000_s1399" type="#_x0000_t202" style="position:absolute;left:722;top:6954;width:4932;height:201;mso-position-horizontal-relative:page;mso-position-vertical-relative:page" filled="f" stroked="f">
              <v:textbox inset="0,0,0,0">
                <w:txbxContent>
                  <w:p w14:paraId="6E0CB2DF" w14:textId="77777777" w:rsidR="004B6A37" w:rsidRDefault="00C066B2">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400" type="#_x0000_t202" style="position:absolute;left:6026;top:6954;width:1310;height:201;mso-position-horizontal-relative:page;mso-position-vertical-relative:page" filled="f" stroked="f">
              <v:textbox inset="0,0,0,0">
                <w:txbxContent>
                  <w:p w14:paraId="6E0CB2E0" w14:textId="77777777" w:rsidR="004B6A37" w:rsidRDefault="00C066B2">
                    <w:pPr>
                      <w:spacing w:after="0" w:line="240" w:lineRule="auto"/>
                      <w:rPr>
                        <w:rFonts w:ascii="Arial" w:hAnsi="Arial" w:cs="Arial"/>
                        <w:sz w:val="15"/>
                        <w:szCs w:val="15"/>
                      </w:rPr>
                    </w:pPr>
                    <w:r>
                      <w:rPr>
                        <w:rFonts w:ascii="Arial" w:hAnsi="Arial" w:cs="Arial"/>
                        <w:sz w:val="15"/>
                        <w:szCs w:val="15"/>
                      </w:rPr>
                      <w:t>20b. SIGNATURE</w:t>
                    </w:r>
                  </w:p>
                </w:txbxContent>
              </v:textbox>
            </v:shape>
            <v:shape id="_x0000_s1401" type="#_x0000_t202" style="position:absolute;left:9842;top:6954;width:1379;height:201;mso-position-horizontal-relative:page;mso-position-vertical-relative:page" filled="f" stroked="f">
              <v:textbox inset="0,0,0,0">
                <w:txbxContent>
                  <w:p w14:paraId="6E0CB2E1" w14:textId="77777777" w:rsidR="004B6A37" w:rsidRDefault="00C066B2">
                    <w:pPr>
                      <w:spacing w:after="0" w:line="240" w:lineRule="auto"/>
                      <w:rPr>
                        <w:rFonts w:ascii="Arial" w:hAnsi="Arial" w:cs="Arial"/>
                        <w:sz w:val="15"/>
                        <w:szCs w:val="15"/>
                      </w:rPr>
                    </w:pPr>
                    <w:r>
                      <w:rPr>
                        <w:rFonts w:ascii="Arial" w:hAnsi="Arial" w:cs="Arial"/>
                        <w:sz w:val="15"/>
                        <w:szCs w:val="15"/>
                      </w:rPr>
                      <w:t>20c. OFFER DATE</w:t>
                    </w:r>
                  </w:p>
                </w:txbxContent>
              </v:textbox>
            </v:shape>
            <v:shape id="_x0000_s1402" type="#_x0000_t202" style="position:absolute;left:722;top:7914;width:1722;height:201;mso-position-horizontal-relative:page;mso-position-vertical-relative:page" filled="f" stroked="f">
              <v:textbox inset="0,0,0,0">
                <w:txbxContent>
                  <w:p w14:paraId="6E0CB2E2" w14:textId="77777777" w:rsidR="004B6A37" w:rsidRDefault="00C066B2">
                    <w:pPr>
                      <w:spacing w:after="0" w:line="240" w:lineRule="auto"/>
                      <w:rPr>
                        <w:rFonts w:ascii="Arial" w:hAnsi="Arial" w:cs="Arial"/>
                        <w:sz w:val="15"/>
                        <w:szCs w:val="15"/>
                      </w:rPr>
                    </w:pPr>
                    <w:r>
                      <w:rPr>
                        <w:rFonts w:ascii="Arial" w:hAnsi="Arial" w:cs="Arial"/>
                        <w:sz w:val="15"/>
                        <w:szCs w:val="15"/>
                      </w:rPr>
                      <w:t>21. ITEMS ACCEPTED:</w:t>
                    </w:r>
                  </w:p>
                </w:txbxContent>
              </v:textbox>
            </v:shape>
            <v:shape id="_x0000_s1403" type="#_x0000_t202" style="position:absolute;left:722;top:9234;width:992;height:201;mso-position-horizontal-relative:page;mso-position-vertical-relative:page" filled="f" stroked="f">
              <v:textbox inset="0,0,0,0">
                <w:txbxContent>
                  <w:p w14:paraId="6E0CB2E3" w14:textId="77777777" w:rsidR="004B6A37" w:rsidRDefault="00C066B2">
                    <w:pPr>
                      <w:spacing w:after="0" w:line="240" w:lineRule="auto"/>
                      <w:rPr>
                        <w:rFonts w:ascii="Arial" w:hAnsi="Arial" w:cs="Arial"/>
                        <w:sz w:val="15"/>
                        <w:szCs w:val="15"/>
                      </w:rPr>
                    </w:pPr>
                    <w:r>
                      <w:rPr>
                        <w:rFonts w:ascii="Arial" w:hAnsi="Arial" w:cs="Arial"/>
                        <w:sz w:val="15"/>
                        <w:szCs w:val="15"/>
                      </w:rPr>
                      <w:t>22. AMOUNT</w:t>
                    </w:r>
                  </w:p>
                </w:txbxContent>
              </v:textbox>
            </v:shape>
            <v:shape id="_x0000_s1404" type="#_x0000_t202" style="position:absolute;left:5138;top:9234;width:3499;height:201;mso-position-horizontal-relative:page;mso-position-vertical-relative:page" filled="f" stroked="f">
              <v:textbox inset="0,0,0,0">
                <w:txbxContent>
                  <w:p w14:paraId="6E0CB2E4" w14:textId="77777777" w:rsidR="004B6A37" w:rsidRDefault="00C066B2">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5" type="#_x0000_t202" style="position:absolute;left:722;top:9954;width:3567;height:201;mso-position-horizontal-relative:page;mso-position-vertical-relative:page" filled="f" stroked="f">
              <v:textbox inset="0,0,0,0">
                <w:txbxContent>
                  <w:p w14:paraId="6E0CB2E5" w14:textId="77777777" w:rsidR="004B6A37" w:rsidRDefault="00C066B2">
                    <w:pPr>
                      <w:spacing w:after="0" w:line="240" w:lineRule="auto"/>
                      <w:rPr>
                        <w:rFonts w:ascii="Arial" w:hAnsi="Arial" w:cs="Arial"/>
                        <w:sz w:val="15"/>
                        <w:szCs w:val="15"/>
                      </w:rPr>
                    </w:pPr>
                    <w:r>
                      <w:rPr>
                        <w:rFonts w:ascii="Arial" w:hAnsi="Arial" w:cs="Arial"/>
                        <w:sz w:val="15"/>
                        <w:szCs w:val="15"/>
                      </w:rPr>
                      <w:t xml:space="preserve">24. SUBMIT INVOICES TO ADDRESS </w:t>
                    </w:r>
                    <w:r>
                      <w:rPr>
                        <w:rFonts w:ascii="Arial" w:hAnsi="Arial" w:cs="Arial"/>
                        <w:sz w:val="15"/>
                        <w:szCs w:val="15"/>
                      </w:rPr>
                      <w:t>SHOWN IN</w:t>
                    </w:r>
                  </w:p>
                </w:txbxContent>
              </v:textbox>
            </v:shape>
            <v:shape id="_x0000_s1406" type="#_x0000_t202" style="position:absolute;left:4826;top:9954;width:434;height:201;mso-position-horizontal-relative:page;mso-position-vertical-relative:page" filled="f" stroked="f">
              <v:textbox inset="0,0,0,0">
                <w:txbxContent>
                  <w:p w14:paraId="6E0CB2E6" w14:textId="77777777" w:rsidR="004B6A37" w:rsidRDefault="00C066B2">
                    <w:pPr>
                      <w:spacing w:after="0" w:line="240" w:lineRule="auto"/>
                      <w:rPr>
                        <w:rFonts w:ascii="Arial" w:hAnsi="Arial" w:cs="Arial"/>
                        <w:sz w:val="15"/>
                        <w:szCs w:val="15"/>
                      </w:rPr>
                    </w:pPr>
                    <w:r>
                      <w:rPr>
                        <w:rFonts w:ascii="Arial" w:hAnsi="Arial" w:cs="Arial"/>
                        <w:sz w:val="15"/>
                        <w:szCs w:val="15"/>
                      </w:rPr>
                      <w:t>ITEM</w:t>
                    </w:r>
                  </w:p>
                </w:txbxContent>
              </v:textbox>
            </v:shape>
            <v:shape id="_x0000_s1407" type="#_x0000_t202" style="position:absolute;left:6170;top:9954;width:4863;height:201;mso-position-horizontal-relative:page;mso-position-vertical-relative:page" filled="f" stroked="f">
              <v:textbox inset="0,0,0,0">
                <w:txbxContent>
                  <w:p w14:paraId="6E0CB2E7" w14:textId="77777777" w:rsidR="004B6A37" w:rsidRDefault="00C066B2">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8" type="#_x0000_t202" style="position:absolute;left:6386;top:10194;width:1353;height:201;mso-position-horizontal-relative:page;mso-position-vertical-relative:page" filled="f" stroked="f">
              <v:textbox inset="0,0,0,0">
                <w:txbxContent>
                  <w:p w14:paraId="6E0CB2E8" w14:textId="77777777" w:rsidR="004B6A37" w:rsidRDefault="00C066B2">
                    <w:pPr>
                      <w:spacing w:after="0" w:line="240" w:lineRule="auto"/>
                      <w:rPr>
                        <w:rFonts w:ascii="Arial" w:hAnsi="Arial" w:cs="Arial"/>
                        <w:sz w:val="15"/>
                        <w:szCs w:val="15"/>
                      </w:rPr>
                    </w:pPr>
                    <w:r>
                      <w:rPr>
                        <w:rFonts w:ascii="Arial" w:hAnsi="Arial" w:cs="Arial"/>
                        <w:sz w:val="15"/>
                        <w:szCs w:val="15"/>
                      </w:rPr>
                      <w:t>10 U.S.C. 2304(c</w:t>
                    </w:r>
                    <w:proofErr w:type="gramStart"/>
                    <w:r>
                      <w:rPr>
                        <w:rFonts w:ascii="Arial" w:hAnsi="Arial" w:cs="Arial"/>
                        <w:sz w:val="15"/>
                        <w:szCs w:val="15"/>
                      </w:rPr>
                      <w:t>)(</w:t>
                    </w:r>
                    <w:proofErr w:type="gramEnd"/>
                  </w:p>
                </w:txbxContent>
              </v:textbox>
            </v:shape>
            <v:shape id="_x0000_s1409" type="#_x0000_t202" style="position:absolute;left:7802;top:10194;width:159;height:201;mso-position-horizontal-relative:page;mso-position-vertical-relative:page" filled="f" stroked="f">
              <v:textbox inset="0,0,0,0">
                <w:txbxContent>
                  <w:p w14:paraId="6E0CB2E9" w14:textId="77777777" w:rsidR="004B6A37" w:rsidRDefault="00C066B2">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0" type="#_x0000_t202" style="position:absolute;left:8762;top:10194;width:1404;height:201;mso-position-horizontal-relative:page;mso-position-vertical-relative:page" filled="f" stroked="f">
              <v:textbox inset="0,0,0,0">
                <w:txbxContent>
                  <w:p w14:paraId="6E0CB2EA" w14:textId="77777777" w:rsidR="004B6A37" w:rsidRDefault="00C066B2">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1" type="#_x0000_t202" style="position:absolute;left:10082;top:10194;width:159;height:201;mso-position-horizontal-relative:page;mso-position-vertical-relative:page" filled="f" stroked="f">
              <v:textbox inset="0,0,0,0">
                <w:txbxContent>
                  <w:p w14:paraId="6E0CB2EB" w14:textId="77777777" w:rsidR="004B6A37" w:rsidRDefault="00C066B2">
                    <w:pPr>
                      <w:spacing w:after="0" w:line="240" w:lineRule="auto"/>
                      <w:rPr>
                        <w:rFonts w:ascii="Arial" w:hAnsi="Arial" w:cs="Arial"/>
                        <w:sz w:val="15"/>
                        <w:szCs w:val="15"/>
                      </w:rPr>
                    </w:pPr>
                    <w:r>
                      <w:rPr>
                        <w:rFonts w:ascii="Arial" w:hAnsi="Arial" w:cs="Arial"/>
                        <w:sz w:val="15"/>
                        <w:szCs w:val="15"/>
                      </w:rPr>
                      <w:t xml:space="preserve"> )      </w:t>
                    </w:r>
                  </w:p>
                </w:txbxContent>
              </v:textbox>
            </v:shape>
            <v:shape id="_x0000_s1412" type="#_x0000_t202" style="position:absolute;left:722;top:10434;width:1739;height:201;mso-position-horizontal-relative:page;mso-position-vertical-relative:page" filled="f" stroked="f">
              <v:textbox inset="0,0,0,0">
                <w:txbxContent>
                  <w:p w14:paraId="6E0CB2EC" w14:textId="77777777" w:rsidR="004B6A37" w:rsidRDefault="00C066B2">
                    <w:pPr>
                      <w:spacing w:after="0" w:line="240" w:lineRule="auto"/>
                      <w:rPr>
                        <w:rFonts w:ascii="Arial" w:hAnsi="Arial" w:cs="Arial"/>
                        <w:sz w:val="15"/>
                        <w:szCs w:val="15"/>
                      </w:rPr>
                    </w:pPr>
                    <w:r>
                      <w:rPr>
                        <w:rFonts w:ascii="Arial" w:hAnsi="Arial" w:cs="Arial"/>
                        <w:sz w:val="15"/>
                        <w:szCs w:val="15"/>
                      </w:rPr>
                      <w:t>26. ADMINISTERED BY</w:t>
                    </w:r>
                  </w:p>
                </w:txbxContent>
              </v:textbox>
            </v:shape>
            <v:shape id="_x0000_s1413" type="#_x0000_t202" style="position:absolute;left:6170;top:10434;width:2460;height:201;mso-position-horizontal-relative:page;mso-position-vertical-relative:page" filled="f" stroked="f">
              <v:textbox inset="0,0,0,0">
                <w:txbxContent>
                  <w:p w14:paraId="6E0CB2ED" w14:textId="77777777" w:rsidR="004B6A37" w:rsidRDefault="00C066B2">
                    <w:pPr>
                      <w:spacing w:after="0" w:line="240" w:lineRule="auto"/>
                      <w:rPr>
                        <w:rFonts w:ascii="Arial" w:hAnsi="Arial" w:cs="Arial"/>
                        <w:sz w:val="15"/>
                        <w:szCs w:val="15"/>
                      </w:rPr>
                    </w:pPr>
                    <w:r>
                      <w:rPr>
                        <w:rFonts w:ascii="Arial" w:hAnsi="Arial" w:cs="Arial"/>
                        <w:sz w:val="15"/>
                        <w:szCs w:val="15"/>
                      </w:rPr>
                      <w:t>27. PAYMENT WILL BE MADE BY</w:t>
                    </w:r>
                  </w:p>
                </w:txbxContent>
              </v:textbox>
            </v:shape>
            <v:shape id="_x0000_s1414" type="#_x0000_t202" style="position:absolute;left:6170;top:11418;width:657;height:201;mso-position-horizontal-relative:page;mso-position-vertical-relative:page" filled="f" stroked="f">
              <v:textbox inset="0,0,0,0">
                <w:txbxContent>
                  <w:p w14:paraId="6E0CB2EE" w14:textId="77777777" w:rsidR="004B6A37" w:rsidRDefault="00C066B2">
                    <w:pPr>
                      <w:spacing w:after="0" w:line="240" w:lineRule="auto"/>
                      <w:rPr>
                        <w:rFonts w:ascii="Arial" w:hAnsi="Arial" w:cs="Arial"/>
                        <w:sz w:val="15"/>
                        <w:szCs w:val="15"/>
                      </w:rPr>
                    </w:pPr>
                    <w:r>
                      <w:rPr>
                        <w:rFonts w:ascii="Arial" w:hAnsi="Arial" w:cs="Arial"/>
                        <w:sz w:val="15"/>
                        <w:szCs w:val="15"/>
                      </w:rPr>
                      <w:t>PHONE:</w:t>
                    </w:r>
                  </w:p>
                </w:txbxContent>
              </v:textbox>
            </v:shape>
            <v:shape id="_x0000_s1415" type="#_x0000_t202" style="position:absolute;left:9122;top:11418;width:408;height:201;mso-position-horizontal-relative:page;mso-position-vertical-relative:page" filled="f" stroked="f">
              <v:textbox inset="0,0,0,0">
                <w:txbxContent>
                  <w:p w14:paraId="6E0CB2EF" w14:textId="77777777" w:rsidR="004B6A37" w:rsidRDefault="00C066B2">
                    <w:pPr>
                      <w:spacing w:after="0" w:line="240" w:lineRule="auto"/>
                      <w:rPr>
                        <w:rFonts w:ascii="Arial" w:hAnsi="Arial" w:cs="Arial"/>
                        <w:sz w:val="15"/>
                        <w:szCs w:val="15"/>
                      </w:rPr>
                    </w:pPr>
                    <w:r>
                      <w:rPr>
                        <w:rFonts w:ascii="Arial" w:hAnsi="Arial" w:cs="Arial"/>
                        <w:sz w:val="15"/>
                        <w:szCs w:val="15"/>
                      </w:rPr>
                      <w:t>FAX:</w:t>
                    </w:r>
                  </w:p>
                </w:txbxContent>
              </v:textbox>
            </v:shape>
            <v:shape id="_x0000_s1416" type="#_x0000_t202" style="position:absolute;left:1010;top:12018;width:2349;height:201;mso-position-horizontal-relative:page;mso-position-vertical-relative:page" filled="f" stroked="f">
              <v:textbox inset="0,0,0,0">
                <w:txbxContent>
                  <w:p w14:paraId="6E0CB2F0" w14:textId="77777777" w:rsidR="004B6A37" w:rsidRDefault="00C066B2">
                    <w:pPr>
                      <w:spacing w:after="0" w:line="240" w:lineRule="auto"/>
                      <w:rPr>
                        <w:rFonts w:ascii="Arial" w:hAnsi="Arial" w:cs="Arial"/>
                        <w:sz w:val="15"/>
                        <w:szCs w:val="15"/>
                      </w:rPr>
                    </w:pPr>
                    <w:r>
                      <w:rPr>
                        <w:rFonts w:ascii="Arial" w:hAnsi="Arial" w:cs="Arial"/>
                        <w:sz w:val="15"/>
                        <w:szCs w:val="15"/>
                      </w:rPr>
                      <w:t>28. NEGOTIATED AGREEMENT</w:t>
                    </w:r>
                  </w:p>
                </w:txbxContent>
              </v:textbox>
            </v:shape>
            <v:shape id="_x0000_s1417" type="#_x0000_t202" style="position:absolute;left:6410;top:12018;width:898;height:201;mso-position-horizontal-relative:page;mso-position-vertical-relative:page" filled="f" stroked="f">
              <v:textbox inset="0,0,0,0">
                <w:txbxContent>
                  <w:p w14:paraId="6E0CB2F1" w14:textId="77777777" w:rsidR="004B6A37" w:rsidRDefault="00C066B2">
                    <w:pPr>
                      <w:spacing w:after="0" w:line="240" w:lineRule="auto"/>
                      <w:rPr>
                        <w:rFonts w:ascii="Arial" w:hAnsi="Arial" w:cs="Arial"/>
                        <w:sz w:val="15"/>
                        <w:szCs w:val="15"/>
                      </w:rPr>
                    </w:pPr>
                    <w:r>
                      <w:rPr>
                        <w:rFonts w:ascii="Arial" w:hAnsi="Arial" w:cs="Arial"/>
                        <w:sz w:val="15"/>
                        <w:szCs w:val="15"/>
                      </w:rPr>
                      <w:t xml:space="preserve">29. </w:t>
                    </w:r>
                    <w:r>
                      <w:rPr>
                        <w:rFonts w:ascii="Arial" w:hAnsi="Arial" w:cs="Arial"/>
                        <w:sz w:val="15"/>
                        <w:szCs w:val="15"/>
                      </w:rPr>
                      <w:t>AWARD</w:t>
                    </w:r>
                  </w:p>
                </w:txbxContent>
              </v:textbox>
            </v:shape>
            <v:shape id="_x0000_s1418" type="#_x0000_t202" style="position:absolute;left:10946;top:12018;width:391;height:201;mso-position-horizontal-relative:page;mso-position-vertical-relative:page" filled="f" stroked="f">
              <v:textbox inset="0,0,0,0">
                <w:txbxContent>
                  <w:p w14:paraId="6E0CB2F2" w14:textId="77777777" w:rsidR="004B6A37" w:rsidRDefault="00C066B2">
                    <w:pPr>
                      <w:spacing w:after="0" w:line="240" w:lineRule="auto"/>
                      <w:rPr>
                        <w:rFonts w:ascii="Arial" w:hAnsi="Arial" w:cs="Arial"/>
                        <w:sz w:val="15"/>
                        <w:szCs w:val="15"/>
                      </w:rPr>
                    </w:pPr>
                    <w:r>
                      <w:rPr>
                        <w:rFonts w:ascii="Arial" w:hAnsi="Arial" w:cs="Arial"/>
                        <w:sz w:val="15"/>
                        <w:szCs w:val="15"/>
                      </w:rPr>
                      <w:t>Your</w:t>
                    </w:r>
                  </w:p>
                </w:txbxContent>
              </v:textbox>
            </v:shape>
            <v:shape id="_x0000_s1419" type="#_x0000_t202" style="position:absolute;left:4706;top:12210;width:1301;height:201;mso-position-horizontal-relative:page;mso-position-vertical-relative:page" filled="f" stroked="f">
              <v:textbox inset="0,0,0,0">
                <w:txbxContent>
                  <w:p w14:paraId="6E0CB2F3" w14:textId="77777777" w:rsidR="004B6A37" w:rsidRDefault="00C066B2">
                    <w:pPr>
                      <w:spacing w:after="0" w:line="240" w:lineRule="auto"/>
                      <w:rPr>
                        <w:rFonts w:ascii="Arial" w:hAnsi="Arial" w:cs="Arial"/>
                        <w:sz w:val="15"/>
                        <w:szCs w:val="15"/>
                      </w:rPr>
                    </w:pPr>
                    <w:r>
                      <w:rPr>
                        <w:rFonts w:ascii="Arial" w:hAnsi="Arial" w:cs="Arial"/>
                        <w:sz w:val="15"/>
                        <w:szCs w:val="15"/>
                      </w:rPr>
                      <w:t xml:space="preserve">Contractor </w:t>
                    </w:r>
                    <w:proofErr w:type="gramStart"/>
                    <w:r>
                      <w:rPr>
                        <w:rFonts w:ascii="Arial" w:hAnsi="Arial" w:cs="Arial"/>
                        <w:sz w:val="15"/>
                        <w:szCs w:val="15"/>
                      </w:rPr>
                      <w:t>agrees</w:t>
                    </w:r>
                    <w:proofErr w:type="gramEnd"/>
                  </w:p>
                </w:txbxContent>
              </v:textbox>
            </v:shape>
            <v:shape id="_x0000_s1420" type="#_x0000_t202" style="position:absolute;left:6170;top:12210;width:4848;height:201;mso-position-horizontal-relative:page;mso-position-vertical-relative:page" filled="f" stroked="f">
              <v:textbox inset="0,0,0,0">
                <w:txbxContent>
                  <w:p w14:paraId="6E0CB2F4" w14:textId="77777777" w:rsidR="004B6A37" w:rsidRDefault="00C066B2">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1" type="#_x0000_t202" style="position:absolute;left:770;top:12378;width:5037;height:201;mso-position-horizontal-relative:page;mso-position-vertical-relative:page" filled="f" stroked="f">
              <v:textbox inset="0,0,0,0">
                <w:txbxContent>
                  <w:p w14:paraId="6E0CB2F5" w14:textId="77777777" w:rsidR="004B6A37" w:rsidRDefault="00C066B2">
                    <w:pPr>
                      <w:spacing w:after="0" w:line="240" w:lineRule="auto"/>
                      <w:rPr>
                        <w:rFonts w:ascii="Arial" w:hAnsi="Arial" w:cs="Arial"/>
                        <w:sz w:val="15"/>
                        <w:szCs w:val="15"/>
                      </w:rPr>
                    </w:pPr>
                    <w:r>
                      <w:rPr>
                        <w:rFonts w:ascii="Arial" w:hAnsi="Arial" w:cs="Arial"/>
                        <w:sz w:val="15"/>
                        <w:szCs w:val="15"/>
                      </w:rPr>
                      <w:t xml:space="preserve">to furnish and deliver all items or perform all work requirements </w:t>
                    </w:r>
                    <w:proofErr w:type="gramStart"/>
                    <w:r>
                      <w:rPr>
                        <w:rFonts w:ascii="Arial" w:hAnsi="Arial" w:cs="Arial"/>
                        <w:sz w:val="15"/>
                        <w:szCs w:val="15"/>
                      </w:rPr>
                      <w:t>identified</w:t>
                    </w:r>
                    <w:proofErr w:type="gramEnd"/>
                  </w:p>
                </w:txbxContent>
              </v:textbox>
            </v:shape>
            <v:shape id="_x0000_s1422" type="#_x0000_t202" style="position:absolute;left:6170;top:12378;width:4976;height:201;mso-position-horizontal-relative:page;mso-position-vertical-relative:page" filled="f" stroked="f">
              <v:textbox inset="0,0,0,0">
                <w:txbxContent>
                  <w:p w14:paraId="6E0CB2F6" w14:textId="77777777" w:rsidR="004B6A37" w:rsidRDefault="00C066B2">
                    <w:pPr>
                      <w:spacing w:after="0" w:line="240" w:lineRule="auto"/>
                      <w:rPr>
                        <w:rFonts w:ascii="Arial" w:hAnsi="Arial" w:cs="Arial"/>
                        <w:sz w:val="15"/>
                        <w:szCs w:val="15"/>
                      </w:rPr>
                    </w:pPr>
                    <w:r>
                      <w:rPr>
                        <w:rFonts w:ascii="Arial" w:hAnsi="Arial" w:cs="Arial"/>
                        <w:sz w:val="15"/>
                        <w:szCs w:val="15"/>
                      </w:rPr>
                      <w:t xml:space="preserve">award consummates the contract, which consists of (a) </w:t>
                    </w:r>
                    <w:r>
                      <w:rPr>
                        <w:rFonts w:ascii="Arial" w:hAnsi="Arial" w:cs="Arial"/>
                        <w:sz w:val="15"/>
                        <w:szCs w:val="15"/>
                      </w:rPr>
                      <w:t xml:space="preserve">the </w:t>
                    </w:r>
                    <w:proofErr w:type="gramStart"/>
                    <w:r>
                      <w:rPr>
                        <w:rFonts w:ascii="Arial" w:hAnsi="Arial" w:cs="Arial"/>
                        <w:sz w:val="15"/>
                        <w:szCs w:val="15"/>
                      </w:rPr>
                      <w:t>Government</w:t>
                    </w:r>
                    <w:proofErr w:type="gramEnd"/>
                  </w:p>
                </w:txbxContent>
              </v:textbox>
            </v:shape>
            <v:shape id="_x0000_s1423" type="#_x0000_t202" style="position:absolute;left:770;top:12546;width:4909;height:201;mso-position-horizontal-relative:page;mso-position-vertical-relative:page" filled="f" stroked="f">
              <v:textbox inset="0,0,0,0">
                <w:txbxContent>
                  <w:p w14:paraId="6E0CB2F7" w14:textId="77777777" w:rsidR="004B6A37" w:rsidRDefault="00C066B2">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4" type="#_x0000_t202" style="position:absolute;left:6170;top:12546;width:4899;height:201;mso-position-horizontal-relative:page;mso-position-vertical-relative:page" filled="f" stroked="f">
              <v:textbox inset="0,0,0,0">
                <w:txbxContent>
                  <w:p w14:paraId="6E0CB2F8" w14:textId="77777777" w:rsidR="004B6A37" w:rsidRDefault="00C066B2">
                    <w:pPr>
                      <w:spacing w:after="0" w:line="240" w:lineRule="auto"/>
                      <w:rPr>
                        <w:rFonts w:ascii="Arial" w:hAnsi="Arial" w:cs="Arial"/>
                        <w:sz w:val="15"/>
                        <w:szCs w:val="15"/>
                      </w:rPr>
                    </w:pPr>
                    <w:r>
                      <w:rPr>
                        <w:rFonts w:ascii="Arial" w:hAnsi="Arial" w:cs="Arial"/>
                        <w:sz w:val="15"/>
                        <w:szCs w:val="15"/>
                      </w:rPr>
                      <w:t xml:space="preserve">solicitation and your offer, and (b) this </w:t>
                    </w:r>
                    <w:proofErr w:type="gramStart"/>
                    <w:r>
                      <w:rPr>
                        <w:rFonts w:ascii="Arial" w:hAnsi="Arial" w:cs="Arial"/>
                        <w:sz w:val="15"/>
                        <w:szCs w:val="15"/>
                      </w:rPr>
                      <w:t>contract</w:t>
                    </w:r>
                    <w:proofErr w:type="gramEnd"/>
                    <w:r>
                      <w:rPr>
                        <w:rFonts w:ascii="Arial" w:hAnsi="Arial" w:cs="Arial"/>
                        <w:sz w:val="15"/>
                        <w:szCs w:val="15"/>
                      </w:rPr>
                      <w:t xml:space="preserve"> award.  No further cont-</w:t>
                    </w:r>
                  </w:p>
                </w:txbxContent>
              </v:textbox>
            </v:shape>
            <v:shape id="_x0000_s1425" type="#_x0000_t202" style="position:absolute;left:770;top:12714;width:4780;height:201;mso-position-horizontal-relative:page;mso-position-vertical-relative:page" filled="f" stroked="f">
              <v:textbox inset="0,0,0,0">
                <w:txbxContent>
                  <w:p w14:paraId="6E0CB2F9" w14:textId="77777777" w:rsidR="004B6A37" w:rsidRDefault="00C066B2">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6" type="#_x0000_t202" style="position:absolute;left:6170;top:12714;width:2195;height:201;mso-position-horizontal-relative:page;mso-position-vertical-relative:page" filled="f" stroked="f">
              <v:textbox inset="0,0,0,0">
                <w:txbxContent>
                  <w:p w14:paraId="6E0CB2FA" w14:textId="77777777" w:rsidR="004B6A37" w:rsidRDefault="00C066B2">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_x0000_s1427" type="#_x0000_t202" style="position:absolute;left:770;top:12882;width:4925;height:201;mso-position-horizontal-relative:page;mso-position-vertical-relative:page" filled="f" stroked="f">
              <v:textbox inset="0,0,0,0">
                <w:txbxContent>
                  <w:p w14:paraId="6E0CB2FB" w14:textId="77777777" w:rsidR="004B6A37" w:rsidRDefault="00C066B2">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8" type="#_x0000_t202" style="position:absolute;left:770;top:13050;width:5158;height:201;mso-position-horizontal-relative:page;mso-position-vertical-relative:page" filled="f" stroked="f">
              <v:textbox inset="0,0,0,0">
                <w:txbxContent>
                  <w:p w14:paraId="6E0CB2FC" w14:textId="77777777" w:rsidR="004B6A37" w:rsidRDefault="00C066B2">
                    <w:pPr>
                      <w:spacing w:after="0" w:line="240" w:lineRule="auto"/>
                      <w:rPr>
                        <w:rFonts w:ascii="Arial" w:hAnsi="Arial" w:cs="Arial"/>
                        <w:sz w:val="15"/>
                        <w:szCs w:val="15"/>
                      </w:rPr>
                    </w:pPr>
                    <w:r>
                      <w:rPr>
                        <w:rFonts w:ascii="Arial" w:hAnsi="Arial" w:cs="Arial"/>
                        <w:sz w:val="15"/>
                        <w:szCs w:val="15"/>
                      </w:rPr>
                      <w:t xml:space="preserve">the clauses, representations, certifications, and specifications </w:t>
                    </w:r>
                    <w:proofErr w:type="gramStart"/>
                    <w:r>
                      <w:rPr>
                        <w:rFonts w:ascii="Arial" w:hAnsi="Arial" w:cs="Arial"/>
                        <w:sz w:val="15"/>
                        <w:szCs w:val="15"/>
                      </w:rPr>
                      <w:t>incorporated</w:t>
                    </w:r>
                    <w:proofErr w:type="gramEnd"/>
                  </w:p>
                </w:txbxContent>
              </v:textbox>
            </v:shape>
            <v:shape id="_x0000_s1429" type="#_x0000_t202" style="position:absolute;left:770;top:13218;width:2993;height:201;mso-position-horizontal-relative:page;mso-position-vertical-relative:page" filled="f" stroked="f">
              <v:textbox inset="0,0,0,0">
                <w:txbxContent>
                  <w:p w14:paraId="6E0CB2FD" w14:textId="77777777" w:rsidR="004B6A37" w:rsidRDefault="00C066B2">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30" type="#_x0000_t202" style="position:absolute;left:722;top:13434;width:5095;height:201;mso-position-horizontal-relative:page;mso-position-vertical-relative:page" filled="f" stroked="f">
              <v:textbox inset="0,0,0,0">
                <w:txbxContent>
                  <w:p w14:paraId="6E0CB2FE" w14:textId="77777777" w:rsidR="004B6A37" w:rsidRDefault="00C066B2">
                    <w:pPr>
                      <w:spacing w:after="0" w:line="240" w:lineRule="auto"/>
                      <w:rPr>
                        <w:rFonts w:ascii="Arial" w:hAnsi="Arial" w:cs="Arial"/>
                        <w:sz w:val="15"/>
                        <w:szCs w:val="15"/>
                      </w:rPr>
                    </w:pPr>
                    <w:r>
                      <w:rPr>
                        <w:rFonts w:ascii="Arial" w:hAnsi="Arial" w:cs="Arial"/>
                        <w:sz w:val="15"/>
                        <w:szCs w:val="15"/>
                      </w:rPr>
                      <w:t>30a. NAME AND</w:t>
                    </w:r>
                    <w:r>
                      <w:rPr>
                        <w:rFonts w:ascii="Arial" w:hAnsi="Arial" w:cs="Arial"/>
                        <w:sz w:val="15"/>
                        <w:szCs w:val="15"/>
                      </w:rPr>
                      <w:t xml:space="preserve"> TITLE OF CONTRACTOR OR PERSON AUTHORIZED</w:t>
                    </w:r>
                  </w:p>
                </w:txbxContent>
              </v:textbox>
            </v:shape>
            <v:shape id="_x0000_s1431" type="#_x0000_t202" style="position:absolute;left:6170;top:13434;width:3009;height:201;mso-position-horizontal-relative:page;mso-position-vertical-relative:page" filled="f" stroked="f">
              <v:textbox inset="0,0,0,0">
                <w:txbxContent>
                  <w:p w14:paraId="6E0CB2FF" w14:textId="77777777" w:rsidR="004B6A37" w:rsidRDefault="00C066B2">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2" type="#_x0000_t202" style="position:absolute;left:1130;top:13626;width:700;height:201;mso-position-horizontal-relative:page;mso-position-vertical-relative:page" filled="f" stroked="f">
              <v:textbox inset="0,0,0,0">
                <w:txbxContent>
                  <w:p w14:paraId="6E0CB300" w14:textId="77777777" w:rsidR="004B6A37" w:rsidRDefault="00C066B2">
                    <w:pPr>
                      <w:spacing w:after="0" w:line="240" w:lineRule="auto"/>
                      <w:rPr>
                        <w:rFonts w:ascii="Arial" w:hAnsi="Arial" w:cs="Arial"/>
                        <w:sz w:val="15"/>
                        <w:szCs w:val="15"/>
                      </w:rPr>
                    </w:pPr>
                    <w:r>
                      <w:rPr>
                        <w:rFonts w:ascii="Arial" w:hAnsi="Arial" w:cs="Arial"/>
                        <w:sz w:val="15"/>
                        <w:szCs w:val="15"/>
                      </w:rPr>
                      <w:t>TO SIGN</w:t>
                    </w:r>
                  </w:p>
                </w:txbxContent>
              </v:textbox>
            </v:shape>
            <v:shape id="_x0000_s1433" type="#_x0000_t202" style="position:absolute;left:722;top:14154;width:1310;height:201;mso-position-horizontal-relative:page;mso-position-vertical-relative:page" filled="f" stroked="f">
              <v:textbox inset="0,0,0,0">
                <w:txbxContent>
                  <w:p w14:paraId="6E0CB301" w14:textId="77777777" w:rsidR="004B6A37" w:rsidRDefault="00C066B2">
                    <w:pPr>
                      <w:spacing w:after="0" w:line="240" w:lineRule="auto"/>
                      <w:rPr>
                        <w:rFonts w:ascii="Arial" w:hAnsi="Arial" w:cs="Arial"/>
                        <w:sz w:val="15"/>
                        <w:szCs w:val="15"/>
                      </w:rPr>
                    </w:pPr>
                    <w:r>
                      <w:rPr>
                        <w:rFonts w:ascii="Arial" w:hAnsi="Arial" w:cs="Arial"/>
                        <w:sz w:val="15"/>
                        <w:szCs w:val="15"/>
                      </w:rPr>
                      <w:t>30b. SIGNATURE</w:t>
                    </w:r>
                  </w:p>
                </w:txbxContent>
              </v:textbox>
            </v:shape>
            <v:shape id="_x0000_s1434" type="#_x0000_t202" style="position:absolute;left:4634;top:14154;width:812;height:201;mso-position-horizontal-relative:page;mso-position-vertical-relative:page" filled="f" stroked="f">
              <v:textbox inset="0,0,0,0">
                <w:txbxContent>
                  <w:p w14:paraId="6E0CB302" w14:textId="77777777" w:rsidR="004B6A37" w:rsidRDefault="00C066B2">
                    <w:pPr>
                      <w:spacing w:after="0" w:line="240" w:lineRule="auto"/>
                      <w:rPr>
                        <w:rFonts w:ascii="Arial" w:hAnsi="Arial" w:cs="Arial"/>
                        <w:sz w:val="15"/>
                        <w:szCs w:val="15"/>
                      </w:rPr>
                    </w:pPr>
                    <w:r>
                      <w:rPr>
                        <w:rFonts w:ascii="Arial" w:hAnsi="Arial" w:cs="Arial"/>
                        <w:sz w:val="15"/>
                        <w:szCs w:val="15"/>
                      </w:rPr>
                      <w:t>30c. DATE</w:t>
                    </w:r>
                  </w:p>
                </w:txbxContent>
              </v:textbox>
            </v:shape>
            <v:shape id="_x0000_s1435" type="#_x0000_t202" style="position:absolute;left:6170;top:14154;width:2632;height:201;mso-position-horizontal-relative:page;mso-position-vertical-relative:page" filled="f" stroked="f">
              <v:textbox inset="0,0,0,0">
                <w:txbxContent>
                  <w:p w14:paraId="6E0CB303" w14:textId="77777777" w:rsidR="004B6A37" w:rsidRDefault="00C066B2">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_x0000_s1436" type="#_x0000_t202" style="position:absolute;left:10010;top:14154;width:1430;height:201;mso-position-horizontal-relative:page;mso-position-vertical-relative:page" filled="f" stroked="f">
              <v:textbox inset="0,0,0,0">
                <w:txbxContent>
                  <w:p w14:paraId="6E0CB304" w14:textId="77777777" w:rsidR="004B6A37" w:rsidRDefault="00C066B2">
                    <w:pPr>
                      <w:spacing w:after="0" w:line="240" w:lineRule="auto"/>
                      <w:rPr>
                        <w:rFonts w:ascii="Arial" w:hAnsi="Arial" w:cs="Arial"/>
                        <w:sz w:val="15"/>
                        <w:szCs w:val="15"/>
                      </w:rPr>
                    </w:pPr>
                    <w:r>
                      <w:rPr>
                        <w:rFonts w:ascii="Arial" w:hAnsi="Arial" w:cs="Arial"/>
                        <w:sz w:val="15"/>
                        <w:szCs w:val="15"/>
                      </w:rPr>
                      <w:t>31c. AWARD DATE</w:t>
                    </w:r>
                  </w:p>
                </w:txbxContent>
              </v:textbox>
            </v:shape>
            <v:shape id="_x0000_s1437" type="#_x0000_t202" style="position:absolute;left:6170;top:14658;width:271;height:201;mso-position-horizontal-relative:page;mso-position-vertical-relative:page" filled="f" stroked="f">
              <v:textbox inset="0,0,0,0">
                <w:txbxContent>
                  <w:p w14:paraId="6E0CB305" w14:textId="77777777" w:rsidR="004B6A37" w:rsidRDefault="00C066B2">
                    <w:pPr>
                      <w:spacing w:after="0" w:line="240" w:lineRule="auto"/>
                      <w:rPr>
                        <w:rFonts w:ascii="Arial" w:hAnsi="Arial" w:cs="Arial"/>
                        <w:sz w:val="15"/>
                        <w:szCs w:val="15"/>
                      </w:rPr>
                    </w:pPr>
                    <w:r>
                      <w:rPr>
                        <w:rFonts w:ascii="Arial" w:hAnsi="Arial" w:cs="Arial"/>
                        <w:sz w:val="15"/>
                        <w:szCs w:val="15"/>
                      </w:rPr>
                      <w:t>BY</w:t>
                    </w:r>
                  </w:p>
                </w:txbxContent>
              </v:textbox>
            </v:shape>
            <v:shape id="_x0000_s1438" type="#_x0000_t202" style="position:absolute;left:4442;top:962;width:742;height:251;mso-position-horizontal-relative:page;mso-position-vertical-relative:page" filled="f" stroked="f">
              <v:textbox inset="0,0,0,0">
                <w:txbxContent>
                  <w:p w14:paraId="6E0CB306" w14:textId="77777777" w:rsidR="004B6A37" w:rsidRDefault="00C066B2">
                    <w:pPr>
                      <w:spacing w:after="0" w:line="240" w:lineRule="auto"/>
                      <w:rPr>
                        <w:rFonts w:ascii="Arial" w:hAnsi="Arial" w:cs="Arial"/>
                        <w:b/>
                        <w:bCs/>
                        <w:sz w:val="19"/>
                        <w:szCs w:val="19"/>
                      </w:rPr>
                    </w:pPr>
                    <w:r>
                      <w:rPr>
                        <w:rFonts w:ascii="Arial" w:hAnsi="Arial" w:cs="Arial"/>
                        <w:b/>
                        <w:bCs/>
                        <w:sz w:val="19"/>
                        <w:szCs w:val="19"/>
                      </w:rPr>
                      <w:t>OFFER</w:t>
                    </w:r>
                  </w:p>
                </w:txbxContent>
              </v:textbox>
            </v:shape>
            <v:shape id="_x0000_s1439" type="#_x0000_t202" style="position:absolute;left:4442;top:7658;width:828;height:251;mso-position-horizontal-relative:page;mso-position-vertical-relative:page" filled="f" stroked="f">
              <v:textbox inset="0,0,0,0">
                <w:txbxContent>
                  <w:p w14:paraId="6E0CB307" w14:textId="77777777" w:rsidR="004B6A37" w:rsidRDefault="00C066B2">
                    <w:pPr>
                      <w:spacing w:after="0" w:line="240" w:lineRule="auto"/>
                      <w:rPr>
                        <w:rFonts w:ascii="Arial" w:hAnsi="Arial" w:cs="Arial"/>
                        <w:b/>
                        <w:bCs/>
                        <w:sz w:val="19"/>
                        <w:szCs w:val="19"/>
                      </w:rPr>
                    </w:pPr>
                    <w:r>
                      <w:rPr>
                        <w:rFonts w:ascii="Arial" w:hAnsi="Arial" w:cs="Arial"/>
                        <w:b/>
                        <w:bCs/>
                        <w:sz w:val="19"/>
                        <w:szCs w:val="19"/>
                      </w:rPr>
                      <w:t>AWARD</w:t>
                    </w:r>
                  </w:p>
                </w:txbxContent>
              </v:textbox>
            </v:shape>
            <v:shape id="_x0000_s1440" type="#_x0000_t202" style="position:absolute;left:9170;top:14914;width:2444;height:152;mso-position-horizontal-relative:page;mso-position-vertical-relative:page" filled="f" stroked="f">
              <v:textbox inset="0,0,0,0">
                <w:txbxContent>
                  <w:p w14:paraId="6E0CB308" w14:textId="77777777" w:rsidR="004B6A37" w:rsidRDefault="00C066B2">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1" type="#_x0000_t202" style="position:absolute;left:3674;top:1218;width:1362;height:201;mso-position-horizontal-relative:page;mso-position-vertical-relative:page" filled="f" stroked="f">
              <v:textbox inset="0,0,0,0">
                <w:txbxContent>
                  <w:p w14:paraId="6E0CB309" w14:textId="77777777" w:rsidR="004B6A37" w:rsidRDefault="00C066B2">
                    <w:pPr>
                      <w:spacing w:after="0" w:line="240" w:lineRule="auto"/>
                      <w:rPr>
                        <w:rFonts w:ascii="Arial" w:hAnsi="Arial" w:cs="Arial"/>
                        <w:sz w:val="15"/>
                        <w:szCs w:val="15"/>
                      </w:rPr>
                    </w:pPr>
                    <w:r>
                      <w:rPr>
                        <w:rFonts w:ascii="Arial" w:hAnsi="Arial" w:cs="Arial"/>
                        <w:sz w:val="15"/>
                        <w:szCs w:val="15"/>
                      </w:rPr>
                      <w:t>(Include ZIP Code)</w:t>
                    </w:r>
                  </w:p>
                </w:txbxContent>
              </v:textbox>
            </v:shape>
            <v:shape id="_x0000_s1442" type="#_x0000_t202" style="position:absolute;left:8138;top:1218;width:1396;height:201;mso-position-horizontal-relative:page;mso-position-vertical-relative:page" filled="f" stroked="f">
              <v:textbox inset="0,0,0,0">
                <w:txbxContent>
                  <w:p w14:paraId="6E0CB30A" w14:textId="77777777" w:rsidR="004B6A37" w:rsidRDefault="00C066B2">
                    <w:pPr>
                      <w:spacing w:after="0" w:line="240" w:lineRule="auto"/>
                      <w:rPr>
                        <w:rFonts w:ascii="Arial" w:hAnsi="Arial" w:cs="Arial"/>
                        <w:sz w:val="15"/>
                        <w:szCs w:val="15"/>
                      </w:rPr>
                    </w:pPr>
                    <w:r>
                      <w:rPr>
                        <w:rFonts w:ascii="Arial" w:hAnsi="Arial" w:cs="Arial"/>
                        <w:sz w:val="15"/>
                        <w:szCs w:val="15"/>
                      </w:rPr>
                      <w:t>(Include area code)</w:t>
                    </w:r>
                  </w:p>
                </w:txbxContent>
              </v:textbox>
            </v:shape>
            <v:shape id="_x0000_s1443" type="#_x0000_t202" style="position:absolute;left:8282;top:1650;width:2658;height:201;mso-position-horizontal-relative:page;mso-position-vertical-relative:page" filled="f" stroked="f">
              <v:textbox inset="0,0,0,0">
                <w:txbxContent>
                  <w:p w14:paraId="6E0CB30B" w14:textId="77777777" w:rsidR="004B6A37" w:rsidRDefault="00C066B2">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4" type="#_x0000_t202" style="position:absolute;left:8282;top:3378;width:3010;height:201;mso-position-horizontal-relative:page;mso-position-vertical-relative:page" filled="f" stroked="f">
              <v:textbox inset="0,0,0,0">
                <w:txbxContent>
                  <w:p w14:paraId="6E0CB30C" w14:textId="77777777" w:rsidR="004B6A37" w:rsidRDefault="00C066B2">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5" type="#_x0000_t202" style="position:absolute;left:1034;top:3546;width:8797;height:201;mso-position-horizontal-relative:page;mso-position-vertical-relative:page" filled="f" stroked="f">
              <v:textbox inset="0,0,0,0">
                <w:txbxContent>
                  <w:p w14:paraId="6E0CB30D" w14:textId="77777777" w:rsidR="004B6A37" w:rsidRDefault="00C066B2">
                    <w:pPr>
                      <w:spacing w:after="0" w:line="240" w:lineRule="auto"/>
                      <w:rPr>
                        <w:rFonts w:ascii="Arial" w:hAnsi="Arial" w:cs="Arial"/>
                        <w:sz w:val="15"/>
                        <w:szCs w:val="15"/>
                      </w:rPr>
                    </w:pPr>
                    <w:r>
                      <w:rPr>
                        <w:rFonts w:ascii="Arial" w:hAnsi="Arial" w:cs="Arial"/>
                        <w:sz w:val="15"/>
                        <w:szCs w:val="15"/>
                      </w:rPr>
                      <w:t xml:space="preserve">the minimum requirement stated in Item 13d.  Failure to insert any </w:t>
                    </w:r>
                    <w:r>
                      <w:rPr>
                        <w:rFonts w:ascii="Arial" w:hAnsi="Arial" w:cs="Arial"/>
                        <w:sz w:val="15"/>
                        <w:szCs w:val="15"/>
                      </w:rPr>
                      <w:t>number means the offeror accepts the minimum in Item 13d.)</w:t>
                    </w:r>
                  </w:p>
                </w:txbxContent>
              </v:textbox>
            </v:shape>
            <v:shape id="_x0000_s1446" type="#_x0000_t202" style="position:absolute;left:2498;top:5730;width:6986;height:201;mso-position-horizontal-relative:page;mso-position-vertical-relative:page" filled="f" stroked="f">
              <v:textbox inset="0,0,0,0">
                <w:txbxContent>
                  <w:p w14:paraId="6E0CB30E" w14:textId="77777777" w:rsidR="004B6A37" w:rsidRDefault="00C066B2">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7" type="#_x0000_t202" style="position:absolute;left:1130;top:7122;width:1035;height:201;mso-position-horizontal-relative:page;mso-position-vertical-relative:page" filled="f" stroked="f">
              <v:textbox inset="0,0,0,0">
                <w:txbxContent>
                  <w:p w14:paraId="6E0CB30F" w14:textId="77777777" w:rsidR="004B6A37" w:rsidRDefault="00C066B2">
                    <w:pPr>
                      <w:spacing w:after="0" w:line="240" w:lineRule="auto"/>
                      <w:rPr>
                        <w:rFonts w:ascii="Arial" w:hAnsi="Arial" w:cs="Arial"/>
                        <w:sz w:val="15"/>
                        <w:szCs w:val="15"/>
                      </w:rPr>
                    </w:pPr>
                    <w:r>
                      <w:rPr>
                        <w:rFonts w:ascii="Arial" w:hAnsi="Arial" w:cs="Arial"/>
                        <w:sz w:val="15"/>
                        <w:szCs w:val="15"/>
                      </w:rPr>
                      <w:t>(Type or print)</w:t>
                    </w:r>
                  </w:p>
                </w:txbxContent>
              </v:textbox>
            </v:shape>
            <v:shape id="_x0000_s1448" type="#_x0000_t202" style="position:absolute;left:1322;top:10122;width:2590;height:201;mso-position-horizontal-relative:page;mso-position-vertical-relative:page" filled="f" stroked="f">
              <v:textbox inset="0,0,0,0">
                <w:txbxContent>
                  <w:p w14:paraId="6E0CB310" w14:textId="77777777" w:rsidR="004B6A37" w:rsidRDefault="00C066B2">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9" type="#_x0000_t202" style="position:absolute;left:1850;top:13602;width:1035;height:201;mso-position-horizontal-relative:page;mso-position-vertical-relative:page" filled="f" stroked="f">
              <v:textbox inset="0,0,0,0">
                <w:txbxContent>
                  <w:p w14:paraId="6E0CB311" w14:textId="77777777" w:rsidR="004B6A37" w:rsidRDefault="00C066B2">
                    <w:pPr>
                      <w:spacing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position:absolute;left:9194;top:13434;width:1035;height:201;mso-position-horizontal-relative:page;mso-position-vertical-relative:page" filled="f" stroked="f">
              <v:textbox inset="0,0,0,0">
                <w:txbxContent>
                  <w:p w14:paraId="6E0CB312" w14:textId="77777777" w:rsidR="004B6A37" w:rsidRDefault="00C066B2">
                    <w:pPr>
                      <w:spacing w:after="0" w:line="240" w:lineRule="auto"/>
                      <w:rPr>
                        <w:rFonts w:ascii="Arial" w:hAnsi="Arial" w:cs="Arial"/>
                        <w:sz w:val="15"/>
                        <w:szCs w:val="15"/>
                      </w:rPr>
                    </w:pPr>
                    <w:r>
                      <w:rPr>
                        <w:rFonts w:ascii="Arial" w:hAnsi="Arial" w:cs="Arial"/>
                        <w:sz w:val="15"/>
                        <w:szCs w:val="15"/>
                      </w:rPr>
                      <w:t>(Type or pr</w:t>
                    </w:r>
                    <w:r>
                      <w:rPr>
                        <w:rFonts w:ascii="Arial" w:hAnsi="Arial" w:cs="Arial"/>
                        <w:sz w:val="15"/>
                        <w:szCs w:val="15"/>
                      </w:rPr>
                      <w:t>int)</w:t>
                    </w:r>
                  </w:p>
                </w:txbxContent>
              </v:textbox>
            </v:shape>
            <v:shape id="_x0000_s1451" type="#_x0000_t202" style="position:absolute;left:3314;top:12018;width:2383;height:201;mso-position-horizontal-relative:page;mso-position-vertical-relative:page" filled="f" stroked="f">
              <v:textbox inset="0,0,0,0">
                <w:txbxContent>
                  <w:p w14:paraId="6E0CB313" w14:textId="77777777" w:rsidR="004B6A37" w:rsidRDefault="00C066B2">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2" type="#_x0000_t202" style="position:absolute;left:770;top:12210;width:3827;height:201;mso-position-horizontal-relative:page;mso-position-vertical-relative:page" filled="f" stroked="f">
              <v:textbox inset="0,0,0,0">
                <w:txbxContent>
                  <w:p w14:paraId="6E0CB314" w14:textId="77777777" w:rsidR="004B6A37" w:rsidRDefault="00C066B2">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3" type="#_x0000_t202" style="position:absolute;left:7322;top:12018;width:3457;height:201;mso-position-horizontal-relative:page;mso-position-vertical-relative:page" filled="f" stroked="f">
              <v:textbox inset="0,0,0,0">
                <w:txbxContent>
                  <w:p w14:paraId="6E0CB315" w14:textId="77777777" w:rsidR="004B6A37" w:rsidRDefault="00C066B2">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4" type="#_x0000_t202" style="position:absolute;left:5114;top:962;width:3405;height:251;mso-position-horizontal-relative:page;mso-position-vertical-relative:page" filled="f" stroked="f">
              <v:textbox inset="0,0,0,0">
                <w:txbxContent>
                  <w:p w14:paraId="6E0CB316" w14:textId="77777777" w:rsidR="004B6A37" w:rsidRDefault="00C066B2">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5" type="#_x0000_t202" style="position:absolute;left:5282;top:7658;width:3254;height:251;mso-position-horizontal-relative:page;mso-position-vertical-relative:page" filled="f" stroked="f">
              <v:textbox inset="0,0,0,0">
                <w:txbxContent>
                  <w:p w14:paraId="6E0CB317" w14:textId="77777777" w:rsidR="004B6A37" w:rsidRDefault="00C066B2">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6" type="#_x0000_t202" style="position:absolute;left:2762;top:11738;width:7156;height:251;mso-position-horizontal-relative:page;mso-position-vertical-relative:page" filled="f" stroked="f">
              <v:textbox inset="0,0,0,0">
                <w:txbxContent>
                  <w:p w14:paraId="6E0CB318" w14:textId="77777777" w:rsidR="004B6A37" w:rsidRDefault="00C066B2">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7" type="#_x0000_t202" style="position:absolute;left:722;top:1410;width:5721;height:204;mso-position-horizontal-relative:page;mso-position-vertical-relative:page" filled="f" stroked="f">
              <v:textbox inset="0,0,0,0">
                <w:txbxContent>
                  <w:p w14:paraId="6E0CB31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8" type="#_x0000_t202" style="position:absolute;left:722;top:1650;width:5628;height:204;mso-position-horizontal-relative:page;mso-position-vertical-relative:page" filled="f" stroked="f">
              <v:textbox inset="0,0,0,0">
                <w:txbxContent>
                  <w:p w14:paraId="6E0CB31A" w14:textId="77777777" w:rsidR="004B6A37" w:rsidRDefault="004B6A37">
                    <w:pPr>
                      <w:spacing w:after="0" w:line="240" w:lineRule="auto"/>
                      <w:rPr>
                        <w:rFonts w:ascii="Courier New" w:hAnsi="Courier New" w:cs="Courier New"/>
                        <w:sz w:val="15"/>
                        <w:szCs w:val="15"/>
                      </w:rPr>
                    </w:pPr>
                  </w:p>
                </w:txbxContent>
              </v:textbox>
            </v:shape>
            <v:shape id="_x0000_s1459" type="#_x0000_t202" style="position:absolute;left:722;top:1818;width:11192;height:204;mso-position-horizontal-relative:page;mso-position-vertical-relative:page" filled="f" stroked="f">
              <v:textbox inset="0,0,0,0">
                <w:txbxContent>
                  <w:p w14:paraId="6E0CB31B" w14:textId="77777777" w:rsidR="004B6A37" w:rsidRDefault="004B6A37">
                    <w:pPr>
                      <w:spacing w:after="0" w:line="240" w:lineRule="auto"/>
                      <w:rPr>
                        <w:rFonts w:ascii="Courier New" w:hAnsi="Courier New" w:cs="Courier New"/>
                        <w:sz w:val="15"/>
                        <w:szCs w:val="15"/>
                      </w:rPr>
                    </w:pPr>
                  </w:p>
                </w:txbxContent>
              </v:textbox>
            </v:shape>
            <v:shape id="_x0000_s1460" type="#_x0000_t202" style="position:absolute;left:722;top:1986;width:13974;height:204;mso-position-horizontal-relative:page;mso-position-vertical-relative:page" filled="f" stroked="f">
              <v:textbox inset="0,0,0,0">
                <w:txbxContent>
                  <w:p w14:paraId="6E0CB31C" w14:textId="77777777" w:rsidR="004B6A37" w:rsidRDefault="004B6A37">
                    <w:pPr>
                      <w:spacing w:after="0" w:line="240" w:lineRule="auto"/>
                      <w:rPr>
                        <w:rFonts w:ascii="Courier New" w:hAnsi="Courier New" w:cs="Courier New"/>
                        <w:sz w:val="15"/>
                        <w:szCs w:val="15"/>
                      </w:rPr>
                    </w:pPr>
                  </w:p>
                </w:txbxContent>
              </v:textbox>
            </v:shape>
            <v:shape id="_x0000_s1461" type="#_x0000_t202" style="position:absolute;left:722;top:2154;width:13974;height:204;mso-position-horizontal-relative:page;mso-position-vertical-relative:page" filled="f" stroked="f">
              <v:textbox inset="0,0,0,0">
                <w:txbxContent>
                  <w:p w14:paraId="6E0CB31D" w14:textId="77777777" w:rsidR="004B6A37" w:rsidRDefault="004B6A37">
                    <w:pPr>
                      <w:spacing w:after="0" w:line="240" w:lineRule="auto"/>
                      <w:rPr>
                        <w:rFonts w:ascii="Courier New" w:hAnsi="Courier New" w:cs="Courier New"/>
                        <w:sz w:val="15"/>
                        <w:szCs w:val="15"/>
                      </w:rPr>
                    </w:pPr>
                  </w:p>
                </w:txbxContent>
              </v:textbox>
            </v:shape>
            <v:shape id="_x0000_s1462" type="#_x0000_t202" style="position:absolute;left:722;top:2322;width:13974;height:204;mso-position-horizontal-relative:page;mso-position-vertical-relative:page" filled="f" stroked="f">
              <v:textbox inset="0,0,0,0">
                <w:txbxContent>
                  <w:p w14:paraId="6E0CB31E" w14:textId="77777777" w:rsidR="004B6A37" w:rsidRDefault="004B6A37">
                    <w:pPr>
                      <w:spacing w:after="0" w:line="240" w:lineRule="auto"/>
                      <w:rPr>
                        <w:rFonts w:ascii="Courier New" w:hAnsi="Courier New" w:cs="Courier New"/>
                        <w:sz w:val="15"/>
                        <w:szCs w:val="15"/>
                      </w:rPr>
                    </w:pPr>
                  </w:p>
                </w:txbxContent>
              </v:textbox>
            </v:shape>
            <v:shape id="_x0000_s1463" type="#_x0000_t202" style="position:absolute;left:722;top:2490;width:13974;height:204;mso-position-horizontal-relative:page;mso-position-vertical-relative:page" filled="f" stroked="f">
              <v:textbox inset="0,0,0,0">
                <w:txbxContent>
                  <w:p w14:paraId="6E0CB31F" w14:textId="77777777" w:rsidR="004B6A37" w:rsidRDefault="004B6A37">
                    <w:pPr>
                      <w:spacing w:after="0" w:line="240" w:lineRule="auto"/>
                      <w:rPr>
                        <w:rFonts w:ascii="Courier New" w:hAnsi="Courier New" w:cs="Courier New"/>
                        <w:sz w:val="15"/>
                        <w:szCs w:val="15"/>
                      </w:rPr>
                    </w:pPr>
                  </w:p>
                </w:txbxContent>
              </v:textbox>
            </v:shape>
            <v:shape id="_x0000_s1464" type="#_x0000_t202" style="position:absolute;left:722;top:2658;width:13696;height:204;mso-position-horizontal-relative:page;mso-position-vertical-relative:page" filled="f" stroked="f">
              <v:textbox inset="0,0,0,0">
                <w:txbxContent>
                  <w:p w14:paraId="6E0CB32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65" type="#_x0000_t202" style="position:absolute;left:1130;top:2898;width:529;height:204;mso-position-horizontal-relative:page;mso-position-vertical-relative:page" filled="f" stroked="f">
              <v:textbox inset="0,0,0,0">
                <w:txbxContent>
                  <w:p w14:paraId="6E0CB321" w14:textId="77777777" w:rsidR="004B6A37" w:rsidRDefault="004B6A37">
                    <w:pPr>
                      <w:spacing w:after="0" w:line="240" w:lineRule="auto"/>
                      <w:jc w:val="right"/>
                      <w:rPr>
                        <w:rFonts w:ascii="Courier New" w:hAnsi="Courier New" w:cs="Courier New"/>
                        <w:sz w:val="15"/>
                        <w:szCs w:val="15"/>
                      </w:rPr>
                    </w:pPr>
                  </w:p>
                </w:txbxContent>
              </v:textbox>
            </v:shape>
            <v:shape id="_x0000_s1466" type="#_x0000_t202" style="position:absolute;left:4586;top:2898;width:1178;height:204;mso-position-horizontal-relative:page;mso-position-vertical-relative:page" filled="f" stroked="f">
              <v:textbox inset="0,0,0,0">
                <w:txbxContent>
                  <w:p w14:paraId="6E0CB322" w14:textId="77777777" w:rsidR="004B6A37" w:rsidRDefault="004B6A37">
                    <w:pPr>
                      <w:spacing w:after="0" w:line="240" w:lineRule="auto"/>
                      <w:rPr>
                        <w:rFonts w:ascii="Courier New" w:hAnsi="Courier New" w:cs="Courier New"/>
                        <w:sz w:val="15"/>
                        <w:szCs w:val="15"/>
                      </w:rPr>
                    </w:pPr>
                  </w:p>
                </w:txbxContent>
              </v:textbox>
            </v:shape>
            <v:shape id="_x0000_s1467" type="#_x0000_t202" style="position:absolute;left:6602;top:1410;width:2847;height:204;mso-position-horizontal-relative:page;mso-position-vertical-relative:page" filled="f" stroked="f">
              <v:textbox inset="0,0,0,0">
                <w:txbxContent>
                  <w:p w14:paraId="6E0CB323" w14:textId="77777777" w:rsidR="004B6A37" w:rsidRDefault="004B6A37">
                    <w:pPr>
                      <w:spacing w:after="0" w:line="240" w:lineRule="auto"/>
                      <w:rPr>
                        <w:rFonts w:ascii="Courier New" w:hAnsi="Courier New" w:cs="Courier New"/>
                        <w:sz w:val="15"/>
                        <w:szCs w:val="15"/>
                      </w:rPr>
                    </w:pPr>
                  </w:p>
                </w:txbxContent>
              </v:textbox>
            </v:shape>
            <v:shape id="_x0000_s1468" type="#_x0000_t202" style="position:absolute;left:4202;top:3378;width:621;height:204;mso-position-horizontal-relative:page;mso-position-vertical-relative:page" filled="f" stroked="f">
              <v:textbox inset="0,0,0,0">
                <w:txbxContent>
                  <w:p w14:paraId="6E0CB324" w14:textId="77777777" w:rsidR="004B6A37" w:rsidRDefault="004B6A37">
                    <w:pPr>
                      <w:spacing w:after="0" w:line="240" w:lineRule="auto"/>
                      <w:jc w:val="center"/>
                      <w:rPr>
                        <w:rFonts w:ascii="Courier New" w:hAnsi="Courier New" w:cs="Courier New"/>
                        <w:sz w:val="15"/>
                        <w:szCs w:val="15"/>
                      </w:rPr>
                    </w:pPr>
                  </w:p>
                </w:txbxContent>
              </v:textbox>
            </v:shape>
            <v:shape id="_x0000_s1469" type="#_x0000_t202" style="position:absolute;left:2282;top:3858;width:5628;height:204;mso-position-horizontal-relative:page;mso-position-vertical-relative:page" filled="f" stroked="f">
              <v:textbox inset="0,0,0,0">
                <w:txbxContent>
                  <w:p w14:paraId="6E0CB325"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See Price Schedule Sheet.</w:t>
                    </w:r>
                  </w:p>
                </w:txbxContent>
              </v:textbox>
            </v:shape>
            <v:shape id="_x0000_s1470" type="#_x0000_t202" style="position:absolute;left:2282;top:4026;width:5628;height:204;mso-position-horizontal-relative:page;mso-position-vertical-relative:page" filled="f" stroked="f">
              <v:textbox inset="0,0,0,0">
                <w:txbxContent>
                  <w:p w14:paraId="6E0CB326" w14:textId="77777777" w:rsidR="004B6A37" w:rsidRDefault="004B6A37">
                    <w:pPr>
                      <w:spacing w:after="0" w:line="240" w:lineRule="auto"/>
                      <w:rPr>
                        <w:rFonts w:ascii="Courier New" w:hAnsi="Courier New" w:cs="Courier New"/>
                        <w:sz w:val="15"/>
                        <w:szCs w:val="15"/>
                      </w:rPr>
                    </w:pPr>
                  </w:p>
                </w:txbxContent>
              </v:textbox>
            </v:shape>
            <v:shape id="_x0000_s1471" type="#_x0000_t202" style="position:absolute;left:2282;top:4194;width:5628;height:204;mso-position-horizontal-relative:page;mso-position-vertical-relative:page" filled="f" stroked="f">
              <v:textbox inset="0,0,0,0">
                <w:txbxContent>
                  <w:p w14:paraId="6E0CB327" w14:textId="77777777" w:rsidR="004B6A37" w:rsidRDefault="004B6A37">
                    <w:pPr>
                      <w:spacing w:after="0" w:line="240" w:lineRule="auto"/>
                      <w:rPr>
                        <w:rFonts w:ascii="Courier New" w:hAnsi="Courier New" w:cs="Courier New"/>
                        <w:sz w:val="15"/>
                        <w:szCs w:val="15"/>
                      </w:rPr>
                    </w:pPr>
                  </w:p>
                </w:txbxContent>
              </v:textbox>
            </v:shape>
            <v:shape id="_x0000_s1472" type="#_x0000_t202" style="position:absolute;left:2282;top:4362;width:5628;height:204;mso-position-horizontal-relative:page;mso-position-vertical-relative:page" filled="f" stroked="f">
              <v:textbox inset="0,0,0,0">
                <w:txbxContent>
                  <w:p w14:paraId="6E0CB328" w14:textId="77777777" w:rsidR="004B6A37" w:rsidRDefault="004B6A37">
                    <w:pPr>
                      <w:spacing w:after="0" w:line="240" w:lineRule="auto"/>
                      <w:rPr>
                        <w:rFonts w:ascii="Courier New" w:hAnsi="Courier New" w:cs="Courier New"/>
                        <w:sz w:val="15"/>
                        <w:szCs w:val="15"/>
                      </w:rPr>
                    </w:pPr>
                  </w:p>
                </w:txbxContent>
              </v:textbox>
            </v:shape>
            <v:shape id="_x0000_s1473" type="#_x0000_t202" style="position:absolute;left:2282;top:4530;width:5628;height:204;mso-position-horizontal-relative:page;mso-position-vertical-relative:page" filled="f" stroked="f">
              <v:textbox inset="0,0,0,0">
                <w:txbxContent>
                  <w:p w14:paraId="6E0CB329" w14:textId="77777777" w:rsidR="004B6A37" w:rsidRDefault="004B6A37">
                    <w:pPr>
                      <w:spacing w:after="0" w:line="240" w:lineRule="auto"/>
                      <w:rPr>
                        <w:rFonts w:ascii="Courier New" w:hAnsi="Courier New" w:cs="Courier New"/>
                        <w:sz w:val="15"/>
                        <w:szCs w:val="15"/>
                      </w:rPr>
                    </w:pPr>
                  </w:p>
                </w:txbxContent>
              </v:textbox>
            </v:shape>
            <v:shape id="_x0000_s1474" type="#_x0000_t202" style="position:absolute;left:2282;top:4698;width:5628;height:204;mso-position-horizontal-relative:page;mso-position-vertical-relative:page" filled="f" stroked="f">
              <v:textbox inset="0,0,0,0">
                <w:txbxContent>
                  <w:p w14:paraId="6E0CB32A" w14:textId="77777777" w:rsidR="004B6A37" w:rsidRDefault="004B6A37">
                    <w:pPr>
                      <w:spacing w:after="0" w:line="240" w:lineRule="auto"/>
                      <w:rPr>
                        <w:rFonts w:ascii="Courier New" w:hAnsi="Courier New" w:cs="Courier New"/>
                        <w:sz w:val="15"/>
                        <w:szCs w:val="15"/>
                      </w:rPr>
                    </w:pPr>
                  </w:p>
                </w:txbxContent>
              </v:textbox>
            </v:shape>
            <v:shape id="_x0000_s1475" type="#_x0000_t202" style="position:absolute;left:2282;top:4866;width:5628;height:204;mso-position-horizontal-relative:page;mso-position-vertical-relative:page" filled="f" stroked="f">
              <v:textbox inset="0,0,0,0">
                <w:txbxContent>
                  <w:p w14:paraId="6E0CB32B" w14:textId="77777777" w:rsidR="004B6A37" w:rsidRDefault="004B6A37">
                    <w:pPr>
                      <w:spacing w:after="0" w:line="240" w:lineRule="auto"/>
                      <w:rPr>
                        <w:rFonts w:ascii="Courier New" w:hAnsi="Courier New" w:cs="Courier New"/>
                        <w:sz w:val="15"/>
                        <w:szCs w:val="15"/>
                      </w:rPr>
                    </w:pPr>
                  </w:p>
                </w:txbxContent>
              </v:textbox>
            </v:shape>
            <v:shape id="_x0000_s1476" type="#_x0000_t202" style="position:absolute;left:2210;top:6210;width:436;height:204;mso-position-horizontal-relative:page;mso-position-vertical-relative:page" filled="f" stroked="f">
              <v:textbox inset="0,0,0,0">
                <w:txbxContent>
                  <w:p w14:paraId="6E0CB32C" w14:textId="77777777" w:rsidR="004B6A37" w:rsidRDefault="004B6A37">
                    <w:pPr>
                      <w:spacing w:after="0" w:line="240" w:lineRule="auto"/>
                      <w:rPr>
                        <w:rFonts w:ascii="Courier New" w:hAnsi="Courier New" w:cs="Courier New"/>
                        <w:sz w:val="15"/>
                        <w:szCs w:val="15"/>
                      </w:rPr>
                    </w:pPr>
                  </w:p>
                </w:txbxContent>
              </v:textbox>
            </v:shape>
            <v:shape id="_x0000_s1477" type="#_x0000_t202" style="position:absolute;left:2114;top:6690;width:992;height:204;mso-position-horizontal-relative:page;mso-position-vertical-relative:page" filled="f" stroked="f">
              <v:textbox inset="0,0,0,0">
                <w:txbxContent>
                  <w:p w14:paraId="6E0CB32D" w14:textId="77777777" w:rsidR="004B6A37" w:rsidRDefault="004B6A37">
                    <w:pPr>
                      <w:spacing w:after="0" w:line="240" w:lineRule="auto"/>
                      <w:rPr>
                        <w:rFonts w:ascii="Courier New" w:hAnsi="Courier New" w:cs="Courier New"/>
                        <w:sz w:val="15"/>
                        <w:szCs w:val="15"/>
                      </w:rPr>
                    </w:pPr>
                  </w:p>
                </w:txbxContent>
              </v:textbox>
            </v:shape>
            <v:shape id="_x0000_s1478" type="#_x0000_t202" style="position:absolute;left:3122;top:6210;width:436;height:204;mso-position-horizontal-relative:page;mso-position-vertical-relative:page" filled="f" stroked="f">
              <v:textbox inset="0,0,0,0">
                <w:txbxContent>
                  <w:p w14:paraId="6E0CB32E" w14:textId="77777777" w:rsidR="004B6A37" w:rsidRDefault="004B6A37">
                    <w:pPr>
                      <w:spacing w:after="0" w:line="240" w:lineRule="auto"/>
                      <w:rPr>
                        <w:rFonts w:ascii="Courier New" w:hAnsi="Courier New" w:cs="Courier New"/>
                        <w:sz w:val="15"/>
                        <w:szCs w:val="15"/>
                      </w:rPr>
                    </w:pPr>
                  </w:p>
                </w:txbxContent>
              </v:textbox>
            </v:shape>
            <v:shape id="_x0000_s1479" type="#_x0000_t202" style="position:absolute;left:3074;top:6690;width:992;height:204;mso-position-horizontal-relative:page;mso-position-vertical-relative:page" filled="f" stroked="f">
              <v:textbox inset="0,0,0,0">
                <w:txbxContent>
                  <w:p w14:paraId="6E0CB32F" w14:textId="77777777" w:rsidR="004B6A37" w:rsidRDefault="004B6A37">
                    <w:pPr>
                      <w:spacing w:after="0" w:line="240" w:lineRule="auto"/>
                      <w:rPr>
                        <w:rFonts w:ascii="Courier New" w:hAnsi="Courier New" w:cs="Courier New"/>
                        <w:sz w:val="15"/>
                        <w:szCs w:val="15"/>
                      </w:rPr>
                    </w:pPr>
                  </w:p>
                </w:txbxContent>
              </v:textbox>
            </v:shape>
            <v:shape id="_x0000_s1480" type="#_x0000_t202" style="position:absolute;left:4082;top:6210;width:436;height:204;mso-position-horizontal-relative:page;mso-position-vertical-relative:page" filled="f" stroked="f">
              <v:textbox inset="0,0,0,0">
                <w:txbxContent>
                  <w:p w14:paraId="6E0CB330" w14:textId="77777777" w:rsidR="004B6A37" w:rsidRDefault="004B6A37">
                    <w:pPr>
                      <w:spacing w:after="0" w:line="240" w:lineRule="auto"/>
                      <w:rPr>
                        <w:rFonts w:ascii="Courier New" w:hAnsi="Courier New" w:cs="Courier New"/>
                        <w:sz w:val="15"/>
                        <w:szCs w:val="15"/>
                      </w:rPr>
                    </w:pPr>
                  </w:p>
                </w:txbxContent>
              </v:textbox>
            </v:shape>
            <v:shape id="_x0000_s1481" type="#_x0000_t202" style="position:absolute;left:4034;top:6690;width:992;height:204;mso-position-horizontal-relative:page;mso-position-vertical-relative:page" filled="f" stroked="f">
              <v:textbox inset="0,0,0,0">
                <w:txbxContent>
                  <w:p w14:paraId="6E0CB331" w14:textId="77777777" w:rsidR="004B6A37" w:rsidRDefault="004B6A37">
                    <w:pPr>
                      <w:spacing w:after="0" w:line="240" w:lineRule="auto"/>
                      <w:rPr>
                        <w:rFonts w:ascii="Courier New" w:hAnsi="Courier New" w:cs="Courier New"/>
                        <w:sz w:val="15"/>
                        <w:szCs w:val="15"/>
                      </w:rPr>
                    </w:pPr>
                  </w:p>
                </w:txbxContent>
              </v:textbox>
            </v:shape>
            <v:shape id="_x0000_s1482" type="#_x0000_t202" style="position:absolute;left:5042;top:6210;width:436;height:204;mso-position-horizontal-relative:page;mso-position-vertical-relative:page" filled="f" stroked="f">
              <v:textbox inset="0,0,0,0">
                <w:txbxContent>
                  <w:p w14:paraId="6E0CB332" w14:textId="77777777" w:rsidR="004B6A37" w:rsidRDefault="004B6A37">
                    <w:pPr>
                      <w:spacing w:after="0" w:line="240" w:lineRule="auto"/>
                      <w:rPr>
                        <w:rFonts w:ascii="Courier New" w:hAnsi="Courier New" w:cs="Courier New"/>
                        <w:sz w:val="15"/>
                        <w:szCs w:val="15"/>
                      </w:rPr>
                    </w:pPr>
                  </w:p>
                </w:txbxContent>
              </v:textbox>
            </v:shape>
            <v:shape id="_x0000_s1483" type="#_x0000_t202" style="position:absolute;left:4994;top:6690;width:992;height:204;mso-position-horizontal-relative:page;mso-position-vertical-relative:page" filled="f" stroked="f">
              <v:textbox inset="0,0,0,0">
                <w:txbxContent>
                  <w:p w14:paraId="6E0CB333" w14:textId="77777777" w:rsidR="004B6A37" w:rsidRDefault="004B6A37">
                    <w:pPr>
                      <w:spacing w:after="0" w:line="240" w:lineRule="auto"/>
                      <w:rPr>
                        <w:rFonts w:ascii="Courier New" w:hAnsi="Courier New" w:cs="Courier New"/>
                        <w:sz w:val="15"/>
                        <w:szCs w:val="15"/>
                      </w:rPr>
                    </w:pPr>
                  </w:p>
                </w:txbxContent>
              </v:textbox>
            </v:shape>
            <v:shape id="_x0000_s1484" type="#_x0000_t202" style="position:absolute;left:6002;top:6210;width:436;height:204;mso-position-horizontal-relative:page;mso-position-vertical-relative:page" filled="f" stroked="f">
              <v:textbox inset="0,0,0,0">
                <w:txbxContent>
                  <w:p w14:paraId="6E0CB334" w14:textId="77777777" w:rsidR="004B6A37" w:rsidRDefault="004B6A37">
                    <w:pPr>
                      <w:spacing w:after="0" w:line="240" w:lineRule="auto"/>
                      <w:rPr>
                        <w:rFonts w:ascii="Courier New" w:hAnsi="Courier New" w:cs="Courier New"/>
                        <w:sz w:val="15"/>
                        <w:szCs w:val="15"/>
                      </w:rPr>
                    </w:pPr>
                  </w:p>
                </w:txbxContent>
              </v:textbox>
            </v:shape>
            <v:shape id="_x0000_s1485" type="#_x0000_t202" style="position:absolute;left:5954;top:6690;width:992;height:204;mso-position-horizontal-relative:page;mso-position-vertical-relative:page" filled="f" stroked="f">
              <v:textbox inset="0,0,0,0">
                <w:txbxContent>
                  <w:p w14:paraId="6E0CB335" w14:textId="77777777" w:rsidR="004B6A37" w:rsidRDefault="004B6A37">
                    <w:pPr>
                      <w:spacing w:after="0" w:line="240" w:lineRule="auto"/>
                      <w:rPr>
                        <w:rFonts w:ascii="Courier New" w:hAnsi="Courier New" w:cs="Courier New"/>
                        <w:sz w:val="15"/>
                        <w:szCs w:val="15"/>
                      </w:rPr>
                    </w:pPr>
                  </w:p>
                </w:txbxContent>
              </v:textbox>
            </v:shape>
            <v:shape id="_x0000_s1486" type="#_x0000_t202" style="position:absolute;left:6962;top:6210;width:436;height:204;mso-position-horizontal-relative:page;mso-position-vertical-relative:page" filled="f" stroked="f">
              <v:textbox inset="0,0,0,0">
                <w:txbxContent>
                  <w:p w14:paraId="6E0CB336" w14:textId="77777777" w:rsidR="004B6A37" w:rsidRDefault="004B6A37">
                    <w:pPr>
                      <w:spacing w:after="0" w:line="240" w:lineRule="auto"/>
                      <w:rPr>
                        <w:rFonts w:ascii="Courier New" w:hAnsi="Courier New" w:cs="Courier New"/>
                        <w:sz w:val="15"/>
                        <w:szCs w:val="15"/>
                      </w:rPr>
                    </w:pPr>
                  </w:p>
                </w:txbxContent>
              </v:textbox>
            </v:shape>
            <v:shape id="_x0000_s1487" type="#_x0000_t202" style="position:absolute;left:6914;top:6690;width:992;height:204;mso-position-horizontal-relative:page;mso-position-vertical-relative:page" filled="f" stroked="f">
              <v:textbox inset="0,0,0,0">
                <w:txbxContent>
                  <w:p w14:paraId="6E0CB337" w14:textId="77777777" w:rsidR="004B6A37" w:rsidRDefault="004B6A37">
                    <w:pPr>
                      <w:spacing w:after="0" w:line="240" w:lineRule="auto"/>
                      <w:rPr>
                        <w:rFonts w:ascii="Courier New" w:hAnsi="Courier New" w:cs="Courier New"/>
                        <w:sz w:val="15"/>
                        <w:szCs w:val="15"/>
                      </w:rPr>
                    </w:pPr>
                  </w:p>
                </w:txbxContent>
              </v:textbox>
            </v:shape>
            <v:shape id="_x0000_s1488" type="#_x0000_t202" style="position:absolute;left:7922;top:6210;width:436;height:204;mso-position-horizontal-relative:page;mso-position-vertical-relative:page" filled="f" stroked="f">
              <v:textbox inset="0,0,0,0">
                <w:txbxContent>
                  <w:p w14:paraId="6E0CB338" w14:textId="77777777" w:rsidR="004B6A37" w:rsidRDefault="004B6A37">
                    <w:pPr>
                      <w:spacing w:after="0" w:line="240" w:lineRule="auto"/>
                      <w:rPr>
                        <w:rFonts w:ascii="Courier New" w:hAnsi="Courier New" w:cs="Courier New"/>
                        <w:sz w:val="15"/>
                        <w:szCs w:val="15"/>
                      </w:rPr>
                    </w:pPr>
                  </w:p>
                </w:txbxContent>
              </v:textbox>
            </v:shape>
            <v:shape id="_x0000_s1489" type="#_x0000_t202" style="position:absolute;left:7874;top:6690;width:992;height:204;mso-position-horizontal-relative:page;mso-position-vertical-relative:page" filled="f" stroked="f">
              <v:textbox inset="0,0,0,0">
                <w:txbxContent>
                  <w:p w14:paraId="6E0CB339" w14:textId="77777777" w:rsidR="004B6A37" w:rsidRDefault="004B6A37">
                    <w:pPr>
                      <w:spacing w:after="0" w:line="240" w:lineRule="auto"/>
                      <w:rPr>
                        <w:rFonts w:ascii="Courier New" w:hAnsi="Courier New" w:cs="Courier New"/>
                        <w:sz w:val="15"/>
                        <w:szCs w:val="15"/>
                      </w:rPr>
                    </w:pPr>
                  </w:p>
                </w:txbxContent>
              </v:textbox>
            </v:shape>
            <v:shape id="_x0000_s1490" type="#_x0000_t202" style="position:absolute;left:8882;top:6210;width:436;height:204;mso-position-horizontal-relative:page;mso-position-vertical-relative:page" filled="f" stroked="f">
              <v:textbox inset="0,0,0,0">
                <w:txbxContent>
                  <w:p w14:paraId="6E0CB33A" w14:textId="77777777" w:rsidR="004B6A37" w:rsidRDefault="004B6A37">
                    <w:pPr>
                      <w:spacing w:after="0" w:line="240" w:lineRule="auto"/>
                      <w:rPr>
                        <w:rFonts w:ascii="Courier New" w:hAnsi="Courier New" w:cs="Courier New"/>
                        <w:sz w:val="15"/>
                        <w:szCs w:val="15"/>
                      </w:rPr>
                    </w:pPr>
                  </w:p>
                </w:txbxContent>
              </v:textbox>
            </v:shape>
            <v:shape id="_x0000_s1491" type="#_x0000_t202" style="position:absolute;left:8834;top:6690;width:992;height:204;mso-position-horizontal-relative:page;mso-position-vertical-relative:page" filled="f" stroked="f">
              <v:textbox inset="0,0,0,0">
                <w:txbxContent>
                  <w:p w14:paraId="6E0CB33B" w14:textId="77777777" w:rsidR="004B6A37" w:rsidRDefault="004B6A37">
                    <w:pPr>
                      <w:spacing w:after="0" w:line="240" w:lineRule="auto"/>
                      <w:rPr>
                        <w:rFonts w:ascii="Courier New" w:hAnsi="Courier New" w:cs="Courier New"/>
                        <w:sz w:val="15"/>
                        <w:szCs w:val="15"/>
                      </w:rPr>
                    </w:pPr>
                  </w:p>
                </w:txbxContent>
              </v:textbox>
            </v:shape>
            <v:shape id="_x0000_s1492" type="#_x0000_t202" style="position:absolute;left:9842;top:6210;width:436;height:204;mso-position-horizontal-relative:page;mso-position-vertical-relative:page" filled="f" stroked="f">
              <v:textbox inset="0,0,0,0">
                <w:txbxContent>
                  <w:p w14:paraId="6E0CB33C" w14:textId="77777777" w:rsidR="004B6A37" w:rsidRDefault="004B6A37">
                    <w:pPr>
                      <w:spacing w:after="0" w:line="240" w:lineRule="auto"/>
                      <w:rPr>
                        <w:rFonts w:ascii="Courier New" w:hAnsi="Courier New" w:cs="Courier New"/>
                        <w:sz w:val="15"/>
                        <w:szCs w:val="15"/>
                      </w:rPr>
                    </w:pPr>
                  </w:p>
                </w:txbxContent>
              </v:textbox>
            </v:shape>
            <v:shape id="_x0000_s1493" type="#_x0000_t202" style="position:absolute;left:9794;top:6690;width:992;height:204;mso-position-horizontal-relative:page;mso-position-vertical-relative:page" filled="f" stroked="f">
              <v:textbox inset="0,0,0,0">
                <w:txbxContent>
                  <w:p w14:paraId="6E0CB33D" w14:textId="77777777" w:rsidR="004B6A37" w:rsidRDefault="004B6A37">
                    <w:pPr>
                      <w:spacing w:after="0" w:line="240" w:lineRule="auto"/>
                      <w:rPr>
                        <w:rFonts w:ascii="Courier New" w:hAnsi="Courier New" w:cs="Courier New"/>
                        <w:sz w:val="15"/>
                        <w:szCs w:val="15"/>
                      </w:rPr>
                    </w:pPr>
                  </w:p>
                </w:txbxContent>
              </v:textbox>
            </v:shape>
            <v:shape id="_x0000_s1494" type="#_x0000_t202" style="position:absolute;left:10802;top:6210;width:436;height:204;mso-position-horizontal-relative:page;mso-position-vertical-relative:page" filled="f" stroked="f">
              <v:textbox inset="0,0,0,0">
                <w:txbxContent>
                  <w:p w14:paraId="6E0CB33E" w14:textId="77777777" w:rsidR="004B6A37" w:rsidRDefault="004B6A37">
                    <w:pPr>
                      <w:spacing w:after="0" w:line="240" w:lineRule="auto"/>
                      <w:rPr>
                        <w:rFonts w:ascii="Courier New" w:hAnsi="Courier New" w:cs="Courier New"/>
                        <w:sz w:val="15"/>
                        <w:szCs w:val="15"/>
                      </w:rPr>
                    </w:pPr>
                  </w:p>
                </w:txbxContent>
              </v:textbox>
            </v:shape>
            <v:shape id="_x0000_s1495" type="#_x0000_t202" style="position:absolute;left:10754;top:6690;width:992;height:204;mso-position-horizontal-relative:page;mso-position-vertical-relative:page" filled="f" stroked="f">
              <v:textbox inset="0,0,0,0">
                <w:txbxContent>
                  <w:p w14:paraId="6E0CB33F" w14:textId="77777777" w:rsidR="004B6A37" w:rsidRDefault="004B6A37">
                    <w:pPr>
                      <w:spacing w:after="0" w:line="240" w:lineRule="auto"/>
                      <w:rPr>
                        <w:rFonts w:ascii="Courier New" w:hAnsi="Courier New" w:cs="Courier New"/>
                        <w:sz w:val="15"/>
                        <w:szCs w:val="15"/>
                      </w:rPr>
                    </w:pPr>
                  </w:p>
                </w:txbxContent>
              </v:textbox>
            </v:shape>
            <v:shape id="_x0000_s1496" type="#_x0000_t202" style="position:absolute;left:722;top:9570;width:1919;height:204;mso-position-horizontal-relative:page;mso-position-vertical-relative:page" filled="f" stroked="f">
              <v:textbox inset="0,0,0,0">
                <w:txbxContent>
                  <w:p w14:paraId="6E0CB340" w14:textId="77777777" w:rsidR="004B6A37" w:rsidRDefault="004B6A37">
                    <w:pPr>
                      <w:spacing w:after="0" w:line="240" w:lineRule="auto"/>
                      <w:rPr>
                        <w:rFonts w:ascii="Courier New" w:hAnsi="Courier New" w:cs="Courier New"/>
                        <w:sz w:val="15"/>
                        <w:szCs w:val="15"/>
                      </w:rPr>
                    </w:pPr>
                  </w:p>
                </w:txbxContent>
              </v:textbox>
            </v:shape>
            <v:shape id="_x0000_s1497" type="#_x0000_t202" style="position:absolute;left:5642;top:9426;width:5628;height:204;mso-position-horizontal-relative:page;mso-position-vertical-relative:page" filled="f" stroked="f">
              <v:textbox inset="0,0,0,0">
                <w:txbxContent>
                  <w:p w14:paraId="6E0CB34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437-3640162-6602-854200 -3222 23NRNR000</w:t>
                    </w:r>
                  </w:p>
                </w:txbxContent>
              </v:textbox>
            </v:shape>
            <v:shape id="_x0000_s1498" type="#_x0000_t202" style="position:absolute;left:5642;top:9594;width:5628;height:204;mso-position-horizontal-relative:page;mso-position-vertical-relative:page" filled="f" stroked="f">
              <v:textbox inset="0,0,0,0">
                <w:txbxContent>
                  <w:p w14:paraId="6E0CB34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Obligation Number:</w:t>
                    </w:r>
                  </w:p>
                </w:txbxContent>
              </v:textbox>
            </v:shape>
            <v:shape id="_x0000_s1499" type="#_x0000_t202" style="position:absolute;left:5642;top:9762;width:5628;height:204;mso-position-horizontal-relative:page;mso-position-vertical-relative:page" filled="f" stroked="f">
              <v:textbox inset="0,0,0,0">
                <w:txbxContent>
                  <w:p w14:paraId="6E0CB343" w14:textId="77777777" w:rsidR="004B6A37" w:rsidRDefault="004B6A37">
                    <w:pPr>
                      <w:spacing w:after="0" w:line="240" w:lineRule="auto"/>
                      <w:rPr>
                        <w:rFonts w:ascii="Courier New" w:hAnsi="Courier New" w:cs="Courier New"/>
                        <w:sz w:val="15"/>
                        <w:szCs w:val="15"/>
                      </w:rPr>
                    </w:pPr>
                  </w:p>
                </w:txbxContent>
              </v:textbox>
            </v:shape>
            <v:shape id="_x0000_s1500" type="#_x0000_t202" style="position:absolute;left:4826;top:10146;width:1456;height:204;mso-position-horizontal-relative:page;mso-position-vertical-relative:page" filled="f" stroked="f">
              <v:textbox inset="0,0,0,0">
                <w:txbxContent>
                  <w:p w14:paraId="6E0CB344" w14:textId="77777777" w:rsidR="004B6A37" w:rsidRDefault="004B6A37">
                    <w:pPr>
                      <w:spacing w:after="0" w:line="240" w:lineRule="auto"/>
                      <w:rPr>
                        <w:rFonts w:ascii="Courier New" w:hAnsi="Courier New" w:cs="Courier New"/>
                        <w:sz w:val="15"/>
                        <w:szCs w:val="15"/>
                      </w:rPr>
                    </w:pPr>
                  </w:p>
                </w:txbxContent>
              </v:textbox>
            </v:shape>
            <v:shape id="_x0000_s1501" type="#_x0000_t202" style="position:absolute;left:6218;top:10194;width:158;height:204;mso-position-horizontal-relative:page;mso-position-vertical-relative:page" filled="f" stroked="f">
              <v:textbox inset="0,0,0,0">
                <w:txbxContent>
                  <w:p w14:paraId="6E0CB345" w14:textId="77777777" w:rsidR="004B6A37" w:rsidRDefault="004B6A37">
                    <w:pPr>
                      <w:spacing w:after="0" w:line="240" w:lineRule="auto"/>
                      <w:rPr>
                        <w:rFonts w:ascii="Courier New" w:hAnsi="Courier New" w:cs="Courier New"/>
                        <w:sz w:val="15"/>
                        <w:szCs w:val="15"/>
                      </w:rPr>
                    </w:pPr>
                  </w:p>
                </w:txbxContent>
              </v:textbox>
            </v:shape>
            <v:shape id="_x0000_s1502" type="#_x0000_t202" style="position:absolute;left:7706;top:10194;width:158;height:204;mso-position-horizontal-relative:page;mso-position-vertical-relative:page" filled="f" stroked="f">
              <v:textbox inset="0,0,0,0">
                <w:txbxContent>
                  <w:p w14:paraId="6E0CB346" w14:textId="77777777" w:rsidR="004B6A37" w:rsidRDefault="004B6A37">
                    <w:pPr>
                      <w:spacing w:after="0" w:line="240" w:lineRule="auto"/>
                      <w:rPr>
                        <w:rFonts w:ascii="Courier New" w:hAnsi="Courier New" w:cs="Courier New"/>
                        <w:sz w:val="15"/>
                        <w:szCs w:val="15"/>
                      </w:rPr>
                    </w:pPr>
                  </w:p>
                </w:txbxContent>
              </v:textbox>
            </v:shape>
            <v:shape id="_x0000_s1503" type="#_x0000_t202" style="position:absolute;left:8522;top:10194;width:158;height:204;mso-position-horizontal-relative:page;mso-position-vertical-relative:page" filled="f" stroked="f">
              <v:textbox inset="0,0,0,0">
                <w:txbxContent>
                  <w:p w14:paraId="6E0CB347" w14:textId="77777777" w:rsidR="004B6A37" w:rsidRDefault="004B6A37">
                    <w:pPr>
                      <w:spacing w:after="0" w:line="240" w:lineRule="auto"/>
                      <w:rPr>
                        <w:rFonts w:ascii="Courier New" w:hAnsi="Courier New" w:cs="Courier New"/>
                        <w:sz w:val="15"/>
                        <w:szCs w:val="15"/>
                      </w:rPr>
                    </w:pPr>
                  </w:p>
                </w:txbxContent>
              </v:textbox>
            </v:shape>
            <v:shape id="_x0000_s1504" type="#_x0000_t202" style="position:absolute;left:9962;top:10194;width:158;height:204;mso-position-horizontal-relative:page;mso-position-vertical-relative:page" filled="f" stroked="f">
              <v:textbox inset="0,0,0,0">
                <w:txbxContent>
                  <w:p w14:paraId="6E0CB348" w14:textId="77777777" w:rsidR="004B6A37" w:rsidRDefault="004B6A37">
                    <w:pPr>
                      <w:spacing w:after="0" w:line="240" w:lineRule="auto"/>
                      <w:rPr>
                        <w:rFonts w:ascii="Courier New" w:hAnsi="Courier New" w:cs="Courier New"/>
                        <w:sz w:val="15"/>
                        <w:szCs w:val="15"/>
                      </w:rPr>
                    </w:pPr>
                  </w:p>
                </w:txbxContent>
              </v:textbox>
            </v:shape>
            <v:shape id="_x0000_s1505" type="#_x0000_t202" style="position:absolute;left:4346;top:10482;width:1178;height:204;mso-position-horizontal-relative:page;mso-position-vertical-relative:page" filled="f" stroked="f">
              <v:textbox inset="0,0,0,0">
                <w:txbxContent>
                  <w:p w14:paraId="6E0CB349" w14:textId="77777777" w:rsidR="004B6A37" w:rsidRDefault="004B6A37">
                    <w:pPr>
                      <w:spacing w:after="0" w:line="240" w:lineRule="auto"/>
                      <w:rPr>
                        <w:rFonts w:ascii="Courier New" w:hAnsi="Courier New" w:cs="Courier New"/>
                        <w:sz w:val="15"/>
                        <w:szCs w:val="15"/>
                      </w:rPr>
                    </w:pPr>
                  </w:p>
                </w:txbxContent>
              </v:textbox>
            </v:shape>
            <v:shape id="_x0000_s1506" type="#_x0000_t202" style="position:absolute;left:722;top:10770;width:3774;height:204;mso-position-horizontal-relative:page;mso-position-vertical-relative:page" filled="f" stroked="f">
              <v:textbox inset="0,0,0,0">
                <w:txbxContent>
                  <w:p w14:paraId="6E0CB34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7" type="#_x0000_t202" style="position:absolute;left:722;top:10938;width:3774;height:204;mso-position-horizontal-relative:page;mso-position-vertical-relative:page" filled="f" stroked="f">
              <v:textbox inset="0,0,0,0">
                <w:txbxContent>
                  <w:p w14:paraId="6E0CB34B"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_x0000_s1508" type="#_x0000_t202" style="position:absolute;left:722;top:11106;width:3774;height:204;mso-position-horizontal-relative:page;mso-position-vertical-relative:page" filled="f" stroked="f">
              <v:textbox inset="0,0,0,0">
                <w:txbxContent>
                  <w:p w14:paraId="6E0CB34C"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Daniel Dobler</w:t>
                    </w:r>
                  </w:p>
                </w:txbxContent>
              </v:textbox>
            </v:shape>
            <v:shape id="_x0000_s1509" type="#_x0000_t202" style="position:absolute;left:722;top:11274;width:3774;height:204;mso-position-horizontal-relative:page;mso-position-vertical-relative:page" filled="f" stroked="f">
              <v:textbox inset="0,0,0,0">
                <w:txbxContent>
                  <w:p w14:paraId="6E0CB34D"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_x0000_s1510" type="#_x0000_t202" style="position:absolute;left:722;top:11442;width:5072;height:204;mso-position-horizontal-relative:page;mso-position-vertical-relative:page" filled="f" stroked="f">
              <v:textbox inset="0,0,0,0">
                <w:txbxContent>
                  <w:p w14:paraId="6E0CB34E"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_x0000_s1511" type="#_x0000_t202" style="position:absolute;left:10442;top:10482;width:1456;height:204;mso-position-horizontal-relative:page;mso-position-vertical-relative:page" filled="f" stroked="f">
              <v:textbox inset="0,0,0,0">
                <w:txbxContent>
                  <w:p w14:paraId="6E0CB34F"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Y</w:t>
                    </w:r>
                  </w:p>
                </w:txbxContent>
              </v:textbox>
            </v:shape>
            <v:shape id="_x0000_s1512" type="#_x0000_t202" style="position:absolute;left:6842;top:10578;width:3774;height:204;mso-position-horizontal-relative:page;mso-position-vertical-relative:page" filled="f" stroked="f">
              <v:textbox inset="0,0,0,0">
                <w:txbxContent>
                  <w:p w14:paraId="6E0CB350"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Department of </w:t>
                    </w:r>
                    <w:r>
                      <w:rPr>
                        <w:rFonts w:ascii="Courier New" w:hAnsi="Courier New" w:cs="Courier New"/>
                        <w:sz w:val="15"/>
                        <w:szCs w:val="15"/>
                      </w:rPr>
                      <w:t>Veterans Affairs</w:t>
                    </w:r>
                  </w:p>
                </w:txbxContent>
              </v:textbox>
            </v:shape>
            <v:shape id="_x0000_s1513" type="#_x0000_t202" style="position:absolute;left:6842;top:10746;width:3774;height:204;mso-position-horizontal-relative:page;mso-position-vertical-relative:page" filled="f" stroked="f">
              <v:textbox inset="0,0,0,0">
                <w:txbxContent>
                  <w:p w14:paraId="6E0CB35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14" type="#_x0000_t202" style="position:absolute;left:6842;top:10914;width:3774;height:204;mso-position-horizontal-relative:page;mso-position-vertical-relative:page" filled="f" stroked="f">
              <v:textbox inset="0,0,0,0">
                <w:txbxContent>
                  <w:p w14:paraId="6E0CB352"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5" type="#_x0000_t202" style="position:absolute;left:6842;top:11082;width:3774;height:204;mso-position-horizontal-relative:page;mso-position-vertical-relative:page" filled="f" stroked="f">
              <v:textbox inset="0,0,0,0">
                <w:txbxContent>
                  <w:p w14:paraId="6E0CB353" w14:textId="77777777" w:rsidR="004B6A37" w:rsidRDefault="004B6A37">
                    <w:pPr>
                      <w:spacing w:after="0" w:line="240" w:lineRule="auto"/>
                      <w:rPr>
                        <w:rFonts w:ascii="Courier New" w:hAnsi="Courier New" w:cs="Courier New"/>
                        <w:sz w:val="15"/>
                        <w:szCs w:val="15"/>
                      </w:rPr>
                    </w:pPr>
                  </w:p>
                </w:txbxContent>
              </v:textbox>
            </v:shape>
            <v:shape id="_x0000_s1516" type="#_x0000_t202" style="position:absolute;left:6842;top:11250;width:5072;height:204;mso-position-horizontal-relative:page;mso-position-vertical-relative:page" filled="f" stroked="f">
              <v:textbox inset="0,0,0,0">
                <w:txbxContent>
                  <w:p w14:paraId="6E0CB354"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_x0000_s1517" type="#_x0000_t202" style="position:absolute;left:6794;top:11418;width:2383;height:204;mso-position-horizontal-relative:page;mso-position-vertical-relative:page" filled="f" stroked="f">
              <v:textbox inset="0,0,0,0">
                <w:txbxContent>
                  <w:p w14:paraId="6E0CB355" w14:textId="77777777" w:rsidR="004B6A37" w:rsidRDefault="004B6A37">
                    <w:pPr>
                      <w:spacing w:after="0" w:line="240" w:lineRule="auto"/>
                      <w:rPr>
                        <w:rFonts w:ascii="Courier New" w:hAnsi="Courier New" w:cs="Courier New"/>
                        <w:sz w:val="15"/>
                        <w:szCs w:val="15"/>
                      </w:rPr>
                    </w:pPr>
                  </w:p>
                </w:txbxContent>
              </v:textbox>
            </v:shape>
            <v:shape id="_x0000_s1518" type="#_x0000_t202" style="position:absolute;left:9506;top:11418;width:2383;height:204;mso-position-horizontal-relative:page;mso-position-vertical-relative:page" filled="f" stroked="f">
              <v:textbox inset="0,0,0,0">
                <w:txbxContent>
                  <w:p w14:paraId="6E0CB356" w14:textId="77777777" w:rsidR="004B6A37" w:rsidRDefault="004B6A37">
                    <w:pPr>
                      <w:spacing w:after="0" w:line="240" w:lineRule="auto"/>
                      <w:rPr>
                        <w:rFonts w:ascii="Courier New" w:hAnsi="Courier New" w:cs="Courier New"/>
                        <w:sz w:val="15"/>
                        <w:szCs w:val="15"/>
                      </w:rPr>
                    </w:pPr>
                  </w:p>
                </w:txbxContent>
              </v:textbox>
            </v:shape>
            <v:shape id="_x0000_s1519" type="#_x0000_t202" style="position:absolute;left:6842;top:1986;width:13974;height:204;mso-position-horizontal-relative:page;mso-position-vertical-relative:page" filled="f" stroked="f">
              <v:textbox inset="0,0,0,0">
                <w:txbxContent>
                  <w:p w14:paraId="6E0CB357" w14:textId="77777777" w:rsidR="004B6A37" w:rsidRDefault="004B6A37">
                    <w:pPr>
                      <w:spacing w:after="0" w:line="240" w:lineRule="auto"/>
                      <w:rPr>
                        <w:rFonts w:ascii="Courier New" w:hAnsi="Courier New" w:cs="Courier New"/>
                        <w:sz w:val="15"/>
                        <w:szCs w:val="15"/>
                      </w:rPr>
                    </w:pPr>
                  </w:p>
                </w:txbxContent>
              </v:textbox>
            </v:shape>
            <v:shape id="_x0000_s1520" type="#_x0000_t202" style="position:absolute;left:6842;top:2154;width:13974;height:204;mso-position-horizontal-relative:page;mso-position-vertical-relative:page" filled="f" stroked="f">
              <v:textbox inset="0,0,0,0">
                <w:txbxContent>
                  <w:p w14:paraId="6E0CB358" w14:textId="77777777" w:rsidR="004B6A37" w:rsidRDefault="004B6A37">
                    <w:pPr>
                      <w:spacing w:after="0" w:line="240" w:lineRule="auto"/>
                      <w:rPr>
                        <w:rFonts w:ascii="Courier New" w:hAnsi="Courier New" w:cs="Courier New"/>
                        <w:sz w:val="15"/>
                        <w:szCs w:val="15"/>
                      </w:rPr>
                    </w:pPr>
                  </w:p>
                </w:txbxContent>
              </v:textbox>
            </v:shape>
            <v:shape id="_x0000_s1521" type="#_x0000_t202" style="position:absolute;left:6842;top:2322;width:13974;height:204;mso-position-horizontal-relative:page;mso-position-vertical-relative:page" filled="f" stroked="f">
              <v:textbox inset="0,0,0,0">
                <w:txbxContent>
                  <w:p w14:paraId="6E0CB359" w14:textId="77777777" w:rsidR="004B6A37" w:rsidRDefault="004B6A37">
                    <w:pPr>
                      <w:spacing w:after="0" w:line="240" w:lineRule="auto"/>
                      <w:rPr>
                        <w:rFonts w:ascii="Courier New" w:hAnsi="Courier New" w:cs="Courier New"/>
                        <w:sz w:val="15"/>
                        <w:szCs w:val="15"/>
                      </w:rPr>
                    </w:pPr>
                  </w:p>
                </w:txbxContent>
              </v:textbox>
            </v:shape>
            <v:shape id="_x0000_s1522" type="#_x0000_t202" style="position:absolute;left:6842;top:2490;width:13974;height:204;mso-position-horizontal-relative:page;mso-position-vertical-relative:page" filled="f" stroked="f">
              <v:textbox inset="0,0,0,0">
                <w:txbxContent>
                  <w:p w14:paraId="6E0CB35A" w14:textId="77777777" w:rsidR="004B6A37" w:rsidRDefault="004B6A37">
                    <w:pPr>
                      <w:spacing w:after="0" w:line="240" w:lineRule="auto"/>
                      <w:rPr>
                        <w:rFonts w:ascii="Courier New" w:hAnsi="Courier New" w:cs="Courier New"/>
                        <w:sz w:val="15"/>
                        <w:szCs w:val="15"/>
                      </w:rPr>
                    </w:pPr>
                  </w:p>
                </w:txbxContent>
              </v:textbox>
            </v:shape>
            <v:shape id="_x0000_s1523" type="#_x0000_t202" style="position:absolute;left:6842;top:2658;width:3774;height:204;mso-position-horizontal-relative:page;mso-position-vertical-relative:page" filled="f" stroked="f">
              <v:textbox inset="0,0,0,0">
                <w:txbxContent>
                  <w:p w14:paraId="6E0CB35B" w14:textId="77777777" w:rsidR="004B6A37" w:rsidRDefault="004B6A37">
                    <w:pPr>
                      <w:spacing w:after="0" w:line="240" w:lineRule="auto"/>
                      <w:rPr>
                        <w:rFonts w:ascii="Courier New" w:hAnsi="Courier New" w:cs="Courier New"/>
                        <w:sz w:val="15"/>
                        <w:szCs w:val="15"/>
                      </w:rPr>
                    </w:pPr>
                  </w:p>
                </w:txbxContent>
              </v:textbox>
            </v:shape>
            <v:shape id="_x0000_s1524" type="#_x0000_t202" style="position:absolute;left:9842;top:2658;width:5165;height:204;mso-position-horizontal-relative:page;mso-position-vertical-relative:page" filled="f" stroked="f">
              <v:textbox inset="0,0,0,0">
                <w:txbxContent>
                  <w:p w14:paraId="6E0CB35C" w14:textId="77777777" w:rsidR="004B6A37" w:rsidRDefault="004B6A37">
                    <w:pPr>
                      <w:spacing w:after="0" w:line="240" w:lineRule="auto"/>
                      <w:rPr>
                        <w:rFonts w:ascii="Courier New" w:hAnsi="Courier New" w:cs="Courier New"/>
                        <w:sz w:val="15"/>
                        <w:szCs w:val="15"/>
                      </w:rPr>
                    </w:pPr>
                  </w:p>
                </w:txbxContent>
              </v:textbox>
            </v:shape>
            <v:shape id="_x0000_s1525" type="#_x0000_t202" style="position:absolute;left:10082;top:2658;width:4701;height:204;mso-position-horizontal-relative:page;mso-position-vertical-relative:page" filled="f" stroked="f">
              <v:textbox inset="0,0,0,0">
                <w:txbxContent>
                  <w:p w14:paraId="6E0CB35D" w14:textId="77777777" w:rsidR="004B6A37" w:rsidRDefault="004B6A37">
                    <w:pPr>
                      <w:spacing w:after="0" w:line="240" w:lineRule="auto"/>
                      <w:rPr>
                        <w:rFonts w:ascii="Courier New" w:hAnsi="Courier New" w:cs="Courier New"/>
                        <w:sz w:val="15"/>
                        <w:szCs w:val="15"/>
                      </w:rPr>
                    </w:pPr>
                  </w:p>
                </w:txbxContent>
              </v:textbox>
            </v:shape>
            <v:shape id="_x0000_s1526" type="#_x0000_t202" style="position:absolute;left:818;top:12018;width:158;height:204;mso-position-horizontal-relative:page;mso-position-vertical-relative:page" filled="f" stroked="f">
              <v:textbox inset="0,0,0,0">
                <w:txbxContent>
                  <w:p w14:paraId="6E0CB35E" w14:textId="77777777" w:rsidR="004B6A37" w:rsidRDefault="004B6A37">
                    <w:pPr>
                      <w:spacing w:after="0" w:line="240" w:lineRule="auto"/>
                      <w:rPr>
                        <w:rFonts w:ascii="Courier New" w:hAnsi="Courier New" w:cs="Courier New"/>
                        <w:sz w:val="15"/>
                        <w:szCs w:val="15"/>
                      </w:rPr>
                    </w:pPr>
                  </w:p>
                </w:txbxContent>
              </v:textbox>
            </v:shape>
            <v:shape id="_x0000_s1527" type="#_x0000_t202" style="position:absolute;left:2282;top:12210;width:621;height:204;mso-position-horizontal-relative:page;mso-position-vertical-relative:page" filled="f" stroked="f">
              <v:textbox inset="0,0,0,0">
                <w:txbxContent>
                  <w:p w14:paraId="6E0CB35F" w14:textId="77777777" w:rsidR="004B6A37" w:rsidRDefault="004B6A37">
                    <w:pPr>
                      <w:spacing w:after="0" w:line="240" w:lineRule="auto"/>
                      <w:jc w:val="center"/>
                      <w:rPr>
                        <w:rFonts w:ascii="Courier New" w:hAnsi="Courier New" w:cs="Courier New"/>
                        <w:sz w:val="15"/>
                        <w:szCs w:val="15"/>
                      </w:rPr>
                    </w:pPr>
                  </w:p>
                </w:txbxContent>
              </v:textbox>
            </v:shape>
            <v:shape id="_x0000_s1528" type="#_x0000_t202" style="position:absolute;left:6218;top:12018;width:158;height:204;mso-position-horizontal-relative:page;mso-position-vertical-relative:page" filled="f" stroked="f">
              <v:textbox inset="0,0,0,0">
                <w:txbxContent>
                  <w:p w14:paraId="6E0CB360" w14:textId="77777777" w:rsidR="004B6A37" w:rsidRDefault="004B6A37">
                    <w:pPr>
                      <w:spacing w:after="0" w:line="240" w:lineRule="auto"/>
                      <w:rPr>
                        <w:rFonts w:ascii="Courier New" w:hAnsi="Courier New" w:cs="Courier New"/>
                        <w:sz w:val="15"/>
                        <w:szCs w:val="15"/>
                      </w:rPr>
                    </w:pPr>
                  </w:p>
                </w:txbxContent>
              </v:textbox>
            </v:shape>
            <v:shape id="_x0000_s1529" type="#_x0000_t202" style="position:absolute;left:6362;top:13698;width:3774;height:204;mso-position-horizontal-relative:page;mso-position-vertical-relative:page" filled="f" stroked="f">
              <v:textbox inset="0,0,0,0">
                <w:txbxContent>
                  <w:p w14:paraId="6E0CB361"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Zachary Koutz</w:t>
                    </w:r>
                  </w:p>
                </w:txbxContent>
              </v:textbox>
            </v:shape>
            <v:shape id="_x0000_s1530" type="#_x0000_t202" style="position:absolute;left:6362;top:13890;width:2847;height:204;mso-position-horizontal-relative:page;mso-position-vertical-relative:page" filled="f" stroked="f">
              <v:textbox inset="0,0,0,0">
                <w:txbxContent>
                  <w:p w14:paraId="6E0CB362" w14:textId="77777777" w:rsidR="004B6A37" w:rsidRDefault="004B6A37">
                    <w:pPr>
                      <w:spacing w:after="0" w:line="240" w:lineRule="auto"/>
                      <w:rPr>
                        <w:rFonts w:ascii="Courier New" w:hAnsi="Courier New" w:cs="Courier New"/>
                        <w:sz w:val="15"/>
                        <w:szCs w:val="15"/>
                      </w:rPr>
                    </w:pPr>
                  </w:p>
                </w:txbxContent>
              </v:textbox>
            </v:shape>
            <v:shape id="_x0000_s1531" type="#_x0000_t202" style="position:absolute;left:10202;top:14610;width:992;height:204;mso-position-horizontal-relative:page;mso-position-vertical-relative:page" filled="f" stroked="f">
              <v:textbox inset="0,0,0,0">
                <w:txbxContent>
                  <w:p w14:paraId="6E0CB363" w14:textId="77777777" w:rsidR="004B6A37" w:rsidRDefault="004B6A37">
                    <w:pPr>
                      <w:spacing w:after="0" w:line="240" w:lineRule="auto"/>
                      <w:rPr>
                        <w:rFonts w:ascii="Courier New" w:hAnsi="Courier New" w:cs="Courier New"/>
                        <w:sz w:val="15"/>
                        <w:szCs w:val="15"/>
                      </w:rPr>
                    </w:pPr>
                  </w:p>
                </w:txbxContent>
              </v:textbox>
            </v:shape>
            <v:shape id="_x0000_s1532" type="#_x0000_t202" style="position:absolute;left:2522;top:14610;width:1919;height:204;mso-position-horizontal-relative:page;mso-position-vertical-relative:page" filled="f" stroked="f">
              <v:textbox inset="0,0,0,0">
                <w:txbxContent>
                  <w:p w14:paraId="6E0CB364" w14:textId="77777777" w:rsidR="004B6A37" w:rsidRDefault="004B6A37">
                    <w:pPr>
                      <w:spacing w:after="0" w:line="240" w:lineRule="auto"/>
                      <w:rPr>
                        <w:rFonts w:ascii="Courier New" w:hAnsi="Courier New" w:cs="Courier New"/>
                        <w:sz w:val="15"/>
                        <w:szCs w:val="15"/>
                      </w:rPr>
                    </w:pPr>
                  </w:p>
                </w:txbxContent>
              </v:textbox>
            </v:shape>
            <v:shape id="_x0000_s1533" type="#_x0000_t202" style="position:absolute;left:7562;top:14610;width:1919;height:204;mso-position-horizontal-relative:page;mso-position-vertical-relative:page" filled="f" stroked="f">
              <v:textbox inset="0,0,0,0">
                <w:txbxContent>
                  <w:p w14:paraId="6E0CB365" w14:textId="77777777" w:rsidR="004B6A37" w:rsidRDefault="004B6A37">
                    <w:pPr>
                      <w:spacing w:after="0" w:line="240" w:lineRule="auto"/>
                      <w:rPr>
                        <w:rFonts w:ascii="Courier New" w:hAnsi="Courier New" w:cs="Courier New"/>
                        <w:sz w:val="15"/>
                        <w:szCs w:val="15"/>
                      </w:rPr>
                    </w:pPr>
                  </w:p>
                </w:txbxContent>
              </v:textbox>
            </v:shape>
            <v:shape id="_x0000_s1534" type="#_x0000_t202" style="position:absolute;left:722;top:8178;width:11192;height:204;mso-position-horizontal-relative:page;mso-position-vertical-relative:page" filled="f" stroked="f">
              <v:textbox inset="0,0,0,0">
                <w:txbxContent>
                  <w:p w14:paraId="6E0CB366"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position:absolute;left:722;top:8322;width:11192;height:204;mso-position-horizontal-relative:page;mso-position-vertical-relative:page" filled="f" stroked="f">
              <v:textbox inset="0,0,0,0">
                <w:txbxContent>
                  <w:p w14:paraId="6E0CB367"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position:absolute;left:722;top:8466;width:11192;height:204;mso-position-horizontal-relative:page;mso-position-vertical-relative:page" filled="f" stroked="f">
              <v:textbox inset="0,0,0,0">
                <w:txbxContent>
                  <w:p w14:paraId="6E0CB368"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position:absolute;left:722;top:8610;width:11192;height:204;mso-position-horizontal-relative:page;mso-position-vertical-relative:page" filled="f" stroked="f">
              <v:textbox inset="0,0,0,0">
                <w:txbxContent>
                  <w:p w14:paraId="6E0CB369"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8" type="#_x0000_t202" style="position:absolute;left:722;top:8754;width:11192;height:204;mso-position-horizontal-relative:page;mso-position-vertical-relative:page" filled="f" stroked="f">
              <v:textbox inset="0,0,0,0">
                <w:txbxContent>
                  <w:p w14:paraId="6E0CB36A" w14:textId="77777777" w:rsidR="004B6A37" w:rsidRDefault="00C066B2">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w:r>
    </w:p>
    <w:p w14:paraId="6E0CAB36" w14:textId="77777777" w:rsidR="00242FEF" w:rsidRDefault="00C066B2" w:rsidP="00242FEF">
      <w:pPr>
        <w:pStyle w:val="Heading2"/>
        <w:pageBreakBefore/>
      </w:pPr>
      <w:bookmarkStart w:id="4" w:name="_Toc256000004"/>
      <w:r>
        <w:lastRenderedPageBreak/>
        <w:t>A.3</w:t>
      </w:r>
      <w:r>
        <w:t xml:space="preserve"> </w:t>
      </w:r>
      <w:r>
        <w:t>PRICE/COST SCHEDULE</w:t>
      </w:r>
      <w:bookmarkEnd w:id="4"/>
    </w:p>
    <w:p w14:paraId="6E0CAB37" w14:textId="77777777" w:rsidR="00242FEF" w:rsidRDefault="00C066B2" w:rsidP="00242FEF">
      <w:pPr>
        <w:pStyle w:val="Heading3"/>
      </w:pPr>
      <w:bookmarkStart w:id="5" w:name="_Toc256000005"/>
      <w:r>
        <w:t>ITEM INFORMATION</w:t>
      </w:r>
      <w:bookmarkEnd w:id="5"/>
    </w:p>
    <w:tbl>
      <w:tblPr>
        <w:tblStyle w:val="LightList-Accent1"/>
        <w:tblW w:w="0" w:type="auto"/>
        <w:tblLook w:val="04A0" w:firstRow="1" w:lastRow="0" w:firstColumn="1" w:lastColumn="0" w:noHBand="0" w:noVBand="1"/>
      </w:tblPr>
      <w:tblGrid>
        <w:gridCol w:w="1078"/>
        <w:gridCol w:w="2236"/>
        <w:gridCol w:w="1221"/>
        <w:gridCol w:w="675"/>
        <w:gridCol w:w="2183"/>
        <w:gridCol w:w="2183"/>
      </w:tblGrid>
      <w:tr w:rsidR="004B6A37" w14:paraId="6E0CAB3E" w14:textId="77777777" w:rsidTr="004B6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4F81BD" w:themeColor="accent1"/>
              <w:left w:val="single" w:sz="8" w:space="0" w:color="4F81BD" w:themeColor="accent1"/>
              <w:bottom w:val="nil"/>
              <w:right w:val="nil"/>
            </w:tcBorders>
            <w:vAlign w:val="bottom"/>
            <w:hideMark/>
          </w:tcPr>
          <w:p w14:paraId="6E0CAB38" w14:textId="77777777" w:rsidR="00242FEF" w:rsidRDefault="00C066B2" w:rsidP="00FE7D33">
            <w:pPr>
              <w:spacing w:before="60" w:after="60"/>
            </w:pPr>
            <w:r>
              <w:t>ITEM NUMBER</w:t>
            </w:r>
          </w:p>
        </w:tc>
        <w:tc>
          <w:tcPr>
            <w:tcW w:w="2322" w:type="dxa"/>
            <w:tcBorders>
              <w:top w:val="single" w:sz="8" w:space="0" w:color="4F81BD" w:themeColor="accent1"/>
              <w:left w:val="nil"/>
              <w:bottom w:val="nil"/>
              <w:right w:val="nil"/>
            </w:tcBorders>
            <w:vAlign w:val="bottom"/>
            <w:hideMark/>
          </w:tcPr>
          <w:p w14:paraId="6E0CAB39" w14:textId="77777777" w:rsidR="00242FEF" w:rsidRDefault="00C066B2"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458" w:type="dxa"/>
            <w:tcBorders>
              <w:top w:val="single" w:sz="8" w:space="0" w:color="4F81BD" w:themeColor="accent1"/>
              <w:left w:val="nil"/>
              <w:bottom w:val="nil"/>
              <w:right w:val="nil"/>
            </w:tcBorders>
            <w:vAlign w:val="bottom"/>
            <w:hideMark/>
          </w:tcPr>
          <w:p w14:paraId="6E0CAB3A" w14:textId="77777777" w:rsidR="00242FEF" w:rsidRDefault="00C066B2"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763" w:type="dxa"/>
            <w:tcBorders>
              <w:top w:val="single" w:sz="8" w:space="0" w:color="4F81BD" w:themeColor="accent1"/>
              <w:left w:val="nil"/>
              <w:bottom w:val="nil"/>
              <w:right w:val="nil"/>
            </w:tcBorders>
            <w:vAlign w:val="bottom"/>
            <w:hideMark/>
          </w:tcPr>
          <w:p w14:paraId="6E0CAB3B" w14:textId="77777777" w:rsidR="00242FEF" w:rsidRDefault="00C066B2" w:rsidP="00B33D48">
            <w:pPr>
              <w:spacing w:before="60" w:after="60"/>
              <w:jc w:val="right"/>
              <w:cnfStyle w:val="100000000000" w:firstRow="1" w:lastRow="0" w:firstColumn="0" w:lastColumn="0" w:oddVBand="0" w:evenVBand="0" w:oddHBand="0" w:evenHBand="0" w:firstRowFirstColumn="0" w:firstRowLastColumn="0" w:lastRowFirstColumn="0" w:lastRowLastColumn="0"/>
            </w:pPr>
            <w:r>
              <w:t>UNIT</w:t>
            </w:r>
          </w:p>
        </w:tc>
        <w:tc>
          <w:tcPr>
            <w:tcW w:w="1886" w:type="dxa"/>
            <w:tcBorders>
              <w:top w:val="single" w:sz="8" w:space="0" w:color="4F81BD" w:themeColor="accent1"/>
              <w:left w:val="nil"/>
              <w:bottom w:val="nil"/>
              <w:right w:val="nil"/>
            </w:tcBorders>
            <w:vAlign w:val="bottom"/>
            <w:hideMark/>
          </w:tcPr>
          <w:p w14:paraId="6E0CAB3C" w14:textId="77777777" w:rsidR="00242FEF" w:rsidRDefault="00C066B2"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14:paraId="6E0CAB3D" w14:textId="77777777" w:rsidR="00242FEF" w:rsidRDefault="00C066B2"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4B6A37" w14:paraId="6E0CAB45" w14:textId="77777777" w:rsidTr="004B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6E0CAB3F" w14:textId="77777777" w:rsidR="00242FEF" w:rsidRDefault="00C066B2" w:rsidP="00242FEF">
            <w:r>
              <w:t>0001</w:t>
            </w:r>
          </w:p>
        </w:tc>
        <w:tc>
          <w:tcPr>
            <w:tcW w:w="2322" w:type="dxa"/>
            <w:tcBorders>
              <w:top w:val="nil"/>
              <w:left w:val="nil"/>
              <w:bottom w:val="nil"/>
              <w:right w:val="nil"/>
            </w:tcBorders>
            <w:hideMark/>
          </w:tcPr>
          <w:p w14:paraId="6E0CAB40" w14:textId="77777777" w:rsidR="00242FEF" w:rsidRDefault="00C066B2"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6E0CAB41" w14:textId="77777777" w:rsidR="00242FEF" w:rsidRDefault="00C066B2" w:rsidP="00242FEF">
            <w:pPr>
              <w:jc w:val="right"/>
              <w:cnfStyle w:val="000000100000" w:firstRow="0" w:lastRow="0" w:firstColumn="0" w:lastColumn="0" w:oddVBand="0" w:evenVBand="0" w:oddHBand="1" w:evenHBand="0" w:firstRowFirstColumn="0" w:firstRowLastColumn="0" w:lastRowFirstColumn="0" w:lastRowLastColumn="0"/>
            </w:pPr>
            <w:r>
              <w:t>0.00</w:t>
            </w:r>
          </w:p>
        </w:tc>
        <w:tc>
          <w:tcPr>
            <w:tcW w:w="763" w:type="dxa"/>
            <w:tcBorders>
              <w:top w:val="nil"/>
              <w:left w:val="nil"/>
              <w:bottom w:val="nil"/>
              <w:right w:val="nil"/>
            </w:tcBorders>
            <w:hideMark/>
          </w:tcPr>
          <w:p w14:paraId="6E0CAB42" w14:textId="77777777" w:rsidR="00242FEF" w:rsidRDefault="00C066B2"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6E0CAB43" w14:textId="77777777" w:rsidR="00242FEF" w:rsidRDefault="00C066B2"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6E0CAB44" w14:textId="77777777" w:rsidR="00242FEF" w:rsidRDefault="00C066B2"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4B6A37" w14:paraId="6E0CAB49" w14:textId="77777777" w:rsidTr="004B6A37">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6E0CAB46" w14:textId="77777777" w:rsidR="004B6A37" w:rsidRDefault="004B6A37"/>
        </w:tc>
        <w:tc>
          <w:tcPr>
            <w:tcW w:w="0" w:type="auto"/>
            <w:gridSpan w:val="4"/>
            <w:tcBorders>
              <w:top w:val="nil"/>
              <w:bottom w:val="single" w:sz="2" w:space="0" w:color="4F81BD"/>
            </w:tcBorders>
          </w:tcPr>
          <w:p w14:paraId="6E0CAB47" w14:textId="369B29AD" w:rsidR="004B6A37" w:rsidRDefault="00C066B2">
            <w:pPr>
              <w:cnfStyle w:val="000000000000" w:firstRow="0" w:lastRow="0" w:firstColumn="0" w:lastColumn="0" w:oddVBand="0" w:evenVBand="0" w:oddHBand="0" w:evenHBand="0" w:firstRowFirstColumn="0" w:firstRowLastColumn="0" w:lastRowFirstColumn="0" w:lastRowLastColumn="0"/>
            </w:pPr>
            <w:r>
              <w:t xml:space="preserve">Construction work shall include, but shall not be limited to </w:t>
            </w:r>
            <w:r>
              <w:t>p</w:t>
            </w:r>
            <w:r>
              <w:t>roviding all labor, materials,</w:t>
            </w:r>
            <w:r w:rsidR="005F0BEC">
              <w:t xml:space="preserve"> </w:t>
            </w:r>
            <w:r>
              <w:t>equipment, etc. necessary to inspect and test approximately 382 fire dampers and complete</w:t>
            </w:r>
            <w:r>
              <w:br/>
              <w:t xml:space="preserve">Fargo VA Health Care </w:t>
            </w:r>
            <w:r>
              <w:t>System construction project 437-23-150. All work shall be in accordance</w:t>
            </w:r>
            <w:r w:rsidR="005F0BEC">
              <w:t xml:space="preserve"> </w:t>
            </w:r>
            <w:r>
              <w:t xml:space="preserve">with Contracting </w:t>
            </w:r>
            <w:r>
              <w:t>D</w:t>
            </w:r>
            <w:r>
              <w:t xml:space="preserve">ocuments, Scope of Work (SOW), NFPA, local building </w:t>
            </w:r>
            <w:r>
              <w:t>codes, VA facility</w:t>
            </w:r>
            <w:r w:rsidR="005F0BEC">
              <w:t xml:space="preserve"> </w:t>
            </w:r>
            <w:r>
              <w:t xml:space="preserve">standards, and other applicable requirements. </w:t>
            </w:r>
            <w:r>
              <w:br/>
            </w:r>
            <w:r>
              <w:br/>
              <w:t>Period of Performance will be 150 days from rec</w:t>
            </w:r>
            <w:r>
              <w:t>eipt of the Notice to Proceed or (NTP). Period</w:t>
            </w:r>
            <w:r w:rsidR="005F0BEC">
              <w:t xml:space="preserve"> </w:t>
            </w:r>
            <w:r>
              <w:t xml:space="preserve">of performance will start upon notice to proceed. </w:t>
            </w:r>
            <w:r>
              <w:br/>
              <w:t>Contract Period: Base</w:t>
            </w:r>
            <w:r>
              <w:br/>
              <w:t xml:space="preserve">POP Begin: </w:t>
            </w:r>
            <w:r>
              <w:br/>
              <w:t xml:space="preserve">POP End: </w:t>
            </w:r>
            <w:r>
              <w:br/>
              <w:t>PRINCIPAL NAICS CODE: 236220 - Commercial and Institutional Building Construction</w:t>
            </w:r>
            <w:r>
              <w:br/>
              <w:t>PRODUCT/SERVICE CODE: Z1DA - Mai</w:t>
            </w:r>
            <w:r>
              <w:t>ntenance of Hospitals and Infirmaries</w:t>
            </w:r>
            <w:r>
              <w:br/>
            </w:r>
          </w:p>
        </w:tc>
        <w:tc>
          <w:tcPr>
            <w:tcW w:w="0" w:type="auto"/>
            <w:tcBorders>
              <w:top w:val="nil"/>
              <w:bottom w:val="single" w:sz="2" w:space="0" w:color="4F81BD"/>
            </w:tcBorders>
          </w:tcPr>
          <w:p w14:paraId="6E0CAB48" w14:textId="77777777" w:rsidR="004B6A37" w:rsidRDefault="004B6A37">
            <w:pPr>
              <w:cnfStyle w:val="000000000000" w:firstRow="0" w:lastRow="0" w:firstColumn="0" w:lastColumn="0" w:oddVBand="0" w:evenVBand="0" w:oddHBand="0" w:evenHBand="0" w:firstRowFirstColumn="0" w:firstRowLastColumn="0" w:lastRowFirstColumn="0" w:lastRowLastColumn="0"/>
            </w:pPr>
          </w:p>
        </w:tc>
      </w:tr>
      <w:tr w:rsidR="004B6A37" w14:paraId="6E0CAB50" w14:textId="77777777" w:rsidTr="004B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left w:val="nil"/>
              <w:bottom w:val="nil"/>
              <w:right w:val="nil"/>
            </w:tcBorders>
            <w:hideMark/>
          </w:tcPr>
          <w:p w14:paraId="6E0CAB4A" w14:textId="77777777" w:rsidR="00FF3F04" w:rsidRDefault="00C066B2" w:rsidP="00242FEF"/>
        </w:tc>
        <w:tc>
          <w:tcPr>
            <w:tcW w:w="2322" w:type="dxa"/>
            <w:tcBorders>
              <w:left w:val="nil"/>
              <w:bottom w:val="nil"/>
              <w:right w:val="nil"/>
            </w:tcBorders>
            <w:hideMark/>
          </w:tcPr>
          <w:p w14:paraId="6E0CAB4B" w14:textId="77777777" w:rsidR="00FF3F04" w:rsidRDefault="00C066B2"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left w:val="nil"/>
              <w:bottom w:val="nil"/>
              <w:right w:val="nil"/>
            </w:tcBorders>
            <w:hideMark/>
          </w:tcPr>
          <w:p w14:paraId="6E0CAB4C" w14:textId="77777777" w:rsidR="00FF3F04" w:rsidRDefault="00C066B2" w:rsidP="00242FEF">
            <w:pPr>
              <w:jc w:val="right"/>
              <w:cnfStyle w:val="000000100000" w:firstRow="0" w:lastRow="0" w:firstColumn="0" w:lastColumn="0" w:oddVBand="0" w:evenVBand="0" w:oddHBand="1" w:evenHBand="0" w:firstRowFirstColumn="0" w:firstRowLastColumn="0" w:lastRowFirstColumn="0" w:lastRowLastColumn="0"/>
            </w:pPr>
          </w:p>
        </w:tc>
        <w:tc>
          <w:tcPr>
            <w:tcW w:w="763" w:type="dxa"/>
            <w:tcBorders>
              <w:left w:val="nil"/>
              <w:bottom w:val="nil"/>
              <w:right w:val="single" w:sz="8" w:space="0" w:color="4F81BD" w:themeColor="accent1"/>
            </w:tcBorders>
            <w:hideMark/>
          </w:tcPr>
          <w:p w14:paraId="6E0CAB4D" w14:textId="77777777" w:rsidR="00FF3F04" w:rsidRDefault="00C066B2" w:rsidP="00242FEF">
            <w:pPr>
              <w:cnfStyle w:val="000000100000" w:firstRow="0" w:lastRow="0" w:firstColumn="0" w:lastColumn="0" w:oddVBand="0" w:evenVBand="0" w:oddHBand="1" w:evenHBand="0" w:firstRowFirstColumn="0" w:firstRowLastColumn="0" w:lastRowFirstColumn="0" w:lastRowLastColumn="0"/>
            </w:pPr>
          </w:p>
        </w:tc>
        <w:tc>
          <w:tcPr>
            <w:tcW w:w="1886" w:type="dxa"/>
            <w:tcBorders>
              <w:left w:val="single" w:sz="8" w:space="0" w:color="4F81BD" w:themeColor="accent1"/>
              <w:right w:val="nil"/>
            </w:tcBorders>
            <w:hideMark/>
          </w:tcPr>
          <w:p w14:paraId="6E0CAB4E" w14:textId="77777777" w:rsidR="00FF3F04" w:rsidRPr="00FF3F04" w:rsidRDefault="00C066B2"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1869" w:type="dxa"/>
            <w:tcBorders>
              <w:left w:val="nil"/>
            </w:tcBorders>
            <w:hideMark/>
          </w:tcPr>
          <w:p w14:paraId="6E0CAB4F" w14:textId="77777777" w:rsidR="00FF3F04" w:rsidRPr="00FF3F04" w:rsidRDefault="00C066B2" w:rsidP="00242FEF">
            <w:pPr>
              <w:jc w:val="right"/>
              <w:cnfStyle w:val="000000100000" w:firstRow="0" w:lastRow="0" w:firstColumn="0" w:lastColumn="0" w:oddVBand="0" w:evenVBand="0" w:oddHBand="1" w:evenHBand="0" w:firstRowFirstColumn="0" w:firstRowLastColumn="0" w:lastRowFirstColumn="0" w:lastRowLastColumn="0"/>
              <w:rPr>
                <w:b/>
              </w:rPr>
            </w:pPr>
            <w:r w:rsidRPr="00FF3F04">
              <w:rPr>
                <w:b/>
              </w:rPr>
              <w:t>__________________</w:t>
            </w:r>
          </w:p>
        </w:tc>
      </w:tr>
    </w:tbl>
    <w:p w14:paraId="6E0CAB51" w14:textId="77777777" w:rsidR="00242FEF" w:rsidRDefault="00C066B2"/>
    <w:p w14:paraId="6E0CAB52" w14:textId="77777777" w:rsidR="00242FEF" w:rsidRDefault="00C066B2" w:rsidP="00242FEF">
      <w:pPr>
        <w:pStyle w:val="Heading2"/>
      </w:pPr>
      <w:bookmarkStart w:id="6" w:name="_Toc256000006"/>
      <w:r>
        <w:t>A.4</w:t>
      </w:r>
      <w:r>
        <w:t xml:space="preserve"> </w:t>
      </w:r>
      <w:r>
        <w:t>DELIVERY SCHEDULE</w:t>
      </w:r>
      <w:bookmarkEnd w:id="6"/>
    </w:p>
    <w:p w14:paraId="6E0CAB53" w14:textId="77777777" w:rsidR="00B72566" w:rsidRPr="00B72566" w:rsidRDefault="00C066B2" w:rsidP="00B72566"/>
    <w:tbl>
      <w:tblPr>
        <w:tblStyle w:val="LightList-Accent1"/>
        <w:tblW w:w="0" w:type="auto"/>
        <w:tblLook w:val="04A0" w:firstRow="1" w:lastRow="0" w:firstColumn="1" w:lastColumn="0" w:noHBand="0" w:noVBand="1"/>
      </w:tblPr>
      <w:tblGrid>
        <w:gridCol w:w="1090"/>
        <w:gridCol w:w="160"/>
        <w:gridCol w:w="1710"/>
        <w:gridCol w:w="3150"/>
        <w:gridCol w:w="1341"/>
        <w:gridCol w:w="1893"/>
      </w:tblGrid>
      <w:tr w:rsidR="004B6A37" w14:paraId="6E0CAB58" w14:textId="77777777" w:rsidTr="004B6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gridSpan w:val="2"/>
            <w:vAlign w:val="bottom"/>
            <w:hideMark/>
          </w:tcPr>
          <w:p w14:paraId="6E0CAB54" w14:textId="77777777" w:rsidR="007F5DBE" w:rsidRDefault="00C066B2" w:rsidP="00FE7D33">
            <w:pPr>
              <w:spacing w:before="60" w:after="60"/>
            </w:pPr>
            <w:r>
              <w:t>ITEM NUMBER</w:t>
            </w:r>
          </w:p>
        </w:tc>
        <w:tc>
          <w:tcPr>
            <w:tcW w:w="4860" w:type="dxa"/>
            <w:gridSpan w:val="2"/>
            <w:vAlign w:val="bottom"/>
          </w:tcPr>
          <w:p w14:paraId="6E0CAB55" w14:textId="77777777" w:rsidR="007F5DBE" w:rsidRDefault="00C066B2" w:rsidP="001F7351">
            <w:pPr>
              <w:spacing w:before="60" w:after="60"/>
              <w:jc w:val="center"/>
              <w:cnfStyle w:val="100000000000" w:firstRow="1" w:lastRow="0" w:firstColumn="0" w:lastColumn="0" w:oddVBand="0" w:evenVBand="0" w:oddHBand="0" w:evenHBand="0" w:firstRowFirstColumn="0" w:firstRowLastColumn="0" w:lastRowFirstColumn="0" w:lastRowLastColumn="0"/>
            </w:pPr>
            <w:r w:rsidRPr="00847146">
              <w:rPr>
                <w:szCs w:val="20"/>
              </w:rPr>
              <w:t>SHIPPING INFORMATION</w:t>
            </w:r>
          </w:p>
        </w:tc>
        <w:tc>
          <w:tcPr>
            <w:tcW w:w="1337" w:type="dxa"/>
            <w:vAlign w:val="bottom"/>
            <w:hideMark/>
          </w:tcPr>
          <w:p w14:paraId="6E0CAB56" w14:textId="77777777" w:rsidR="007F5DBE" w:rsidRDefault="00C066B2"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1893" w:type="dxa"/>
            <w:vAlign w:val="bottom"/>
            <w:hideMark/>
          </w:tcPr>
          <w:p w14:paraId="6E0CAB57" w14:textId="77777777" w:rsidR="007F5DBE" w:rsidRDefault="00C066B2" w:rsidP="007D7781">
            <w:pPr>
              <w:spacing w:before="60" w:after="60"/>
              <w:cnfStyle w:val="100000000000" w:firstRow="1" w:lastRow="0" w:firstColumn="0" w:lastColumn="0" w:oddVBand="0" w:evenVBand="0" w:oddHBand="0" w:evenHBand="0" w:firstRowFirstColumn="0" w:firstRowLastColumn="0" w:lastRowFirstColumn="0" w:lastRowLastColumn="0"/>
            </w:pPr>
            <w:r>
              <w:t>DELIVERY DATE</w:t>
            </w:r>
          </w:p>
        </w:tc>
      </w:tr>
      <w:tr w:rsidR="004B6A37" w14:paraId="6E0CAB5E" w14:textId="77777777" w:rsidTr="004B6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tcBorders>
              <w:top w:val="none" w:sz="0" w:space="0" w:color="auto"/>
              <w:left w:val="none" w:sz="0" w:space="0" w:color="auto"/>
              <w:bottom w:val="none" w:sz="0" w:space="0" w:color="auto"/>
            </w:tcBorders>
            <w:hideMark/>
          </w:tcPr>
          <w:p w14:paraId="6E0CAB59" w14:textId="77777777" w:rsidR="007D7781" w:rsidRDefault="00C066B2" w:rsidP="003C6C9A">
            <w:pPr>
              <w:spacing w:before="120"/>
            </w:pPr>
            <w:r>
              <w:t>0001</w:t>
            </w:r>
          </w:p>
        </w:tc>
        <w:tc>
          <w:tcPr>
            <w:tcW w:w="1870" w:type="dxa"/>
            <w:gridSpan w:val="2"/>
            <w:tcBorders>
              <w:top w:val="none" w:sz="0" w:space="0" w:color="auto"/>
              <w:bottom w:val="none" w:sz="0" w:space="0" w:color="auto"/>
            </w:tcBorders>
            <w:hideMark/>
          </w:tcPr>
          <w:p w14:paraId="6E0CAB5A" w14:textId="77777777" w:rsidR="007D7781" w:rsidRDefault="00C066B2" w:rsidP="003C6C9A">
            <w:pPr>
              <w:tabs>
                <w:tab w:val="left" w:pos="892"/>
              </w:tabs>
              <w:spacing w:before="120"/>
              <w:jc w:val="right"/>
              <w:cnfStyle w:val="000000100000" w:firstRow="0" w:lastRow="0" w:firstColumn="0" w:lastColumn="0" w:oddVBand="0" w:evenVBand="0" w:oddHBand="1" w:evenHBand="0" w:firstRowFirstColumn="0" w:firstRowLastColumn="0" w:lastRowFirstColumn="0" w:lastRowLastColumn="0"/>
            </w:pPr>
          </w:p>
        </w:tc>
        <w:tc>
          <w:tcPr>
            <w:tcW w:w="3150" w:type="dxa"/>
            <w:tcBorders>
              <w:top w:val="none" w:sz="0" w:space="0" w:color="auto"/>
              <w:bottom w:val="none" w:sz="0" w:space="0" w:color="auto"/>
            </w:tcBorders>
          </w:tcPr>
          <w:p w14:paraId="6E0CAB5B" w14:textId="77777777" w:rsidR="007D7781" w:rsidRDefault="00C066B2" w:rsidP="003C6C9A">
            <w:pPr>
              <w:tabs>
                <w:tab w:val="left" w:pos="892"/>
              </w:tabs>
              <w:spacing w:before="120"/>
              <w:cnfStyle w:val="000000100000" w:firstRow="0" w:lastRow="0" w:firstColumn="0" w:lastColumn="0" w:oddVBand="0" w:evenVBand="0" w:oddHBand="1" w:evenHBand="0" w:firstRowFirstColumn="0" w:firstRowLastColumn="0" w:lastRowFirstColumn="0" w:lastRowLastColumn="0"/>
            </w:pPr>
          </w:p>
        </w:tc>
        <w:tc>
          <w:tcPr>
            <w:tcW w:w="1337" w:type="dxa"/>
            <w:tcBorders>
              <w:top w:val="none" w:sz="0" w:space="0" w:color="auto"/>
              <w:bottom w:val="none" w:sz="0" w:space="0" w:color="auto"/>
            </w:tcBorders>
            <w:hideMark/>
          </w:tcPr>
          <w:p w14:paraId="6E0CAB5C" w14:textId="77777777" w:rsidR="007D7781" w:rsidRDefault="00C066B2" w:rsidP="003C6C9A">
            <w:pPr>
              <w:spacing w:before="120"/>
              <w:jc w:val="right"/>
              <w:cnfStyle w:val="000000100000" w:firstRow="0" w:lastRow="0" w:firstColumn="0" w:lastColumn="0" w:oddVBand="0" w:evenVBand="0" w:oddHBand="1" w:evenHBand="0" w:firstRowFirstColumn="0" w:firstRowLastColumn="0" w:lastRowFirstColumn="0" w:lastRowLastColumn="0"/>
            </w:pPr>
            <w:r>
              <w:t>0.00</w:t>
            </w:r>
          </w:p>
        </w:tc>
        <w:tc>
          <w:tcPr>
            <w:tcW w:w="1893" w:type="dxa"/>
            <w:tcBorders>
              <w:top w:val="none" w:sz="0" w:space="0" w:color="auto"/>
              <w:bottom w:val="none" w:sz="0" w:space="0" w:color="auto"/>
              <w:right w:val="none" w:sz="0" w:space="0" w:color="auto"/>
            </w:tcBorders>
            <w:hideMark/>
          </w:tcPr>
          <w:p w14:paraId="6E0CAB5D" w14:textId="77777777" w:rsidR="007D7781" w:rsidRDefault="00C066B2" w:rsidP="002610A5">
            <w:pPr>
              <w:spacing w:before="120"/>
              <w:cnfStyle w:val="000000100000" w:firstRow="0" w:lastRow="0" w:firstColumn="0" w:lastColumn="0" w:oddVBand="0" w:evenVBand="0" w:oddHBand="1" w:evenHBand="0" w:firstRowFirstColumn="0" w:firstRowLastColumn="0" w:lastRowFirstColumn="0" w:lastRowLastColumn="0"/>
            </w:pPr>
          </w:p>
        </w:tc>
      </w:tr>
    </w:tbl>
    <w:p w14:paraId="6E0CAB5F" w14:textId="77777777" w:rsidR="00242FEF" w:rsidRDefault="00C066B2">
      <w:pPr>
        <w:sectPr w:rsidR="00242FEF">
          <w:footerReference w:type="default" r:id="rId7"/>
          <w:type w:val="continuous"/>
          <w:pgSz w:w="12240" w:h="15840"/>
          <w:pgMar w:top="1080" w:right="1440" w:bottom="1080" w:left="1440" w:header="360" w:footer="360" w:gutter="0"/>
          <w:cols w:space="720"/>
          <w:docGrid w:linePitch="360"/>
        </w:sectPr>
      </w:pPr>
    </w:p>
    <w:sdt>
      <w:sdtPr>
        <w:rPr>
          <w:rFonts w:eastAsiaTheme="minorHAnsi"/>
          <w:b w:val="0"/>
          <w:bCs w:val="0"/>
          <w:sz w:val="20"/>
          <w:szCs w:val="22"/>
        </w:rPr>
        <w:id w:val="-1900917728"/>
        <w:docPartObj>
          <w:docPartGallery w:val="Table of Contents"/>
          <w:docPartUnique/>
        </w:docPartObj>
      </w:sdtPr>
      <w:sdtEndPr/>
      <w:sdtContent>
        <w:p w14:paraId="6E0CAB60" w14:textId="77777777" w:rsidR="00950876" w:rsidRDefault="00C066B2">
          <w:pPr>
            <w:pStyle w:val="TOCHeading"/>
            <w:pageBreakBefore/>
          </w:pPr>
          <w:r>
            <w:t>Table of Contents</w:t>
          </w:r>
        </w:p>
        <w:p w14:paraId="6E0CAB61" w14:textId="77777777" w:rsidR="004B6A37" w:rsidRDefault="00C066B2">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6E0CAB62" w14:textId="77777777" w:rsidR="004B6A37" w:rsidRDefault="00C066B2">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6E0CAB63" w14:textId="77777777" w:rsidR="004B6A37" w:rsidRDefault="00C066B2">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6E0CAB64" w14:textId="77777777" w:rsidR="004B6A37" w:rsidRDefault="00C066B2">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6E0CAB65" w14:textId="77777777" w:rsidR="004B6A37" w:rsidRDefault="00C066B2">
          <w:pPr>
            <w:pStyle w:val="TOC2"/>
            <w:tabs>
              <w:tab w:val="right" w:leader="dot" w:pos="9350"/>
            </w:tabs>
            <w:rPr>
              <w:noProof/>
            </w:rPr>
          </w:pPr>
          <w:hyperlink w:anchor="_Toc256000004" w:history="1">
            <w:r>
              <w:rPr>
                <w:rStyle w:val="Hyperlink"/>
              </w:rPr>
              <w:t>A.3</w:t>
            </w:r>
            <w:r>
              <w:rPr>
                <w:rStyle w:val="Hyperlink"/>
              </w:rPr>
              <w:t xml:space="preserve"> </w:t>
            </w:r>
            <w:r>
              <w:rPr>
                <w:rStyle w:val="Hyperlink"/>
              </w:rPr>
              <w:t>PRICE/COST SCHEDULE</w:t>
            </w:r>
            <w:r>
              <w:rPr>
                <w:rStyle w:val="Hyperlink"/>
              </w:rPr>
              <w:tab/>
            </w:r>
            <w:r>
              <w:fldChar w:fldCharType="begin"/>
            </w:r>
            <w:r>
              <w:rPr>
                <w:rStyle w:val="Hyperlink"/>
              </w:rPr>
              <w:instrText xml:space="preserve"> PAGEREF _Toc256000004 \h </w:instrText>
            </w:r>
            <w:r>
              <w:fldChar w:fldCharType="separate"/>
            </w:r>
            <w:r>
              <w:rPr>
                <w:rStyle w:val="Hyperlink"/>
              </w:rPr>
              <w:t>3</w:t>
            </w:r>
            <w:r>
              <w:fldChar w:fldCharType="end"/>
            </w:r>
          </w:hyperlink>
        </w:p>
        <w:p w14:paraId="6E0CAB66" w14:textId="77777777" w:rsidR="004B6A37" w:rsidRDefault="00C066B2">
          <w:pPr>
            <w:pStyle w:val="TOC3"/>
            <w:tabs>
              <w:tab w:val="right" w:leader="dot" w:pos="9350"/>
            </w:tabs>
            <w:rPr>
              <w:noProof/>
            </w:rPr>
          </w:pPr>
          <w:hyperlink w:anchor="_Toc256000005" w:history="1">
            <w:r>
              <w:rPr>
                <w:rStyle w:val="Hyperlink"/>
              </w:rPr>
              <w:t>ITEM INFORMATION</w:t>
            </w:r>
            <w:r>
              <w:rPr>
                <w:rStyle w:val="Hyperlink"/>
              </w:rPr>
              <w:tab/>
            </w:r>
            <w:r>
              <w:fldChar w:fldCharType="begin"/>
            </w:r>
            <w:r>
              <w:rPr>
                <w:rStyle w:val="Hyperlink"/>
              </w:rPr>
              <w:instrText xml:space="preserve"> PAGEREF _Toc25600000</w:instrText>
            </w:r>
            <w:r>
              <w:rPr>
                <w:rStyle w:val="Hyperlink"/>
              </w:rPr>
              <w:instrText xml:space="preserve">5 \h </w:instrText>
            </w:r>
            <w:r>
              <w:fldChar w:fldCharType="separate"/>
            </w:r>
            <w:r>
              <w:rPr>
                <w:rStyle w:val="Hyperlink"/>
              </w:rPr>
              <w:t>3</w:t>
            </w:r>
            <w:r>
              <w:fldChar w:fldCharType="end"/>
            </w:r>
          </w:hyperlink>
        </w:p>
        <w:p w14:paraId="6E0CAB67" w14:textId="77777777" w:rsidR="004B6A37" w:rsidRDefault="00C066B2">
          <w:pPr>
            <w:pStyle w:val="TOC2"/>
            <w:tabs>
              <w:tab w:val="right" w:leader="dot" w:pos="9350"/>
            </w:tabs>
            <w:rPr>
              <w:noProof/>
            </w:rPr>
          </w:pPr>
          <w:hyperlink w:anchor="_Toc256000006" w:history="1">
            <w:r>
              <w:rPr>
                <w:rStyle w:val="Hyperlink"/>
              </w:rPr>
              <w:t>A.4</w:t>
            </w:r>
            <w:r>
              <w:rPr>
                <w:rStyle w:val="Hyperlink"/>
              </w:rPr>
              <w:t xml:space="preserve"> </w:t>
            </w:r>
            <w:r>
              <w:rPr>
                <w:rStyle w:val="Hyperlink"/>
              </w:rPr>
              <w:t>DELIVERY SCHEDULE</w:t>
            </w:r>
            <w:r>
              <w:rPr>
                <w:rStyle w:val="Hyperlink"/>
              </w:rPr>
              <w:tab/>
            </w:r>
            <w:r>
              <w:fldChar w:fldCharType="begin"/>
            </w:r>
            <w:r>
              <w:rPr>
                <w:rStyle w:val="Hyperlink"/>
              </w:rPr>
              <w:instrText xml:space="preserve"> PAGEREF _Toc256000006 \h </w:instrText>
            </w:r>
            <w:r>
              <w:fldChar w:fldCharType="separate"/>
            </w:r>
            <w:r>
              <w:rPr>
                <w:rStyle w:val="Hyperlink"/>
              </w:rPr>
              <w:t>3</w:t>
            </w:r>
            <w:r>
              <w:fldChar w:fldCharType="end"/>
            </w:r>
          </w:hyperlink>
        </w:p>
        <w:p w14:paraId="6E0CAB68" w14:textId="77777777" w:rsidR="004B6A37" w:rsidRDefault="00C066B2">
          <w:pPr>
            <w:pStyle w:val="TOC1"/>
            <w:tabs>
              <w:tab w:val="right" w:leader="dot" w:pos="9350"/>
            </w:tabs>
            <w:rPr>
              <w:noProof/>
            </w:rPr>
          </w:pPr>
          <w:hyperlink w:anchor="_Toc256000007" w:history="1">
            <w:r w:rsidRPr="00047BA5">
              <w:rPr>
                <w:rStyle w:val="Hyperlink"/>
              </w:rPr>
              <w:t>CONTRACT</w:t>
            </w:r>
            <w:r w:rsidRPr="00047BA5">
              <w:rPr>
                <w:rStyle w:val="Hyperlink"/>
                <w:spacing w:val="-6"/>
              </w:rPr>
              <w:t xml:space="preserve"> </w:t>
            </w:r>
            <w:r w:rsidRPr="00047BA5">
              <w:rPr>
                <w:rStyle w:val="Hyperlink"/>
                <w:spacing w:val="-2"/>
              </w:rPr>
              <w:t>AWARD</w:t>
            </w:r>
            <w:r>
              <w:rPr>
                <w:rStyle w:val="Hyperlink"/>
              </w:rPr>
              <w:tab/>
            </w:r>
            <w:r>
              <w:fldChar w:fldCharType="begin"/>
            </w:r>
            <w:r>
              <w:rPr>
                <w:rStyle w:val="Hyperlink"/>
              </w:rPr>
              <w:instrText xml:space="preserve"> PAGEREF _Toc256000007 \h </w:instrText>
            </w:r>
            <w:r>
              <w:fldChar w:fldCharType="separate"/>
            </w:r>
            <w:r>
              <w:rPr>
                <w:rStyle w:val="Hyperlink"/>
              </w:rPr>
              <w:t>6</w:t>
            </w:r>
            <w:r>
              <w:fldChar w:fldCharType="end"/>
            </w:r>
          </w:hyperlink>
        </w:p>
        <w:p w14:paraId="6E0CAB69" w14:textId="77777777" w:rsidR="004B6A37" w:rsidRDefault="00C066B2">
          <w:pPr>
            <w:pStyle w:val="TOC1"/>
            <w:tabs>
              <w:tab w:val="right" w:leader="dot" w:pos="9350"/>
            </w:tabs>
            <w:rPr>
              <w:noProof/>
            </w:rPr>
          </w:pPr>
          <w:hyperlink w:anchor="_Toc256000008" w:history="1">
            <w:r w:rsidRPr="00047BA5">
              <w:rPr>
                <w:rStyle w:val="Hyperlink"/>
              </w:rPr>
              <w:t>CO</w:t>
            </w:r>
            <w:r w:rsidRPr="00047BA5">
              <w:rPr>
                <w:rStyle w:val="Hyperlink"/>
              </w:rPr>
              <w:t>NTRACTOR'S</w:t>
            </w:r>
            <w:r w:rsidRPr="00047BA5">
              <w:rPr>
                <w:rStyle w:val="Hyperlink"/>
                <w:spacing w:val="-9"/>
              </w:rPr>
              <w:t xml:space="preserve"> </w:t>
            </w:r>
            <w:r w:rsidRPr="00047BA5">
              <w:rPr>
                <w:rStyle w:val="Hyperlink"/>
                <w:spacing w:val="-2"/>
              </w:rPr>
              <w:t>SIGNATURE</w:t>
            </w:r>
            <w:r>
              <w:rPr>
                <w:rStyle w:val="Hyperlink"/>
              </w:rPr>
              <w:tab/>
            </w:r>
            <w:r>
              <w:fldChar w:fldCharType="begin"/>
            </w:r>
            <w:r>
              <w:rPr>
                <w:rStyle w:val="Hyperlink"/>
              </w:rPr>
              <w:instrText xml:space="preserve"> PAGEREF _Toc256000008 \h </w:instrText>
            </w:r>
            <w:r>
              <w:fldChar w:fldCharType="separate"/>
            </w:r>
            <w:r>
              <w:rPr>
                <w:rStyle w:val="Hyperlink"/>
              </w:rPr>
              <w:t>6</w:t>
            </w:r>
            <w:r>
              <w:fldChar w:fldCharType="end"/>
            </w:r>
          </w:hyperlink>
        </w:p>
        <w:p w14:paraId="6E0CAB6A" w14:textId="77777777" w:rsidR="004B6A37" w:rsidRDefault="00C066B2">
          <w:pPr>
            <w:pStyle w:val="TOC1"/>
            <w:tabs>
              <w:tab w:val="right" w:leader="dot" w:pos="9350"/>
            </w:tabs>
            <w:rPr>
              <w:noProof/>
            </w:rPr>
          </w:pPr>
          <w:hyperlink w:anchor="_Toc256000009" w:history="1">
            <w:r w:rsidRPr="00047BA5">
              <w:rPr>
                <w:rStyle w:val="Hyperlink"/>
              </w:rPr>
              <w:t>SITE</w:t>
            </w:r>
            <w:r w:rsidRPr="00047BA5">
              <w:rPr>
                <w:rStyle w:val="Hyperlink"/>
                <w:spacing w:val="-3"/>
              </w:rPr>
              <w:t xml:space="preserve"> </w:t>
            </w:r>
            <w:r w:rsidRPr="00047BA5">
              <w:rPr>
                <w:rStyle w:val="Hyperlink"/>
                <w:spacing w:val="-2"/>
              </w:rPr>
              <w:t>VISIT</w:t>
            </w:r>
            <w:r>
              <w:rPr>
                <w:rStyle w:val="Hyperlink"/>
              </w:rPr>
              <w:tab/>
            </w:r>
            <w:r>
              <w:fldChar w:fldCharType="begin"/>
            </w:r>
            <w:r>
              <w:rPr>
                <w:rStyle w:val="Hyperlink"/>
              </w:rPr>
              <w:instrText xml:space="preserve"> PAGEREF _Toc256000009 \h </w:instrText>
            </w:r>
            <w:r>
              <w:fldChar w:fldCharType="separate"/>
            </w:r>
            <w:r>
              <w:rPr>
                <w:rStyle w:val="Hyperlink"/>
              </w:rPr>
              <w:t>7</w:t>
            </w:r>
            <w:r>
              <w:fldChar w:fldCharType="end"/>
            </w:r>
          </w:hyperlink>
        </w:p>
        <w:p w14:paraId="6E0CAB6B" w14:textId="77777777" w:rsidR="004B6A37" w:rsidRDefault="00C066B2">
          <w:pPr>
            <w:pStyle w:val="TOC1"/>
            <w:tabs>
              <w:tab w:val="right" w:leader="dot" w:pos="9350"/>
            </w:tabs>
            <w:rPr>
              <w:noProof/>
            </w:rPr>
          </w:pPr>
          <w:hyperlink w:anchor="_Toc256000010" w:history="1">
            <w:r w:rsidRPr="00047BA5">
              <w:rPr>
                <w:rStyle w:val="Hyperlink"/>
              </w:rPr>
              <w:t>TECHNICAL</w:t>
            </w:r>
            <w:r w:rsidRPr="00047BA5">
              <w:rPr>
                <w:rStyle w:val="Hyperlink"/>
                <w:spacing w:val="-6"/>
              </w:rPr>
              <w:t xml:space="preserve"> </w:t>
            </w:r>
            <w:r w:rsidRPr="00047BA5">
              <w:rPr>
                <w:rStyle w:val="Hyperlink"/>
              </w:rPr>
              <w:t>QUESTIONS</w:t>
            </w:r>
            <w:r w:rsidRPr="00047BA5">
              <w:rPr>
                <w:rStyle w:val="Hyperlink"/>
                <w:spacing w:val="-5"/>
              </w:rPr>
              <w:t xml:space="preserve"> </w:t>
            </w:r>
            <w:r w:rsidRPr="00047BA5">
              <w:rPr>
                <w:rStyle w:val="Hyperlink"/>
              </w:rPr>
              <w:t>AND</w:t>
            </w:r>
            <w:r w:rsidRPr="00047BA5">
              <w:rPr>
                <w:rStyle w:val="Hyperlink"/>
                <w:spacing w:val="-5"/>
              </w:rPr>
              <w:t xml:space="preserve"> </w:t>
            </w:r>
            <w:r w:rsidRPr="00047BA5">
              <w:rPr>
                <w:rStyle w:val="Hyperlink"/>
                <w:spacing w:val="-2"/>
              </w:rPr>
              <w:t>INQUIRIES</w:t>
            </w:r>
            <w:r>
              <w:rPr>
                <w:rStyle w:val="Hyperlink"/>
              </w:rPr>
              <w:tab/>
            </w:r>
            <w:r>
              <w:fldChar w:fldCharType="begin"/>
            </w:r>
            <w:r>
              <w:rPr>
                <w:rStyle w:val="Hyperlink"/>
              </w:rPr>
              <w:instrText xml:space="preserve"> PAGEREF _Toc256000010 \h </w:instrText>
            </w:r>
            <w:r>
              <w:fldChar w:fldCharType="separate"/>
            </w:r>
            <w:r>
              <w:rPr>
                <w:rStyle w:val="Hyperlink"/>
              </w:rPr>
              <w:t>7</w:t>
            </w:r>
            <w:r>
              <w:fldChar w:fldCharType="end"/>
            </w:r>
          </w:hyperlink>
        </w:p>
        <w:p w14:paraId="6E0CAB6C" w14:textId="77777777" w:rsidR="004B6A37" w:rsidRDefault="00C066B2">
          <w:pPr>
            <w:pStyle w:val="TOC1"/>
            <w:tabs>
              <w:tab w:val="right" w:leader="dot" w:pos="9350"/>
            </w:tabs>
            <w:rPr>
              <w:noProof/>
            </w:rPr>
          </w:pPr>
          <w:hyperlink w:anchor="_Toc256000011" w:history="1">
            <w:r w:rsidRPr="00047BA5">
              <w:rPr>
                <w:rStyle w:val="Hyperlink"/>
              </w:rPr>
              <w:t>BIDDING</w:t>
            </w:r>
            <w:r w:rsidRPr="00047BA5">
              <w:rPr>
                <w:rStyle w:val="Hyperlink"/>
                <w:spacing w:val="-5"/>
              </w:rPr>
              <w:t xml:space="preserve"> </w:t>
            </w:r>
            <w:r w:rsidRPr="00047BA5">
              <w:rPr>
                <w:rStyle w:val="Hyperlink"/>
                <w:spacing w:val="-2"/>
              </w:rPr>
              <w:t>MATERIAL</w:t>
            </w:r>
            <w:r>
              <w:rPr>
                <w:rStyle w:val="Hyperlink"/>
              </w:rPr>
              <w:tab/>
            </w:r>
            <w:r>
              <w:fldChar w:fldCharType="begin"/>
            </w:r>
            <w:r>
              <w:rPr>
                <w:rStyle w:val="Hyperlink"/>
              </w:rPr>
              <w:instrText xml:space="preserve"> PAGEREF _Toc256000011 \h </w:instrText>
            </w:r>
            <w:r>
              <w:fldChar w:fldCharType="separate"/>
            </w:r>
            <w:r>
              <w:rPr>
                <w:rStyle w:val="Hyperlink"/>
              </w:rPr>
              <w:t>8</w:t>
            </w:r>
            <w:r>
              <w:fldChar w:fldCharType="end"/>
            </w:r>
          </w:hyperlink>
        </w:p>
        <w:p w14:paraId="6E0CAB6D" w14:textId="77777777" w:rsidR="004B6A37" w:rsidRDefault="00C066B2">
          <w:pPr>
            <w:pStyle w:val="TOC1"/>
            <w:tabs>
              <w:tab w:val="right" w:leader="dot" w:pos="9350"/>
            </w:tabs>
            <w:rPr>
              <w:noProof/>
            </w:rPr>
          </w:pPr>
          <w:hyperlink w:anchor="_Toc256000012" w:history="1">
            <w:r w:rsidRPr="00047BA5">
              <w:rPr>
                <w:rStyle w:val="Hyperlink"/>
              </w:rPr>
              <w:t>PREPARATION</w:t>
            </w:r>
            <w:r w:rsidRPr="00047BA5">
              <w:rPr>
                <w:rStyle w:val="Hyperlink"/>
                <w:spacing w:val="-6"/>
              </w:rPr>
              <w:t xml:space="preserve"> </w:t>
            </w:r>
            <w:r w:rsidRPr="00047BA5">
              <w:rPr>
                <w:rStyle w:val="Hyperlink"/>
              </w:rPr>
              <w:t>OF</w:t>
            </w:r>
            <w:r w:rsidRPr="00047BA5">
              <w:rPr>
                <w:rStyle w:val="Hyperlink"/>
                <w:spacing w:val="-5"/>
              </w:rPr>
              <w:t xml:space="preserve"> </w:t>
            </w:r>
            <w:r w:rsidRPr="00047BA5">
              <w:rPr>
                <w:rStyle w:val="Hyperlink"/>
                <w:spacing w:val="-4"/>
              </w:rPr>
              <w:t>BIDS</w:t>
            </w:r>
            <w:r>
              <w:rPr>
                <w:rStyle w:val="Hyperlink"/>
              </w:rPr>
              <w:tab/>
            </w:r>
            <w:r>
              <w:fldChar w:fldCharType="begin"/>
            </w:r>
            <w:r>
              <w:rPr>
                <w:rStyle w:val="Hyperlink"/>
              </w:rPr>
              <w:instrText xml:space="preserve"> PAGEREF _Toc256000012 \h </w:instrText>
            </w:r>
            <w:r>
              <w:fldChar w:fldCharType="separate"/>
            </w:r>
            <w:r>
              <w:rPr>
                <w:rStyle w:val="Hyperlink"/>
              </w:rPr>
              <w:t>8</w:t>
            </w:r>
            <w:r>
              <w:fldChar w:fldCharType="end"/>
            </w:r>
          </w:hyperlink>
        </w:p>
        <w:p w14:paraId="6E0CAB6E" w14:textId="77777777" w:rsidR="004B6A37" w:rsidRDefault="00C066B2">
          <w:pPr>
            <w:pStyle w:val="TOC1"/>
            <w:tabs>
              <w:tab w:val="right" w:leader="dot" w:pos="9350"/>
            </w:tabs>
            <w:rPr>
              <w:noProof/>
            </w:rPr>
          </w:pPr>
          <w:hyperlink w:anchor="_Toc256000013" w:history="1">
            <w:r w:rsidRPr="00047BA5">
              <w:rPr>
                <w:rStyle w:val="Hyperlink"/>
              </w:rPr>
              <w:t>BID</w:t>
            </w:r>
            <w:r w:rsidRPr="00047BA5">
              <w:rPr>
                <w:rStyle w:val="Hyperlink"/>
                <w:spacing w:val="-6"/>
              </w:rPr>
              <w:t xml:space="preserve"> </w:t>
            </w:r>
            <w:r w:rsidRPr="00047BA5">
              <w:rPr>
                <w:rStyle w:val="Hyperlink"/>
              </w:rPr>
              <w:t>SUBMISSION</w:t>
            </w:r>
            <w:r w:rsidRPr="00047BA5">
              <w:rPr>
                <w:rStyle w:val="Hyperlink"/>
                <w:spacing w:val="-5"/>
              </w:rPr>
              <w:t xml:space="preserve"> </w:t>
            </w:r>
            <w:r w:rsidRPr="00047BA5">
              <w:rPr>
                <w:rStyle w:val="Hyperlink"/>
                <w:spacing w:val="-2"/>
              </w:rPr>
              <w:t>DOCUMENTS</w:t>
            </w:r>
            <w:r>
              <w:rPr>
                <w:rStyle w:val="Hyperlink"/>
              </w:rPr>
              <w:tab/>
            </w:r>
            <w:r>
              <w:fldChar w:fldCharType="begin"/>
            </w:r>
            <w:r>
              <w:rPr>
                <w:rStyle w:val="Hyperlink"/>
              </w:rPr>
              <w:instrText xml:space="preserve"> PAGEREF _Toc256000013 \h </w:instrText>
            </w:r>
            <w:r>
              <w:fldChar w:fldCharType="separate"/>
            </w:r>
            <w:r>
              <w:rPr>
                <w:rStyle w:val="Hyperlink"/>
              </w:rPr>
              <w:t>8</w:t>
            </w:r>
            <w:r>
              <w:fldChar w:fldCharType="end"/>
            </w:r>
          </w:hyperlink>
        </w:p>
        <w:p w14:paraId="6E0CAB6F" w14:textId="77777777" w:rsidR="004B6A37" w:rsidRDefault="00C066B2">
          <w:pPr>
            <w:pStyle w:val="TOC1"/>
            <w:tabs>
              <w:tab w:val="right" w:leader="dot" w:pos="9350"/>
            </w:tabs>
            <w:rPr>
              <w:noProof/>
            </w:rPr>
          </w:pPr>
          <w:hyperlink w:anchor="_Toc256000014" w:history="1">
            <w:r w:rsidRPr="00047BA5">
              <w:rPr>
                <w:rStyle w:val="Hyperlink"/>
              </w:rPr>
              <w:t>DELIVERY</w:t>
            </w:r>
            <w:r w:rsidRPr="00047BA5">
              <w:rPr>
                <w:rStyle w:val="Hyperlink"/>
                <w:spacing w:val="-4"/>
              </w:rPr>
              <w:t xml:space="preserve"> </w:t>
            </w:r>
            <w:r w:rsidRPr="00047BA5">
              <w:rPr>
                <w:rStyle w:val="Hyperlink"/>
              </w:rPr>
              <w:t>OF</w:t>
            </w:r>
            <w:r w:rsidRPr="00047BA5">
              <w:rPr>
                <w:rStyle w:val="Hyperlink"/>
                <w:spacing w:val="-3"/>
              </w:rPr>
              <w:t xml:space="preserve"> </w:t>
            </w:r>
            <w:r w:rsidRPr="00047BA5">
              <w:rPr>
                <w:rStyle w:val="Hyperlink"/>
                <w:spacing w:val="-4"/>
              </w:rPr>
              <w:t>BIDS</w:t>
            </w:r>
            <w:r>
              <w:rPr>
                <w:rStyle w:val="Hyperlink"/>
              </w:rPr>
              <w:tab/>
            </w:r>
            <w:r>
              <w:fldChar w:fldCharType="begin"/>
            </w:r>
            <w:r>
              <w:rPr>
                <w:rStyle w:val="Hyperlink"/>
              </w:rPr>
              <w:instrText xml:space="preserve"> PAGEREF _Toc256000014 \h </w:instrText>
            </w:r>
            <w:r>
              <w:fldChar w:fldCharType="separate"/>
            </w:r>
            <w:r>
              <w:rPr>
                <w:rStyle w:val="Hyperlink"/>
              </w:rPr>
              <w:t>10</w:t>
            </w:r>
            <w:r>
              <w:fldChar w:fldCharType="end"/>
            </w:r>
          </w:hyperlink>
        </w:p>
        <w:p w14:paraId="6E0CAB70" w14:textId="77777777" w:rsidR="004B6A37" w:rsidRDefault="00C066B2">
          <w:pPr>
            <w:pStyle w:val="TOC1"/>
            <w:tabs>
              <w:tab w:val="right" w:leader="dot" w:pos="9350"/>
            </w:tabs>
            <w:rPr>
              <w:noProof/>
            </w:rPr>
          </w:pPr>
          <w:hyperlink w:anchor="_Toc256000015" w:history="1">
            <w:r w:rsidRPr="00047BA5">
              <w:rPr>
                <w:rStyle w:val="Hyperlink"/>
              </w:rPr>
              <w:t>BID</w:t>
            </w:r>
            <w:r w:rsidRPr="00047BA5">
              <w:rPr>
                <w:rStyle w:val="Hyperlink"/>
                <w:spacing w:val="-2"/>
              </w:rPr>
              <w:t xml:space="preserve"> OPENING</w:t>
            </w:r>
            <w:r>
              <w:rPr>
                <w:rStyle w:val="Hyperlink"/>
              </w:rPr>
              <w:tab/>
            </w:r>
            <w:r>
              <w:fldChar w:fldCharType="begin"/>
            </w:r>
            <w:r>
              <w:rPr>
                <w:rStyle w:val="Hyperlink"/>
              </w:rPr>
              <w:instrText xml:space="preserve"> PAGEREF _Toc256000015 \h </w:instrText>
            </w:r>
            <w:r>
              <w:fldChar w:fldCharType="separate"/>
            </w:r>
            <w:r>
              <w:rPr>
                <w:rStyle w:val="Hyperlink"/>
              </w:rPr>
              <w:t>10</w:t>
            </w:r>
            <w:r>
              <w:fldChar w:fldCharType="end"/>
            </w:r>
          </w:hyperlink>
        </w:p>
        <w:p w14:paraId="6E0CAB71" w14:textId="77777777" w:rsidR="004B6A37" w:rsidRDefault="00C066B2">
          <w:pPr>
            <w:pStyle w:val="TOC1"/>
            <w:tabs>
              <w:tab w:val="right" w:leader="dot" w:pos="9350"/>
            </w:tabs>
            <w:rPr>
              <w:noProof/>
            </w:rPr>
          </w:pPr>
          <w:hyperlink w:anchor="_Toc256000016" w:history="1">
            <w:r w:rsidRPr="00047BA5">
              <w:rPr>
                <w:rStyle w:val="Hyperlink"/>
              </w:rPr>
              <w:t>INFORMATION</w:t>
            </w:r>
            <w:r w:rsidRPr="00047BA5">
              <w:rPr>
                <w:rStyle w:val="Hyperlink"/>
                <w:spacing w:val="-6"/>
              </w:rPr>
              <w:t xml:space="preserve"> </w:t>
            </w:r>
            <w:r w:rsidRPr="00047BA5">
              <w:rPr>
                <w:rStyle w:val="Hyperlink"/>
              </w:rPr>
              <w:t>REGARDING</w:t>
            </w:r>
            <w:r w:rsidRPr="00047BA5">
              <w:rPr>
                <w:rStyle w:val="Hyperlink"/>
                <w:spacing w:val="-6"/>
              </w:rPr>
              <w:t xml:space="preserve"> </w:t>
            </w:r>
            <w:r w:rsidRPr="00047BA5">
              <w:rPr>
                <w:rStyle w:val="Hyperlink"/>
              </w:rPr>
              <w:t>BID</w:t>
            </w:r>
            <w:r w:rsidRPr="00047BA5">
              <w:rPr>
                <w:rStyle w:val="Hyperlink"/>
                <w:spacing w:val="-5"/>
              </w:rPr>
              <w:t xml:space="preserve"> </w:t>
            </w:r>
            <w:r w:rsidRPr="00047BA5">
              <w:rPr>
                <w:rStyle w:val="Hyperlink"/>
              </w:rPr>
              <w:t>GUARANTEE</w:t>
            </w:r>
            <w:r w:rsidRPr="00047BA5">
              <w:rPr>
                <w:rStyle w:val="Hyperlink"/>
                <w:spacing w:val="-6"/>
              </w:rPr>
              <w:t xml:space="preserve"> </w:t>
            </w:r>
            <w:r w:rsidRPr="00047BA5">
              <w:rPr>
                <w:rStyle w:val="Hyperlink"/>
              </w:rPr>
              <w:t>AND</w:t>
            </w:r>
            <w:r w:rsidRPr="00047BA5">
              <w:rPr>
                <w:rStyle w:val="Hyperlink"/>
                <w:spacing w:val="-5"/>
              </w:rPr>
              <w:t xml:space="preserve"> </w:t>
            </w:r>
            <w:r w:rsidRPr="00047BA5">
              <w:rPr>
                <w:rStyle w:val="Hyperlink"/>
                <w:spacing w:val="-2"/>
              </w:rPr>
              <w:t>BONDS</w:t>
            </w:r>
            <w:r>
              <w:rPr>
                <w:rStyle w:val="Hyperlink"/>
              </w:rPr>
              <w:tab/>
            </w:r>
            <w:r>
              <w:fldChar w:fldCharType="begin"/>
            </w:r>
            <w:r>
              <w:rPr>
                <w:rStyle w:val="Hyperlink"/>
              </w:rPr>
              <w:instrText xml:space="preserve"> PAGEREF _Toc256000016 \h </w:instrText>
            </w:r>
            <w:r>
              <w:fldChar w:fldCharType="separate"/>
            </w:r>
            <w:r>
              <w:rPr>
                <w:rStyle w:val="Hyperlink"/>
              </w:rPr>
              <w:t>11</w:t>
            </w:r>
            <w:r>
              <w:fldChar w:fldCharType="end"/>
            </w:r>
          </w:hyperlink>
        </w:p>
        <w:p w14:paraId="6E0CAB72" w14:textId="77777777" w:rsidR="004B6A37" w:rsidRDefault="00C066B2">
          <w:pPr>
            <w:pStyle w:val="TOC1"/>
            <w:tabs>
              <w:tab w:val="right" w:leader="dot" w:pos="9350"/>
            </w:tabs>
            <w:rPr>
              <w:noProof/>
            </w:rPr>
          </w:pPr>
          <w:hyperlink w:anchor="_Toc256000017" w:history="1">
            <w:r w:rsidRPr="00047BA5">
              <w:rPr>
                <w:rStyle w:val="Hyperlink"/>
              </w:rPr>
              <w:t>DETERMINATION</w:t>
            </w:r>
            <w:r w:rsidRPr="00047BA5">
              <w:rPr>
                <w:rStyle w:val="Hyperlink"/>
                <w:spacing w:val="-9"/>
              </w:rPr>
              <w:t xml:space="preserve"> </w:t>
            </w:r>
            <w:r w:rsidRPr="00047BA5">
              <w:rPr>
                <w:rStyle w:val="Hyperlink"/>
              </w:rPr>
              <w:t>OF</w:t>
            </w:r>
            <w:r w:rsidRPr="00047BA5">
              <w:rPr>
                <w:rStyle w:val="Hyperlink"/>
                <w:spacing w:val="-8"/>
              </w:rPr>
              <w:t xml:space="preserve"> </w:t>
            </w:r>
            <w:r w:rsidRPr="00047BA5">
              <w:rPr>
                <w:rStyle w:val="Hyperlink"/>
              </w:rPr>
              <w:t>NON-</w:t>
            </w:r>
            <w:r w:rsidRPr="00047BA5">
              <w:rPr>
                <w:rStyle w:val="Hyperlink"/>
                <w:spacing w:val="-2"/>
              </w:rPr>
              <w:t>RESPONSIVE</w:t>
            </w:r>
            <w:r>
              <w:rPr>
                <w:rStyle w:val="Hyperlink"/>
              </w:rPr>
              <w:tab/>
            </w:r>
            <w:r>
              <w:fldChar w:fldCharType="begin"/>
            </w:r>
            <w:r>
              <w:rPr>
                <w:rStyle w:val="Hyperlink"/>
              </w:rPr>
              <w:instrText xml:space="preserve"> PAGEREF _Toc256000017 \h </w:instrText>
            </w:r>
            <w:r>
              <w:fldChar w:fldCharType="separate"/>
            </w:r>
            <w:r>
              <w:rPr>
                <w:rStyle w:val="Hyperlink"/>
              </w:rPr>
              <w:t>12</w:t>
            </w:r>
            <w:r>
              <w:fldChar w:fldCharType="end"/>
            </w:r>
          </w:hyperlink>
        </w:p>
        <w:p w14:paraId="6E0CAB73" w14:textId="77777777" w:rsidR="004B6A37" w:rsidRDefault="00C066B2">
          <w:pPr>
            <w:pStyle w:val="TOC1"/>
            <w:tabs>
              <w:tab w:val="right" w:leader="dot" w:pos="9350"/>
            </w:tabs>
            <w:rPr>
              <w:noProof/>
            </w:rPr>
          </w:pPr>
          <w:hyperlink w:anchor="_Toc256000018" w:history="1">
            <w:r w:rsidRPr="00047BA5">
              <w:rPr>
                <w:rStyle w:val="Hyperlink"/>
              </w:rPr>
              <w:t>DETERMINATION</w:t>
            </w:r>
            <w:r w:rsidRPr="00047BA5">
              <w:rPr>
                <w:rStyle w:val="Hyperlink"/>
                <w:spacing w:val="-7"/>
              </w:rPr>
              <w:t xml:space="preserve"> </w:t>
            </w:r>
            <w:r w:rsidRPr="00047BA5">
              <w:rPr>
                <w:rStyle w:val="Hyperlink"/>
              </w:rPr>
              <w:t>OF</w:t>
            </w:r>
            <w:r w:rsidRPr="00047BA5">
              <w:rPr>
                <w:rStyle w:val="Hyperlink"/>
                <w:spacing w:val="-6"/>
              </w:rPr>
              <w:t xml:space="preserve"> </w:t>
            </w:r>
            <w:r w:rsidRPr="00047BA5">
              <w:rPr>
                <w:rStyle w:val="Hyperlink"/>
                <w:spacing w:val="-2"/>
              </w:rPr>
              <w:t>RESPONSIBILITY</w:t>
            </w:r>
            <w:r>
              <w:rPr>
                <w:rStyle w:val="Hyperlink"/>
              </w:rPr>
              <w:tab/>
            </w:r>
            <w:r>
              <w:fldChar w:fldCharType="begin"/>
            </w:r>
            <w:r>
              <w:rPr>
                <w:rStyle w:val="Hyperlink"/>
              </w:rPr>
              <w:instrText xml:space="preserve"> PAGEREF _Toc256000018 \h </w:instrText>
            </w:r>
            <w:r>
              <w:fldChar w:fldCharType="separate"/>
            </w:r>
            <w:r>
              <w:rPr>
                <w:rStyle w:val="Hyperlink"/>
              </w:rPr>
              <w:t>12</w:t>
            </w:r>
            <w:r>
              <w:fldChar w:fldCharType="end"/>
            </w:r>
          </w:hyperlink>
        </w:p>
        <w:p w14:paraId="6E0CAB74" w14:textId="77777777" w:rsidR="004B6A37" w:rsidRDefault="00C066B2">
          <w:pPr>
            <w:pStyle w:val="TOC1"/>
            <w:tabs>
              <w:tab w:val="right" w:leader="dot" w:pos="9350"/>
            </w:tabs>
            <w:rPr>
              <w:noProof/>
            </w:rPr>
          </w:pPr>
          <w:hyperlink w:anchor="_Toc256000019" w:history="1">
            <w:r w:rsidRPr="00047BA5">
              <w:rPr>
                <w:rStyle w:val="Hyperlink"/>
              </w:rPr>
              <w:t>VETS</w:t>
            </w:r>
            <w:r w:rsidRPr="00047BA5">
              <w:rPr>
                <w:rStyle w:val="Hyperlink"/>
                <w:spacing w:val="-3"/>
              </w:rPr>
              <w:t xml:space="preserve"> </w:t>
            </w:r>
            <w:r w:rsidRPr="00047BA5">
              <w:rPr>
                <w:rStyle w:val="Hyperlink"/>
                <w:spacing w:val="-4"/>
              </w:rPr>
              <w:t>4212</w:t>
            </w:r>
            <w:r>
              <w:rPr>
                <w:rStyle w:val="Hyperlink"/>
              </w:rPr>
              <w:tab/>
            </w:r>
            <w:r>
              <w:fldChar w:fldCharType="begin"/>
            </w:r>
            <w:r>
              <w:rPr>
                <w:rStyle w:val="Hyperlink"/>
              </w:rPr>
              <w:instrText xml:space="preserve"> PAGEREF _Toc256000019 \h </w:instrText>
            </w:r>
            <w:r>
              <w:fldChar w:fldCharType="separate"/>
            </w:r>
            <w:r>
              <w:rPr>
                <w:rStyle w:val="Hyperlink"/>
              </w:rPr>
              <w:t>14</w:t>
            </w:r>
            <w:r>
              <w:fldChar w:fldCharType="end"/>
            </w:r>
          </w:hyperlink>
        </w:p>
        <w:p w14:paraId="6E0CAB75" w14:textId="77777777" w:rsidR="004B6A37" w:rsidRDefault="00C066B2">
          <w:pPr>
            <w:pStyle w:val="TOC1"/>
            <w:tabs>
              <w:tab w:val="right" w:leader="dot" w:pos="9350"/>
            </w:tabs>
            <w:rPr>
              <w:noProof/>
            </w:rPr>
          </w:pPr>
          <w:hyperlink w:anchor="_Toc256000020" w:history="1">
            <w:r w:rsidRPr="00047BA5">
              <w:rPr>
                <w:rStyle w:val="Hyperlink"/>
              </w:rPr>
              <w:t>SYSTEM</w:t>
            </w:r>
            <w:r w:rsidRPr="00047BA5">
              <w:rPr>
                <w:rStyle w:val="Hyperlink"/>
                <w:spacing w:val="-4"/>
              </w:rPr>
              <w:t xml:space="preserve"> </w:t>
            </w:r>
            <w:r w:rsidRPr="00047BA5">
              <w:rPr>
                <w:rStyle w:val="Hyperlink"/>
              </w:rPr>
              <w:t>FOR</w:t>
            </w:r>
            <w:r w:rsidRPr="00047BA5">
              <w:rPr>
                <w:rStyle w:val="Hyperlink"/>
                <w:spacing w:val="-4"/>
              </w:rPr>
              <w:t xml:space="preserve"> </w:t>
            </w:r>
            <w:r w:rsidRPr="00047BA5">
              <w:rPr>
                <w:rStyle w:val="Hyperlink"/>
              </w:rPr>
              <w:t>AWARD</w:t>
            </w:r>
            <w:r w:rsidRPr="00047BA5">
              <w:rPr>
                <w:rStyle w:val="Hyperlink"/>
                <w:spacing w:val="-4"/>
              </w:rPr>
              <w:t xml:space="preserve"> </w:t>
            </w:r>
            <w:r w:rsidRPr="00047BA5">
              <w:rPr>
                <w:rStyle w:val="Hyperlink"/>
              </w:rPr>
              <w:t>MANAGEMENT</w:t>
            </w:r>
            <w:r w:rsidRPr="00047BA5">
              <w:rPr>
                <w:rStyle w:val="Hyperlink"/>
                <w:spacing w:val="-2"/>
              </w:rPr>
              <w:t xml:space="preserve"> (SAM)</w:t>
            </w:r>
            <w:r>
              <w:rPr>
                <w:rStyle w:val="Hyperlink"/>
              </w:rPr>
              <w:tab/>
            </w:r>
            <w:r>
              <w:fldChar w:fldCharType="begin"/>
            </w:r>
            <w:r>
              <w:rPr>
                <w:rStyle w:val="Hyperlink"/>
              </w:rPr>
              <w:instrText xml:space="preserve"> PAGEREF _Toc256000020 \h </w:instrText>
            </w:r>
            <w:r>
              <w:fldChar w:fldCharType="separate"/>
            </w:r>
            <w:r>
              <w:rPr>
                <w:rStyle w:val="Hyperlink"/>
              </w:rPr>
              <w:t>14</w:t>
            </w:r>
            <w:r>
              <w:fldChar w:fldCharType="end"/>
            </w:r>
          </w:hyperlink>
        </w:p>
        <w:p w14:paraId="6E0CAB76" w14:textId="77777777" w:rsidR="004B6A37" w:rsidRDefault="00C066B2">
          <w:pPr>
            <w:pStyle w:val="TOC1"/>
            <w:tabs>
              <w:tab w:val="right" w:leader="dot" w:pos="9350"/>
            </w:tabs>
            <w:rPr>
              <w:noProof/>
            </w:rPr>
          </w:pPr>
          <w:hyperlink w:anchor="_Toc256000021" w:history="1">
            <w:r w:rsidRPr="00047BA5">
              <w:rPr>
                <w:rStyle w:val="Hyperlink"/>
              </w:rPr>
              <w:t>REVIEW</w:t>
            </w:r>
            <w:r w:rsidRPr="00047BA5">
              <w:rPr>
                <w:rStyle w:val="Hyperlink"/>
                <w:spacing w:val="-8"/>
              </w:rPr>
              <w:t xml:space="preserve"> </w:t>
            </w:r>
            <w:r w:rsidRPr="00047BA5">
              <w:rPr>
                <w:rStyle w:val="Hyperlink"/>
              </w:rPr>
              <w:t>REQUIRED</w:t>
            </w:r>
            <w:r w:rsidRPr="00047BA5">
              <w:rPr>
                <w:rStyle w:val="Hyperlink"/>
                <w:spacing w:val="-8"/>
              </w:rPr>
              <w:t xml:space="preserve"> </w:t>
            </w:r>
            <w:r w:rsidRPr="00047BA5">
              <w:rPr>
                <w:rStyle w:val="Hyperlink"/>
              </w:rPr>
              <w:t>REGISTRATION</w:t>
            </w:r>
            <w:r w:rsidRPr="00047BA5">
              <w:rPr>
                <w:rStyle w:val="Hyperlink"/>
                <w:spacing w:val="-9"/>
              </w:rPr>
              <w:t xml:space="preserve"> </w:t>
            </w:r>
            <w:r w:rsidRPr="00047BA5">
              <w:rPr>
                <w:rStyle w:val="Hyperlink"/>
              </w:rPr>
              <w:t>WITH</w:t>
            </w:r>
            <w:r w:rsidRPr="00047BA5">
              <w:rPr>
                <w:rStyle w:val="Hyperlink"/>
                <w:spacing w:val="-8"/>
              </w:rPr>
              <w:t xml:space="preserve"> </w:t>
            </w:r>
            <w:r w:rsidRPr="00047BA5">
              <w:rPr>
                <w:rStyle w:val="Hyperlink"/>
              </w:rPr>
              <w:t>CONTRACTOR</w:t>
            </w:r>
            <w:r w:rsidRPr="00047BA5">
              <w:rPr>
                <w:rStyle w:val="Hyperlink"/>
                <w:spacing w:val="-9"/>
              </w:rPr>
              <w:t xml:space="preserve"> </w:t>
            </w:r>
            <w:r w:rsidRPr="00047BA5">
              <w:rPr>
                <w:rStyle w:val="Hyperlink"/>
              </w:rPr>
              <w:t>PERFORMANCE ASSESSMENT REPORTING SYSTEM (CPARS)</w:t>
            </w:r>
            <w:r>
              <w:rPr>
                <w:rStyle w:val="Hyperlink"/>
              </w:rPr>
              <w:tab/>
            </w:r>
            <w:r>
              <w:fldChar w:fldCharType="begin"/>
            </w:r>
            <w:r>
              <w:rPr>
                <w:rStyle w:val="Hyperlink"/>
              </w:rPr>
              <w:instrText xml:space="preserve"> PAGEREF _Toc256000021 \h </w:instrText>
            </w:r>
            <w:r>
              <w:fldChar w:fldCharType="separate"/>
            </w:r>
            <w:r>
              <w:rPr>
                <w:rStyle w:val="Hyperlink"/>
              </w:rPr>
              <w:t>14</w:t>
            </w:r>
            <w:r>
              <w:fldChar w:fldCharType="end"/>
            </w:r>
          </w:hyperlink>
        </w:p>
        <w:p w14:paraId="6E0CAB77" w14:textId="77777777" w:rsidR="004B6A37" w:rsidRDefault="00C066B2">
          <w:pPr>
            <w:pStyle w:val="TOC1"/>
            <w:tabs>
              <w:tab w:val="right" w:leader="dot" w:pos="9350"/>
            </w:tabs>
            <w:rPr>
              <w:noProof/>
            </w:rPr>
          </w:pPr>
          <w:hyperlink w:anchor="_Toc256000022" w:history="1">
            <w:r w:rsidRPr="00047BA5">
              <w:rPr>
                <w:rStyle w:val="Hyperlink"/>
              </w:rPr>
              <w:t>BACKGROUND</w:t>
            </w:r>
            <w:r w:rsidRPr="00047BA5">
              <w:rPr>
                <w:rStyle w:val="Hyperlink"/>
                <w:spacing w:val="-8"/>
              </w:rPr>
              <w:t xml:space="preserve"> </w:t>
            </w:r>
            <w:r w:rsidRPr="00047BA5">
              <w:rPr>
                <w:rStyle w:val="Hyperlink"/>
              </w:rPr>
              <w:t>INVESTIGATIONS</w:t>
            </w:r>
            <w:r w:rsidRPr="00047BA5">
              <w:rPr>
                <w:rStyle w:val="Hyperlink"/>
                <w:spacing w:val="-5"/>
              </w:rPr>
              <w:t xml:space="preserve"> </w:t>
            </w:r>
            <w:r w:rsidRPr="00047BA5">
              <w:rPr>
                <w:rStyle w:val="Hyperlink"/>
              </w:rPr>
              <w:t>AND</w:t>
            </w:r>
            <w:r w:rsidRPr="00047BA5">
              <w:rPr>
                <w:rStyle w:val="Hyperlink"/>
                <w:spacing w:val="-7"/>
              </w:rPr>
              <w:t xml:space="preserve"> </w:t>
            </w:r>
            <w:r w:rsidRPr="00047BA5">
              <w:rPr>
                <w:rStyle w:val="Hyperlink"/>
              </w:rPr>
              <w:t>SPECIAL</w:t>
            </w:r>
            <w:r w:rsidRPr="00047BA5">
              <w:rPr>
                <w:rStyle w:val="Hyperlink"/>
                <w:spacing w:val="-7"/>
              </w:rPr>
              <w:t xml:space="preserve"> </w:t>
            </w:r>
            <w:r w:rsidRPr="00047BA5">
              <w:rPr>
                <w:rStyle w:val="Hyperlink"/>
              </w:rPr>
              <w:t>AGREEMENT</w:t>
            </w:r>
            <w:r w:rsidRPr="00047BA5">
              <w:rPr>
                <w:rStyle w:val="Hyperlink"/>
                <w:spacing w:val="-6"/>
              </w:rPr>
              <w:t xml:space="preserve"> </w:t>
            </w:r>
            <w:r w:rsidRPr="00047BA5">
              <w:rPr>
                <w:rStyle w:val="Hyperlink"/>
                <w:spacing w:val="-2"/>
              </w:rPr>
              <w:t>CHECKS</w:t>
            </w:r>
            <w:r>
              <w:rPr>
                <w:rStyle w:val="Hyperlink"/>
              </w:rPr>
              <w:tab/>
            </w:r>
            <w:r>
              <w:fldChar w:fldCharType="begin"/>
            </w:r>
            <w:r>
              <w:rPr>
                <w:rStyle w:val="Hyperlink"/>
              </w:rPr>
              <w:instrText xml:space="preserve"> PAGEREF _Toc256000022 \h </w:instrText>
            </w:r>
            <w:r>
              <w:fldChar w:fldCharType="separate"/>
            </w:r>
            <w:r>
              <w:rPr>
                <w:rStyle w:val="Hyperlink"/>
              </w:rPr>
              <w:t>16</w:t>
            </w:r>
            <w:r>
              <w:fldChar w:fldCharType="end"/>
            </w:r>
          </w:hyperlink>
        </w:p>
        <w:p w14:paraId="6E0CAB78" w14:textId="77777777" w:rsidR="004B6A37" w:rsidRDefault="00C066B2">
          <w:pPr>
            <w:pStyle w:val="TOC1"/>
            <w:tabs>
              <w:tab w:val="right" w:leader="dot" w:pos="9350"/>
            </w:tabs>
            <w:rPr>
              <w:noProof/>
            </w:rPr>
          </w:pPr>
          <w:hyperlink w:anchor="_Toc256000023" w:history="1">
            <w:r w:rsidRPr="00047BA5">
              <w:rPr>
                <w:rStyle w:val="Hyperlink"/>
              </w:rPr>
              <w:t>HHS/OIG</w:t>
            </w:r>
            <w:r w:rsidRPr="00047BA5">
              <w:rPr>
                <w:rStyle w:val="Hyperlink"/>
                <w:spacing w:val="-5"/>
              </w:rPr>
              <w:t xml:space="preserve"> </w:t>
            </w:r>
            <w:r w:rsidRPr="00047BA5">
              <w:rPr>
                <w:rStyle w:val="Hyperlink"/>
                <w:spacing w:val="-2"/>
              </w:rPr>
              <w:t>EXCLUSIONS</w:t>
            </w:r>
            <w:r>
              <w:rPr>
                <w:rStyle w:val="Hyperlink"/>
              </w:rPr>
              <w:tab/>
            </w:r>
            <w:r>
              <w:fldChar w:fldCharType="begin"/>
            </w:r>
            <w:r>
              <w:rPr>
                <w:rStyle w:val="Hyperlink"/>
              </w:rPr>
              <w:instrText xml:space="preserve"> PAGEREF _Toc256000023 \h </w:instrText>
            </w:r>
            <w:r>
              <w:fldChar w:fldCharType="separate"/>
            </w:r>
            <w:r>
              <w:rPr>
                <w:rStyle w:val="Hyperlink"/>
              </w:rPr>
              <w:t>16</w:t>
            </w:r>
            <w:r>
              <w:fldChar w:fldCharType="end"/>
            </w:r>
          </w:hyperlink>
        </w:p>
        <w:p w14:paraId="6E0CAB79" w14:textId="77777777" w:rsidR="004B6A37" w:rsidRDefault="00C066B2">
          <w:pPr>
            <w:pStyle w:val="TOC1"/>
            <w:tabs>
              <w:tab w:val="right" w:leader="dot" w:pos="9350"/>
            </w:tabs>
            <w:rPr>
              <w:noProof/>
            </w:rPr>
          </w:pPr>
          <w:hyperlink w:anchor="_Toc256000024" w:history="1">
            <w:r w:rsidRPr="00047BA5">
              <w:rPr>
                <w:rStyle w:val="Hyperlink"/>
              </w:rPr>
              <w:t>REFERENCES</w:t>
            </w:r>
            <w:r w:rsidRPr="00047BA5">
              <w:rPr>
                <w:rStyle w:val="Hyperlink"/>
                <w:spacing w:val="-5"/>
              </w:rPr>
              <w:t xml:space="preserve"> </w:t>
            </w:r>
            <w:r w:rsidRPr="00047BA5">
              <w:rPr>
                <w:rStyle w:val="Hyperlink"/>
              </w:rPr>
              <w:t>TO</w:t>
            </w:r>
            <w:r w:rsidRPr="00047BA5">
              <w:rPr>
                <w:rStyle w:val="Hyperlink"/>
                <w:spacing w:val="-7"/>
              </w:rPr>
              <w:t xml:space="preserve"> </w:t>
            </w:r>
            <w:r w:rsidRPr="00047BA5">
              <w:rPr>
                <w:rStyle w:val="Hyperlink"/>
              </w:rPr>
              <w:t>VA</w:t>
            </w:r>
            <w:r w:rsidRPr="00047BA5">
              <w:rPr>
                <w:rStyle w:val="Hyperlink"/>
                <w:spacing w:val="-7"/>
              </w:rPr>
              <w:t xml:space="preserve"> </w:t>
            </w:r>
            <w:r w:rsidRPr="00047BA5">
              <w:rPr>
                <w:rStyle w:val="Hyperlink"/>
              </w:rPr>
              <w:t>ENGINEER,</w:t>
            </w:r>
            <w:r w:rsidRPr="00047BA5">
              <w:rPr>
                <w:rStyle w:val="Hyperlink"/>
                <w:spacing w:val="-6"/>
              </w:rPr>
              <w:t xml:space="preserve"> </w:t>
            </w:r>
            <w:r w:rsidRPr="00047BA5">
              <w:rPr>
                <w:rStyle w:val="Hyperlink"/>
              </w:rPr>
              <w:t>RESIDENT</w:t>
            </w:r>
            <w:r w:rsidRPr="00047BA5">
              <w:rPr>
                <w:rStyle w:val="Hyperlink"/>
                <w:spacing w:val="-6"/>
              </w:rPr>
              <w:t xml:space="preserve"> </w:t>
            </w:r>
            <w:r w:rsidRPr="00047BA5">
              <w:rPr>
                <w:rStyle w:val="Hyperlink"/>
              </w:rPr>
              <w:t>ENGINEER,</w:t>
            </w:r>
            <w:r w:rsidRPr="00047BA5">
              <w:rPr>
                <w:rStyle w:val="Hyperlink"/>
                <w:spacing w:val="-8"/>
              </w:rPr>
              <w:t xml:space="preserve"> </w:t>
            </w:r>
            <w:r w:rsidRPr="00047BA5">
              <w:rPr>
                <w:rStyle w:val="Hyperlink"/>
              </w:rPr>
              <w:t>OR</w:t>
            </w:r>
            <w:r w:rsidRPr="00047BA5">
              <w:rPr>
                <w:rStyle w:val="Hyperlink"/>
                <w:spacing w:val="-5"/>
              </w:rPr>
              <w:t xml:space="preserve"> </w:t>
            </w:r>
            <w:r w:rsidRPr="00047BA5">
              <w:rPr>
                <w:rStyle w:val="Hyperlink"/>
              </w:rPr>
              <w:t xml:space="preserve">PROJECT </w:t>
            </w:r>
            <w:r w:rsidRPr="00047BA5">
              <w:rPr>
                <w:rStyle w:val="Hyperlink"/>
                <w:spacing w:val="-2"/>
              </w:rPr>
              <w:t>MANAGER</w:t>
            </w:r>
            <w:r>
              <w:rPr>
                <w:rStyle w:val="Hyperlink"/>
              </w:rPr>
              <w:tab/>
            </w:r>
            <w:r>
              <w:fldChar w:fldCharType="begin"/>
            </w:r>
            <w:r>
              <w:rPr>
                <w:rStyle w:val="Hyperlink"/>
              </w:rPr>
              <w:instrText xml:space="preserve"> PAGEREF _Toc256000024 \h </w:instrText>
            </w:r>
            <w:r>
              <w:fldChar w:fldCharType="separate"/>
            </w:r>
            <w:r>
              <w:rPr>
                <w:rStyle w:val="Hyperlink"/>
              </w:rPr>
              <w:t>17</w:t>
            </w:r>
            <w:r>
              <w:fldChar w:fldCharType="end"/>
            </w:r>
          </w:hyperlink>
        </w:p>
        <w:p w14:paraId="6E0CAB7A" w14:textId="77777777" w:rsidR="004B6A37" w:rsidRDefault="00C066B2">
          <w:pPr>
            <w:pStyle w:val="TOC1"/>
            <w:tabs>
              <w:tab w:val="right" w:leader="dot" w:pos="9350"/>
            </w:tabs>
            <w:rPr>
              <w:noProof/>
            </w:rPr>
          </w:pPr>
          <w:hyperlink w:anchor="_Toc256000025" w:history="1">
            <w:r w:rsidRPr="00047BA5">
              <w:rPr>
                <w:rStyle w:val="Hyperlink"/>
              </w:rPr>
              <w:t>PRE-CONSTRUCTION</w:t>
            </w:r>
            <w:r w:rsidRPr="00047BA5">
              <w:rPr>
                <w:rStyle w:val="Hyperlink"/>
                <w:spacing w:val="-15"/>
              </w:rPr>
              <w:t xml:space="preserve"> </w:t>
            </w:r>
            <w:r w:rsidRPr="00047BA5">
              <w:rPr>
                <w:rStyle w:val="Hyperlink"/>
                <w:spacing w:val="-2"/>
              </w:rPr>
              <w:t>CONFERENCE</w:t>
            </w:r>
            <w:r>
              <w:rPr>
                <w:rStyle w:val="Hyperlink"/>
              </w:rPr>
              <w:tab/>
            </w:r>
            <w:r>
              <w:fldChar w:fldCharType="begin"/>
            </w:r>
            <w:r>
              <w:rPr>
                <w:rStyle w:val="Hyperlink"/>
              </w:rPr>
              <w:instrText xml:space="preserve"> PAGEREF _Toc256000025 \h </w:instrText>
            </w:r>
            <w:r>
              <w:fldChar w:fldCharType="separate"/>
            </w:r>
            <w:r>
              <w:rPr>
                <w:rStyle w:val="Hyperlink"/>
              </w:rPr>
              <w:t>17</w:t>
            </w:r>
            <w:r>
              <w:fldChar w:fldCharType="end"/>
            </w:r>
          </w:hyperlink>
        </w:p>
        <w:p w14:paraId="6E0CAB7B" w14:textId="77777777" w:rsidR="004B6A37" w:rsidRDefault="00C066B2">
          <w:pPr>
            <w:pStyle w:val="TOC1"/>
            <w:tabs>
              <w:tab w:val="right" w:leader="dot" w:pos="9350"/>
            </w:tabs>
            <w:rPr>
              <w:noProof/>
            </w:rPr>
          </w:pPr>
          <w:hyperlink w:anchor="_Toc256000026" w:history="1">
            <w:r>
              <w:rPr>
                <w:rStyle w:val="Hyperlink"/>
              </w:rPr>
              <w:t>INSTRUCTIONS, CONDITIONS AND OTHER STATEMENTS TO BIDDERS/O</w:t>
            </w:r>
            <w:r>
              <w:rPr>
                <w:rStyle w:val="Hyperlink"/>
              </w:rPr>
              <w:t>FFERORS</w:t>
            </w:r>
            <w:r>
              <w:rPr>
                <w:rStyle w:val="Hyperlink"/>
              </w:rPr>
              <w:tab/>
            </w:r>
            <w:r>
              <w:fldChar w:fldCharType="begin"/>
            </w:r>
            <w:r>
              <w:rPr>
                <w:rStyle w:val="Hyperlink"/>
              </w:rPr>
              <w:instrText xml:space="preserve"> PAGEREF _Toc256000026 \h </w:instrText>
            </w:r>
            <w:r>
              <w:fldChar w:fldCharType="separate"/>
            </w:r>
            <w:r>
              <w:rPr>
                <w:rStyle w:val="Hyperlink"/>
              </w:rPr>
              <w:t>19</w:t>
            </w:r>
            <w:r>
              <w:fldChar w:fldCharType="end"/>
            </w:r>
          </w:hyperlink>
        </w:p>
        <w:p w14:paraId="6E0CAB7C" w14:textId="77777777" w:rsidR="004B6A37" w:rsidRDefault="00C066B2">
          <w:pPr>
            <w:pStyle w:val="TOC2"/>
            <w:tabs>
              <w:tab w:val="right" w:leader="dot" w:pos="9350"/>
            </w:tabs>
            <w:rPr>
              <w:noProof/>
            </w:rPr>
          </w:pPr>
          <w:hyperlink w:anchor="_Toc256000027" w:history="1">
            <w:r>
              <w:rPr>
                <w:rStyle w:val="Hyperlink"/>
              </w:rPr>
              <w:t>2.1</w:t>
            </w:r>
            <w:r>
              <w:rPr>
                <w:rStyle w:val="Hyperlink"/>
              </w:rPr>
              <w:t xml:space="preserve">  </w:t>
            </w:r>
            <w:r>
              <w:rPr>
                <w:rStyle w:val="Hyperlink"/>
              </w:rPr>
              <w:t>52.201-1</w:t>
            </w:r>
            <w:r>
              <w:rPr>
                <w:rStyle w:val="Hyperlink"/>
              </w:rPr>
              <w:t xml:space="preserve">  </w:t>
            </w:r>
            <w:r>
              <w:rPr>
                <w:rStyle w:val="Hyperlink"/>
              </w:rPr>
              <w:t>ACQUISITION 360: VOLUNTARY SURVEY</w:t>
            </w:r>
            <w:r>
              <w:rPr>
                <w:rStyle w:val="Hyperlink"/>
              </w:rPr>
              <w:t xml:space="preserve">  (</w:t>
            </w:r>
            <w:r>
              <w:rPr>
                <w:rStyle w:val="Hyperlink"/>
              </w:rPr>
              <w:t>SEP 2023</w:t>
            </w:r>
            <w:r>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19</w:t>
            </w:r>
            <w:r>
              <w:fldChar w:fldCharType="end"/>
            </w:r>
          </w:hyperlink>
        </w:p>
        <w:p w14:paraId="6E0CAB7D" w14:textId="77777777" w:rsidR="004B6A37" w:rsidRDefault="00C066B2">
          <w:pPr>
            <w:pStyle w:val="TOC2"/>
            <w:tabs>
              <w:tab w:val="right" w:leader="dot" w:pos="9350"/>
            </w:tabs>
            <w:rPr>
              <w:noProof/>
            </w:rPr>
          </w:pPr>
          <w:hyperlink w:anchor="_Toc256000028" w:history="1">
            <w:r>
              <w:rPr>
                <w:rStyle w:val="Hyperlink"/>
              </w:rPr>
              <w:t>2.2</w:t>
            </w:r>
            <w:r>
              <w:rPr>
                <w:rStyle w:val="Hyperlink"/>
              </w:rPr>
              <w:t xml:space="preserve">  52.204-7  </w:t>
            </w:r>
            <w:r>
              <w:rPr>
                <w:rStyle w:val="Hyperlink"/>
              </w:rPr>
              <w:t>SYSTEM FOR AWARD MANAGEMENT</w:t>
            </w:r>
            <w:r>
              <w:rPr>
                <w:rStyle w:val="Hyperlink"/>
              </w:rPr>
              <w:t xml:space="preserve"> </w:t>
            </w:r>
            <w:r>
              <w:rPr>
                <w:rStyle w:val="Hyperlink"/>
              </w:rPr>
              <w:t>(</w:t>
            </w:r>
            <w:r>
              <w:rPr>
                <w:rStyle w:val="Hyperlink"/>
              </w:rPr>
              <w:t>OCT 2018</w:t>
            </w:r>
            <w:r>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19</w:t>
            </w:r>
            <w:r>
              <w:fldChar w:fldCharType="end"/>
            </w:r>
          </w:hyperlink>
        </w:p>
        <w:p w14:paraId="6E0CAB7E" w14:textId="77777777" w:rsidR="004B6A37" w:rsidRDefault="00C066B2">
          <w:pPr>
            <w:pStyle w:val="TOC2"/>
            <w:tabs>
              <w:tab w:val="right" w:leader="dot" w:pos="9350"/>
            </w:tabs>
            <w:rPr>
              <w:noProof/>
            </w:rPr>
          </w:pPr>
          <w:hyperlink w:anchor="_Toc256000029" w:history="1">
            <w:r>
              <w:rPr>
                <w:rStyle w:val="Hyperlink"/>
              </w:rPr>
              <w:t>2.3</w:t>
            </w:r>
            <w:r>
              <w:rPr>
                <w:rStyle w:val="Hyperlink"/>
              </w:rPr>
              <w:t xml:space="preserve">  </w:t>
            </w:r>
            <w:r>
              <w:rPr>
                <w:rStyle w:val="Hyperlink"/>
              </w:rPr>
              <w:t>52.204-16</w:t>
            </w:r>
            <w:r>
              <w:rPr>
                <w:rStyle w:val="Hyperlink"/>
              </w:rPr>
              <w:t xml:space="preserve">  </w:t>
            </w:r>
            <w:r>
              <w:rPr>
                <w:rStyle w:val="Hyperlink"/>
              </w:rPr>
              <w:t>COMMERCIAL AND GOVERNMENT ENTITY CODE REPORTING</w:t>
            </w:r>
            <w:r>
              <w:rPr>
                <w:rStyle w:val="Hyperlink"/>
              </w:rPr>
              <w:t xml:space="preserve"> (</w:t>
            </w:r>
            <w:r>
              <w:rPr>
                <w:rStyle w:val="Hyperlink"/>
              </w:rPr>
              <w:t>AUG 2020</w:t>
            </w:r>
            <w:r>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20</w:t>
            </w:r>
            <w:r>
              <w:fldChar w:fldCharType="end"/>
            </w:r>
          </w:hyperlink>
        </w:p>
        <w:p w14:paraId="6E0CAB7F" w14:textId="77777777" w:rsidR="004B6A37" w:rsidRDefault="00C066B2">
          <w:pPr>
            <w:pStyle w:val="TOC2"/>
            <w:tabs>
              <w:tab w:val="right" w:leader="dot" w:pos="9350"/>
            </w:tabs>
            <w:rPr>
              <w:noProof/>
            </w:rPr>
          </w:pPr>
          <w:hyperlink w:anchor="_Toc256000030" w:history="1">
            <w:r>
              <w:rPr>
                <w:rStyle w:val="Hyperlink"/>
              </w:rPr>
              <w:t>2.4</w:t>
            </w:r>
            <w:r>
              <w:rPr>
                <w:rStyle w:val="Hyperlink"/>
              </w:rPr>
              <w:t xml:space="preserve">  </w:t>
            </w:r>
            <w:r>
              <w:rPr>
                <w:rStyle w:val="Hyperlink"/>
              </w:rPr>
              <w:t>52.204-22</w:t>
            </w:r>
            <w:r>
              <w:rPr>
                <w:rStyle w:val="Hyperlink"/>
              </w:rPr>
              <w:t xml:space="preserve">  </w:t>
            </w:r>
            <w:r>
              <w:rPr>
                <w:rStyle w:val="Hyperlink"/>
              </w:rPr>
              <w:t>ALTERNATIVE LINE ITEM PROPOSAL</w:t>
            </w:r>
            <w:r>
              <w:rPr>
                <w:rStyle w:val="Hyperlink"/>
              </w:rPr>
              <w:t xml:space="preserve"> (</w:t>
            </w:r>
            <w:r>
              <w:rPr>
                <w:rStyle w:val="Hyperlink"/>
              </w:rPr>
              <w:t>JAN 2017</w:t>
            </w:r>
            <w:r>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22</w:t>
            </w:r>
            <w:r>
              <w:fldChar w:fldCharType="end"/>
            </w:r>
          </w:hyperlink>
        </w:p>
        <w:p w14:paraId="6E0CAB80" w14:textId="77777777" w:rsidR="004B6A37" w:rsidRDefault="00C066B2">
          <w:pPr>
            <w:pStyle w:val="TOC2"/>
            <w:tabs>
              <w:tab w:val="right" w:leader="dot" w:pos="9350"/>
            </w:tabs>
            <w:rPr>
              <w:noProof/>
            </w:rPr>
          </w:pPr>
          <w:hyperlink w:anchor="_Toc256000031" w:history="1">
            <w:r>
              <w:rPr>
                <w:rStyle w:val="Hyperlink"/>
              </w:rPr>
              <w:t>2.5</w:t>
            </w:r>
            <w:r>
              <w:rPr>
                <w:rStyle w:val="Hyperlink"/>
              </w:rPr>
              <w:t xml:space="preserve"> </w:t>
            </w:r>
            <w:r>
              <w:rPr>
                <w:rStyle w:val="Hyperlink"/>
              </w:rPr>
              <w:t>52.204-26</w:t>
            </w:r>
            <w:r>
              <w:rPr>
                <w:rStyle w:val="Hyperlink"/>
              </w:rPr>
              <w:t xml:space="preserve"> </w:t>
            </w:r>
            <w:r>
              <w:rPr>
                <w:rStyle w:val="Hyperlink"/>
              </w:rPr>
              <w:t>COVERED TELECOMMUNICATIONS EQUIPMENT OR SERVICES—REPRESENTATION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22</w:t>
            </w:r>
            <w:r>
              <w:fldChar w:fldCharType="end"/>
            </w:r>
          </w:hyperlink>
        </w:p>
        <w:p w14:paraId="6E0CAB81" w14:textId="77777777" w:rsidR="004B6A37" w:rsidRDefault="00C066B2">
          <w:pPr>
            <w:pStyle w:val="TOC2"/>
            <w:tabs>
              <w:tab w:val="right" w:leader="dot" w:pos="9350"/>
            </w:tabs>
            <w:rPr>
              <w:noProof/>
            </w:rPr>
          </w:pPr>
          <w:hyperlink w:anchor="_Toc256000032" w:history="1">
            <w:r>
              <w:rPr>
                <w:rStyle w:val="Hyperlink"/>
              </w:rPr>
              <w:t>2.6</w:t>
            </w:r>
            <w:r>
              <w:rPr>
                <w:rStyle w:val="Hyperlink"/>
              </w:rPr>
              <w:t xml:space="preserve">  </w:t>
            </w:r>
            <w:r>
              <w:rPr>
                <w:rStyle w:val="Hyperlink"/>
              </w:rPr>
              <w:t>52.211-6</w:t>
            </w:r>
            <w:r>
              <w:rPr>
                <w:rStyle w:val="Hyperlink"/>
              </w:rPr>
              <w:t xml:space="preserve">   </w:t>
            </w:r>
            <w:r>
              <w:rPr>
                <w:rStyle w:val="Hyperlink"/>
              </w:rPr>
              <w:t>BRAND NAME OR EQUAL</w:t>
            </w:r>
            <w:r>
              <w:rPr>
                <w:rStyle w:val="Hyperlink"/>
              </w:rPr>
              <w:t xml:space="preserve"> (</w:t>
            </w:r>
            <w:r>
              <w:rPr>
                <w:rStyle w:val="Hyperlink"/>
              </w:rPr>
              <w:t>AUG 1999</w:t>
            </w:r>
            <w:r>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23</w:t>
            </w:r>
            <w:r>
              <w:fldChar w:fldCharType="end"/>
            </w:r>
          </w:hyperlink>
        </w:p>
        <w:p w14:paraId="6E0CAB82" w14:textId="77777777" w:rsidR="004B6A37" w:rsidRDefault="00C066B2">
          <w:pPr>
            <w:pStyle w:val="TOC2"/>
            <w:tabs>
              <w:tab w:val="right" w:leader="dot" w:pos="9350"/>
            </w:tabs>
            <w:rPr>
              <w:noProof/>
            </w:rPr>
          </w:pPr>
          <w:hyperlink w:anchor="_Toc256000033" w:history="1">
            <w:r>
              <w:rPr>
                <w:rStyle w:val="Hyperlink"/>
              </w:rPr>
              <w:t>2.7</w:t>
            </w:r>
            <w:r>
              <w:rPr>
                <w:rStyle w:val="Hyperlink"/>
              </w:rPr>
              <w:t xml:space="preserve">  </w:t>
            </w:r>
            <w:r>
              <w:rPr>
                <w:rStyle w:val="Hyperlink"/>
              </w:rPr>
              <w:t>52.214-3</w:t>
            </w:r>
            <w:r>
              <w:rPr>
                <w:rStyle w:val="Hyperlink"/>
              </w:rPr>
              <w:t xml:space="preserve"> </w:t>
            </w:r>
            <w:r>
              <w:rPr>
                <w:rStyle w:val="Hyperlink"/>
              </w:rPr>
              <w:t>AMENDMENTS TO INVITATIONS FOR BIDS</w:t>
            </w:r>
            <w:r>
              <w:rPr>
                <w:rStyle w:val="Hyperlink"/>
              </w:rPr>
              <w:t xml:space="preserve"> (</w:t>
            </w:r>
            <w:r>
              <w:rPr>
                <w:rStyle w:val="Hyperlink"/>
              </w:rPr>
              <w:t>DEC 2016</w:t>
            </w:r>
            <w:r>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23</w:t>
            </w:r>
            <w:r>
              <w:fldChar w:fldCharType="end"/>
            </w:r>
          </w:hyperlink>
        </w:p>
        <w:p w14:paraId="6E0CAB83" w14:textId="77777777" w:rsidR="004B6A37" w:rsidRDefault="00C066B2">
          <w:pPr>
            <w:pStyle w:val="TOC2"/>
            <w:tabs>
              <w:tab w:val="right" w:leader="dot" w:pos="9350"/>
            </w:tabs>
            <w:rPr>
              <w:noProof/>
            </w:rPr>
          </w:pPr>
          <w:hyperlink w:anchor="_Toc256000034" w:history="1">
            <w:r>
              <w:rPr>
                <w:rStyle w:val="Hyperlink"/>
              </w:rPr>
              <w:t>2.8</w:t>
            </w:r>
            <w:r>
              <w:rPr>
                <w:rStyle w:val="Hyperlink"/>
              </w:rPr>
              <w:t xml:space="preserve">  </w:t>
            </w:r>
            <w:r>
              <w:rPr>
                <w:rStyle w:val="Hyperlink"/>
              </w:rPr>
              <w:t>52.214-4</w:t>
            </w:r>
            <w:r>
              <w:rPr>
                <w:rStyle w:val="Hyperlink"/>
              </w:rPr>
              <w:t xml:space="preserve">  </w:t>
            </w:r>
            <w:r>
              <w:rPr>
                <w:rStyle w:val="Hyperlink"/>
              </w:rPr>
              <w:t>FALSE STATEMENTS IN BIDS</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24</w:t>
            </w:r>
            <w:r>
              <w:fldChar w:fldCharType="end"/>
            </w:r>
          </w:hyperlink>
        </w:p>
        <w:p w14:paraId="6E0CAB84" w14:textId="77777777" w:rsidR="004B6A37" w:rsidRDefault="00C066B2">
          <w:pPr>
            <w:pStyle w:val="TOC2"/>
            <w:tabs>
              <w:tab w:val="right" w:leader="dot" w:pos="9350"/>
            </w:tabs>
            <w:rPr>
              <w:noProof/>
            </w:rPr>
          </w:pPr>
          <w:hyperlink w:anchor="_Toc256000035" w:history="1">
            <w:r>
              <w:rPr>
                <w:rStyle w:val="Hyperlink"/>
              </w:rPr>
              <w:t>2.9</w:t>
            </w:r>
            <w:r>
              <w:rPr>
                <w:rStyle w:val="Hyperlink"/>
              </w:rPr>
              <w:t xml:space="preserve">  </w:t>
            </w:r>
            <w:r>
              <w:rPr>
                <w:rStyle w:val="Hyperlink"/>
              </w:rPr>
              <w:t>52.214-5</w:t>
            </w:r>
            <w:r>
              <w:rPr>
                <w:rStyle w:val="Hyperlink"/>
              </w:rPr>
              <w:t xml:space="preserve"> </w:t>
            </w:r>
            <w:r>
              <w:rPr>
                <w:rStyle w:val="Hyperlink"/>
              </w:rPr>
              <w:t>SUBMISSION OF BIDS</w:t>
            </w:r>
            <w:r>
              <w:rPr>
                <w:rStyle w:val="Hyperlink"/>
              </w:rPr>
              <w:t xml:space="preserve"> (</w:t>
            </w:r>
            <w:r>
              <w:rPr>
                <w:rStyle w:val="Hyperlink"/>
              </w:rPr>
              <w:t>DEC 2016</w:t>
            </w:r>
            <w:r>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24</w:t>
            </w:r>
            <w:r>
              <w:fldChar w:fldCharType="end"/>
            </w:r>
          </w:hyperlink>
        </w:p>
        <w:p w14:paraId="6E0CAB85" w14:textId="77777777" w:rsidR="004B6A37" w:rsidRDefault="00C066B2">
          <w:pPr>
            <w:pStyle w:val="TOC2"/>
            <w:tabs>
              <w:tab w:val="right" w:leader="dot" w:pos="9350"/>
            </w:tabs>
            <w:rPr>
              <w:noProof/>
            </w:rPr>
          </w:pPr>
          <w:hyperlink w:anchor="_Toc256000036" w:history="1">
            <w:r>
              <w:rPr>
                <w:rStyle w:val="Hyperlink"/>
              </w:rPr>
              <w:t>2.10</w:t>
            </w:r>
            <w:r>
              <w:rPr>
                <w:rStyle w:val="Hyperlink"/>
              </w:rPr>
              <w:t xml:space="preserve">  </w:t>
            </w:r>
            <w:r>
              <w:rPr>
                <w:rStyle w:val="Hyperlink"/>
              </w:rPr>
              <w:t>52.214-6</w:t>
            </w:r>
            <w:r>
              <w:rPr>
                <w:rStyle w:val="Hyperlink"/>
              </w:rPr>
              <w:t xml:space="preserve">  </w:t>
            </w:r>
            <w:r>
              <w:rPr>
                <w:rStyle w:val="Hyperlink"/>
              </w:rPr>
              <w:t>EXPLANATION TO PROSPECTIVE BIDDERS</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24</w:t>
            </w:r>
            <w:r>
              <w:fldChar w:fldCharType="end"/>
            </w:r>
          </w:hyperlink>
        </w:p>
        <w:p w14:paraId="6E0CAB86" w14:textId="77777777" w:rsidR="004B6A37" w:rsidRDefault="00C066B2">
          <w:pPr>
            <w:pStyle w:val="TOC2"/>
            <w:tabs>
              <w:tab w:val="right" w:leader="dot" w:pos="9350"/>
            </w:tabs>
            <w:rPr>
              <w:noProof/>
            </w:rPr>
          </w:pPr>
          <w:hyperlink w:anchor="_Toc256000037" w:history="1">
            <w:r>
              <w:rPr>
                <w:rStyle w:val="Hyperlink"/>
              </w:rPr>
              <w:t>2.11</w:t>
            </w:r>
            <w:r>
              <w:rPr>
                <w:rStyle w:val="Hyperlink"/>
              </w:rPr>
              <w:t xml:space="preserve">  </w:t>
            </w:r>
            <w:r>
              <w:rPr>
                <w:rStyle w:val="Hyperlink"/>
              </w:rPr>
              <w:t>52.214-7</w:t>
            </w:r>
            <w:r>
              <w:rPr>
                <w:rStyle w:val="Hyperlink"/>
              </w:rPr>
              <w:t xml:space="preserve">  </w:t>
            </w:r>
            <w:r>
              <w:rPr>
                <w:rStyle w:val="Hyperlink"/>
              </w:rPr>
              <w:t>LATE SUBMISSIONS, MODIFICATIONS, AND WITHDRAWALS OF BIDS</w:t>
            </w:r>
            <w:r>
              <w:rPr>
                <w:rStyle w:val="Hyperlink"/>
              </w:rPr>
              <w:t xml:space="preserve">  (</w:t>
            </w:r>
            <w:r>
              <w:rPr>
                <w:rStyle w:val="Hyperlink"/>
              </w:rPr>
              <w:t>NOV 1999</w:t>
            </w:r>
            <w:r>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24</w:t>
            </w:r>
            <w:r>
              <w:fldChar w:fldCharType="end"/>
            </w:r>
          </w:hyperlink>
        </w:p>
        <w:p w14:paraId="6E0CAB87" w14:textId="77777777" w:rsidR="004B6A37" w:rsidRDefault="00C066B2">
          <w:pPr>
            <w:pStyle w:val="TOC2"/>
            <w:tabs>
              <w:tab w:val="right" w:leader="dot" w:pos="9350"/>
            </w:tabs>
            <w:rPr>
              <w:noProof/>
            </w:rPr>
          </w:pPr>
          <w:hyperlink w:anchor="_Toc256000038" w:history="1">
            <w:r>
              <w:rPr>
                <w:rStyle w:val="Hyperlink"/>
              </w:rPr>
              <w:t>2.12</w:t>
            </w:r>
            <w:r>
              <w:rPr>
                <w:rStyle w:val="Hyperlink"/>
              </w:rPr>
              <w:t xml:space="preserve">  </w:t>
            </w:r>
            <w:r>
              <w:rPr>
                <w:rStyle w:val="Hyperlink"/>
              </w:rPr>
              <w:t>52.214-18</w:t>
            </w:r>
            <w:r>
              <w:rPr>
                <w:rStyle w:val="Hyperlink"/>
              </w:rPr>
              <w:t xml:space="preserve">  </w:t>
            </w:r>
            <w:r>
              <w:rPr>
                <w:rStyle w:val="Hyperlink"/>
              </w:rPr>
              <w:t>PREPARATION OF BIDS—CONSTRUCTION</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25</w:t>
            </w:r>
            <w:r>
              <w:fldChar w:fldCharType="end"/>
            </w:r>
          </w:hyperlink>
        </w:p>
        <w:p w14:paraId="6E0CAB88" w14:textId="77777777" w:rsidR="004B6A37" w:rsidRDefault="00C066B2">
          <w:pPr>
            <w:pStyle w:val="TOC2"/>
            <w:tabs>
              <w:tab w:val="right" w:leader="dot" w:pos="9350"/>
            </w:tabs>
            <w:rPr>
              <w:noProof/>
            </w:rPr>
          </w:pPr>
          <w:hyperlink w:anchor="_Toc256000039" w:history="1">
            <w:r>
              <w:rPr>
                <w:rStyle w:val="Hyperlink"/>
              </w:rPr>
              <w:t>2.13</w:t>
            </w:r>
            <w:r>
              <w:rPr>
                <w:rStyle w:val="Hyperlink"/>
              </w:rPr>
              <w:t xml:space="preserve">  </w:t>
            </w:r>
            <w:r>
              <w:rPr>
                <w:rStyle w:val="Hyperlink"/>
              </w:rPr>
              <w:t>52.214-19</w:t>
            </w:r>
            <w:r>
              <w:rPr>
                <w:rStyle w:val="Hyperlink"/>
              </w:rPr>
              <w:t xml:space="preserve">  </w:t>
            </w:r>
            <w:r>
              <w:rPr>
                <w:rStyle w:val="Hyperlink"/>
              </w:rPr>
              <w:t>CONTRACT AWARD—SEALED BIDDING—CONSTRUCTION</w:t>
            </w:r>
            <w:r>
              <w:rPr>
                <w:rStyle w:val="Hyperlink"/>
              </w:rPr>
              <w:t xml:space="preserve"> (</w:t>
            </w:r>
            <w:r>
              <w:rPr>
                <w:rStyle w:val="Hyperlink"/>
              </w:rPr>
              <w:t>AUG 1996</w:t>
            </w:r>
            <w:r>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26</w:t>
            </w:r>
            <w:r>
              <w:fldChar w:fldCharType="end"/>
            </w:r>
          </w:hyperlink>
        </w:p>
        <w:p w14:paraId="6E0CAB89" w14:textId="77777777" w:rsidR="004B6A37" w:rsidRDefault="00C066B2">
          <w:pPr>
            <w:pStyle w:val="TOC2"/>
            <w:tabs>
              <w:tab w:val="right" w:leader="dot" w:pos="9350"/>
            </w:tabs>
            <w:rPr>
              <w:noProof/>
            </w:rPr>
          </w:pPr>
          <w:hyperlink w:anchor="_Toc256000040" w:history="1">
            <w:r>
              <w:rPr>
                <w:rStyle w:val="Hyperlink"/>
              </w:rPr>
              <w:t>2.14</w:t>
            </w:r>
            <w:r>
              <w:rPr>
                <w:rStyle w:val="Hyperlink"/>
              </w:rPr>
              <w:t xml:space="preserve">  </w:t>
            </w:r>
            <w:r>
              <w:rPr>
                <w:rStyle w:val="Hyperlink"/>
              </w:rPr>
              <w:t>52.214-34</w:t>
            </w:r>
            <w:r>
              <w:rPr>
                <w:rStyle w:val="Hyperlink"/>
              </w:rPr>
              <w:t xml:space="preserve">  </w:t>
            </w:r>
            <w:r>
              <w:rPr>
                <w:rStyle w:val="Hyperlink"/>
              </w:rPr>
              <w:t>SUBMISSION OF OFFERS IN THE ENGLISH LANGUAGE</w:t>
            </w:r>
            <w:r>
              <w:rPr>
                <w:rStyle w:val="Hyperlink"/>
              </w:rPr>
              <w:t xml:space="preserve"> (</w:t>
            </w:r>
            <w:r>
              <w:rPr>
                <w:rStyle w:val="Hyperlink"/>
              </w:rPr>
              <w:t>APR 1991</w:t>
            </w:r>
            <w:r>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26</w:t>
            </w:r>
            <w:r>
              <w:fldChar w:fldCharType="end"/>
            </w:r>
          </w:hyperlink>
        </w:p>
        <w:p w14:paraId="6E0CAB8A" w14:textId="77777777" w:rsidR="004B6A37" w:rsidRDefault="00C066B2">
          <w:pPr>
            <w:pStyle w:val="TOC2"/>
            <w:tabs>
              <w:tab w:val="right" w:leader="dot" w:pos="9350"/>
            </w:tabs>
            <w:rPr>
              <w:noProof/>
            </w:rPr>
          </w:pPr>
          <w:hyperlink w:anchor="_Toc256000041" w:history="1">
            <w:r>
              <w:rPr>
                <w:rStyle w:val="Hyperlink"/>
              </w:rPr>
              <w:t>2.15</w:t>
            </w:r>
            <w:r>
              <w:rPr>
                <w:rStyle w:val="Hyperlink"/>
              </w:rPr>
              <w:t xml:space="preserve">  </w:t>
            </w:r>
            <w:r>
              <w:rPr>
                <w:rStyle w:val="Hyperlink"/>
              </w:rPr>
              <w:t>52.214-35</w:t>
            </w:r>
            <w:r>
              <w:rPr>
                <w:rStyle w:val="Hyperlink"/>
              </w:rPr>
              <w:t xml:space="preserve">  </w:t>
            </w:r>
            <w:r>
              <w:rPr>
                <w:rStyle w:val="Hyperlink"/>
              </w:rPr>
              <w:t>SUBMISSION OF OFFERS IN U.S. CURRENCY</w:t>
            </w:r>
            <w:r>
              <w:rPr>
                <w:rStyle w:val="Hyperlink"/>
              </w:rPr>
              <w:t xml:space="preserve">  (</w:t>
            </w:r>
            <w:r>
              <w:rPr>
                <w:rStyle w:val="Hyperlink"/>
              </w:rPr>
              <w:t>APR 1991</w:t>
            </w:r>
            <w:r>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26</w:t>
            </w:r>
            <w:r>
              <w:fldChar w:fldCharType="end"/>
            </w:r>
          </w:hyperlink>
        </w:p>
        <w:p w14:paraId="6E0CAB8B" w14:textId="77777777" w:rsidR="004B6A37" w:rsidRDefault="00C066B2">
          <w:pPr>
            <w:pStyle w:val="TOC2"/>
            <w:tabs>
              <w:tab w:val="right" w:leader="dot" w:pos="9350"/>
            </w:tabs>
            <w:rPr>
              <w:noProof/>
            </w:rPr>
          </w:pPr>
          <w:hyperlink w:anchor="_Toc256000042" w:history="1">
            <w:r>
              <w:rPr>
                <w:rStyle w:val="Hyperlink"/>
              </w:rPr>
              <w:t>2.16</w:t>
            </w:r>
            <w:r>
              <w:rPr>
                <w:rStyle w:val="Hyperlink"/>
              </w:rPr>
              <w:t xml:space="preserve">  VAAR </w:t>
            </w:r>
            <w:r>
              <w:rPr>
                <w:rStyle w:val="Hyperlink"/>
              </w:rPr>
              <w:t>852.214-71</w:t>
            </w:r>
            <w:r>
              <w:rPr>
                <w:rStyle w:val="Hyperlink"/>
              </w:rPr>
              <w:t xml:space="preserve">  </w:t>
            </w:r>
            <w:r>
              <w:rPr>
                <w:rStyle w:val="Hyperlink"/>
              </w:rPr>
              <w:t>RESTRICTIONS ON ALTERNATE ITEM(S)</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27</w:t>
            </w:r>
            <w:r>
              <w:fldChar w:fldCharType="end"/>
            </w:r>
          </w:hyperlink>
        </w:p>
        <w:p w14:paraId="6E0CAB8C" w14:textId="77777777" w:rsidR="004B6A37" w:rsidRDefault="00C066B2">
          <w:pPr>
            <w:pStyle w:val="TOC2"/>
            <w:tabs>
              <w:tab w:val="right" w:leader="dot" w:pos="9350"/>
            </w:tabs>
            <w:rPr>
              <w:noProof/>
            </w:rPr>
          </w:pPr>
          <w:hyperlink w:anchor="_Toc256000043" w:history="1">
            <w:r>
              <w:rPr>
                <w:rStyle w:val="Hyperlink"/>
              </w:rPr>
              <w:t>2.17</w:t>
            </w:r>
            <w:r>
              <w:rPr>
                <w:rStyle w:val="Hyperlink"/>
              </w:rPr>
              <w:t xml:space="preserve">  </w:t>
            </w:r>
            <w:r>
              <w:rPr>
                <w:rStyle w:val="Hyperlink"/>
              </w:rPr>
              <w:t>52.216-1</w:t>
            </w:r>
            <w:r>
              <w:rPr>
                <w:rStyle w:val="Hyperlink"/>
              </w:rPr>
              <w:t xml:space="preserve"> </w:t>
            </w:r>
            <w:r>
              <w:rPr>
                <w:rStyle w:val="Hyperlink"/>
              </w:rPr>
              <w:t>TYPE OF CONTRACT</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27</w:t>
            </w:r>
            <w:r>
              <w:fldChar w:fldCharType="end"/>
            </w:r>
          </w:hyperlink>
        </w:p>
        <w:p w14:paraId="6E0CAB8D" w14:textId="77777777" w:rsidR="004B6A37" w:rsidRDefault="00C066B2">
          <w:pPr>
            <w:pStyle w:val="TOC2"/>
            <w:tabs>
              <w:tab w:val="right" w:leader="dot" w:pos="9350"/>
            </w:tabs>
            <w:rPr>
              <w:noProof/>
            </w:rPr>
          </w:pPr>
          <w:hyperlink w:anchor="_Toc256000044" w:history="1">
            <w:r>
              <w:rPr>
                <w:rStyle w:val="Hyperlink"/>
              </w:rPr>
              <w:t>2.18</w:t>
            </w:r>
            <w:r>
              <w:rPr>
                <w:rStyle w:val="Hyperlink"/>
              </w:rPr>
              <w:t xml:space="preserve">  </w:t>
            </w:r>
            <w:r>
              <w:rPr>
                <w:rStyle w:val="Hyperlink"/>
              </w:rPr>
              <w:t>52.222-5</w:t>
            </w:r>
            <w:r>
              <w:rPr>
                <w:rStyle w:val="Hyperlink"/>
              </w:rPr>
              <w:t xml:space="preserve">  </w:t>
            </w:r>
            <w:r>
              <w:rPr>
                <w:rStyle w:val="Hyperlink"/>
              </w:rPr>
              <w:t>CONSTRUCTION WAGE RATE REQUIREMENTS—SECONDARY SITE OF THE WORK</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27</w:t>
            </w:r>
            <w:r>
              <w:fldChar w:fldCharType="end"/>
            </w:r>
          </w:hyperlink>
        </w:p>
        <w:p w14:paraId="6E0CAB8E" w14:textId="77777777" w:rsidR="004B6A37" w:rsidRDefault="00C066B2">
          <w:pPr>
            <w:pStyle w:val="TOC2"/>
            <w:tabs>
              <w:tab w:val="right" w:leader="dot" w:pos="9350"/>
            </w:tabs>
            <w:rPr>
              <w:noProof/>
            </w:rPr>
          </w:pPr>
          <w:hyperlink w:anchor="_Toc256000045" w:history="1">
            <w:r>
              <w:rPr>
                <w:rStyle w:val="Hyperlink"/>
              </w:rPr>
              <w:t>2.19</w:t>
            </w:r>
            <w:r>
              <w:rPr>
                <w:rStyle w:val="Hyperlink"/>
              </w:rPr>
              <w:t xml:space="preserve"> </w:t>
            </w:r>
            <w:r>
              <w:rPr>
                <w:rStyle w:val="Hyperlink"/>
              </w:rPr>
              <w:t>52.225-12</w:t>
            </w:r>
            <w:r>
              <w:rPr>
                <w:rStyle w:val="Hyperlink"/>
              </w:rPr>
              <w:t xml:space="preserve"> </w:t>
            </w:r>
            <w:r>
              <w:rPr>
                <w:rStyle w:val="Hyperlink"/>
              </w:rPr>
              <w:t>NOTICE OF BUY AMERICAN REQUIREMENT—CONSTRUCTION MATERIALS UNDER TRADE AGREEMENTS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w:instrText>
            </w:r>
            <w:r>
              <w:rPr>
                <w:rStyle w:val="Hyperlink"/>
              </w:rPr>
              <w:instrText xml:space="preserve">6000045 \h </w:instrText>
            </w:r>
            <w:r>
              <w:fldChar w:fldCharType="separate"/>
            </w:r>
            <w:r>
              <w:rPr>
                <w:rStyle w:val="Hyperlink"/>
              </w:rPr>
              <w:t>27</w:t>
            </w:r>
            <w:r>
              <w:fldChar w:fldCharType="end"/>
            </w:r>
          </w:hyperlink>
        </w:p>
        <w:p w14:paraId="6E0CAB8F" w14:textId="77777777" w:rsidR="004B6A37" w:rsidRDefault="00C066B2">
          <w:pPr>
            <w:pStyle w:val="TOC2"/>
            <w:tabs>
              <w:tab w:val="right" w:leader="dot" w:pos="9350"/>
            </w:tabs>
            <w:rPr>
              <w:noProof/>
            </w:rPr>
          </w:pPr>
          <w:hyperlink w:anchor="_Toc256000046" w:history="1">
            <w:r>
              <w:rPr>
                <w:rStyle w:val="Hyperlink"/>
              </w:rPr>
              <w:t>2.20</w:t>
            </w:r>
            <w:r>
              <w:rPr>
                <w:rStyle w:val="Hyperlink"/>
              </w:rPr>
              <w:t xml:space="preserve">  </w:t>
            </w:r>
            <w:r>
              <w:rPr>
                <w:rStyle w:val="Hyperlink"/>
              </w:rPr>
              <w:t>52.233-2</w:t>
            </w:r>
            <w:r>
              <w:rPr>
                <w:rStyle w:val="Hyperlink"/>
              </w:rPr>
              <w:t xml:space="preserve">  </w:t>
            </w:r>
            <w:r>
              <w:rPr>
                <w:rStyle w:val="Hyperlink"/>
              </w:rPr>
              <w:t>SERVICE OF PROTEST</w:t>
            </w:r>
            <w:r>
              <w:rPr>
                <w:rStyle w:val="Hyperlink"/>
              </w:rPr>
              <w:t xml:space="preserve">  (</w:t>
            </w:r>
            <w:r>
              <w:rPr>
                <w:rStyle w:val="Hyperlink"/>
              </w:rPr>
              <w:t>SEP 2006</w:t>
            </w:r>
            <w:r>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28</w:t>
            </w:r>
            <w:r>
              <w:fldChar w:fldCharType="end"/>
            </w:r>
          </w:hyperlink>
        </w:p>
        <w:p w14:paraId="6E0CAB90" w14:textId="77777777" w:rsidR="004B6A37" w:rsidRDefault="00C066B2">
          <w:pPr>
            <w:pStyle w:val="TOC2"/>
            <w:tabs>
              <w:tab w:val="right" w:leader="dot" w:pos="9350"/>
            </w:tabs>
            <w:rPr>
              <w:noProof/>
            </w:rPr>
          </w:pPr>
          <w:hyperlink w:anchor="_Toc256000047" w:history="1">
            <w:r>
              <w:rPr>
                <w:rStyle w:val="Hyperlink"/>
              </w:rPr>
              <w:t>2.21</w:t>
            </w:r>
            <w:r>
              <w:rPr>
                <w:rStyle w:val="Hyperlink"/>
              </w:rPr>
              <w:t xml:space="preserve">  </w:t>
            </w:r>
            <w:r>
              <w:rPr>
                <w:rStyle w:val="Hyperlink"/>
              </w:rPr>
              <w:t>52.252-1</w:t>
            </w:r>
            <w:r>
              <w:rPr>
                <w:rStyle w:val="Hyperlink"/>
              </w:rPr>
              <w:t xml:space="preserve">  </w:t>
            </w:r>
            <w:r>
              <w:rPr>
                <w:rStyle w:val="Hyperlink"/>
              </w:rPr>
              <w:t>SOLICITATION PROVISIONS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29</w:t>
            </w:r>
            <w:r>
              <w:fldChar w:fldCharType="end"/>
            </w:r>
          </w:hyperlink>
        </w:p>
        <w:p w14:paraId="6E0CAB91" w14:textId="77777777" w:rsidR="004B6A37" w:rsidRDefault="00C066B2">
          <w:pPr>
            <w:pStyle w:val="TOC2"/>
            <w:tabs>
              <w:tab w:val="right" w:leader="dot" w:pos="9350"/>
            </w:tabs>
            <w:rPr>
              <w:noProof/>
            </w:rPr>
          </w:pPr>
          <w:hyperlink w:anchor="_Toc256000048" w:history="1">
            <w:r>
              <w:rPr>
                <w:rStyle w:val="Hyperlink"/>
              </w:rPr>
              <w:t>2.22</w:t>
            </w:r>
            <w:r>
              <w:rPr>
                <w:rStyle w:val="Hyperlink"/>
              </w:rPr>
              <w:t xml:space="preserve">  </w:t>
            </w:r>
            <w:r>
              <w:rPr>
                <w:rStyle w:val="Hyperlink"/>
              </w:rPr>
              <w:t>52.252-5</w:t>
            </w:r>
            <w:r>
              <w:rPr>
                <w:rStyle w:val="Hyperlink"/>
              </w:rPr>
              <w:t xml:space="preserve">  </w:t>
            </w:r>
            <w:r>
              <w:rPr>
                <w:rStyle w:val="Hyperlink"/>
              </w:rPr>
              <w:t>AUTHORIZED DEVIATIONS IN PROVISIONS</w:t>
            </w:r>
            <w:r>
              <w:rPr>
                <w:rStyle w:val="Hyperlink"/>
              </w:rPr>
              <w:t xml:space="preserve">  (</w:t>
            </w:r>
            <w:r>
              <w:rPr>
                <w:rStyle w:val="Hyperlink"/>
              </w:rPr>
              <w:t>NOV 2020</w:t>
            </w:r>
            <w:r>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29</w:t>
            </w:r>
            <w:r>
              <w:fldChar w:fldCharType="end"/>
            </w:r>
          </w:hyperlink>
        </w:p>
        <w:p w14:paraId="6E0CAB92" w14:textId="77777777" w:rsidR="004B6A37" w:rsidRDefault="00C066B2">
          <w:pPr>
            <w:pStyle w:val="TOC2"/>
            <w:tabs>
              <w:tab w:val="right" w:leader="dot" w:pos="9350"/>
            </w:tabs>
            <w:rPr>
              <w:noProof/>
            </w:rPr>
          </w:pPr>
          <w:hyperlink w:anchor="_Toc256000049" w:history="1">
            <w:r>
              <w:rPr>
                <w:rStyle w:val="Hyperlink"/>
              </w:rPr>
              <w:t>2.23</w:t>
            </w:r>
            <w:r>
              <w:rPr>
                <w:rStyle w:val="Hyperlink"/>
              </w:rPr>
              <w:t xml:space="preserve">  VAAR </w:t>
            </w:r>
            <w:r>
              <w:rPr>
                <w:rStyle w:val="Hyperlink"/>
              </w:rPr>
              <w:t>852.209-70</w:t>
            </w:r>
            <w:r>
              <w:rPr>
                <w:rStyle w:val="Hyperlink"/>
              </w:rPr>
              <w:t xml:space="preserve"> </w:t>
            </w:r>
            <w:r>
              <w:rPr>
                <w:rStyle w:val="Hyperlink"/>
              </w:rPr>
              <w:t>ORGANIZATIONAL CONFLICTS OF INTEREST</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30</w:t>
            </w:r>
            <w:r>
              <w:fldChar w:fldCharType="end"/>
            </w:r>
          </w:hyperlink>
        </w:p>
        <w:p w14:paraId="6E0CAB93" w14:textId="77777777" w:rsidR="004B6A37" w:rsidRDefault="00C066B2">
          <w:pPr>
            <w:pStyle w:val="TOC2"/>
            <w:tabs>
              <w:tab w:val="right" w:leader="dot" w:pos="9350"/>
            </w:tabs>
            <w:rPr>
              <w:noProof/>
            </w:rPr>
          </w:pPr>
          <w:hyperlink w:anchor="_Toc256000050" w:history="1">
            <w:r>
              <w:rPr>
                <w:rStyle w:val="Hyperlink"/>
              </w:rPr>
              <w:t>2.24</w:t>
            </w:r>
            <w:r>
              <w:rPr>
                <w:rStyle w:val="Hyperlink"/>
              </w:rPr>
              <w:t xml:space="preserve">  VAAR </w:t>
            </w:r>
            <w:r>
              <w:rPr>
                <w:rStyle w:val="Hyperlink"/>
              </w:rPr>
              <w:t>852.214-72</w:t>
            </w:r>
            <w:r>
              <w:rPr>
                <w:rStyle w:val="Hyperlink"/>
              </w:rPr>
              <w:t xml:space="preserve">  </w:t>
            </w:r>
            <w:r>
              <w:rPr>
                <w:rStyle w:val="Hyperlink"/>
              </w:rPr>
              <w:t>ALTERNATE ITEM(S)</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30</w:t>
            </w:r>
            <w:r>
              <w:fldChar w:fldCharType="end"/>
            </w:r>
          </w:hyperlink>
        </w:p>
        <w:p w14:paraId="6E0CAB94" w14:textId="77777777" w:rsidR="004B6A37" w:rsidRDefault="00C066B2">
          <w:pPr>
            <w:pStyle w:val="TOC2"/>
            <w:tabs>
              <w:tab w:val="right" w:leader="dot" w:pos="9350"/>
            </w:tabs>
            <w:rPr>
              <w:noProof/>
            </w:rPr>
          </w:pPr>
          <w:hyperlink w:anchor="_Toc256000051" w:history="1">
            <w:r>
              <w:rPr>
                <w:rStyle w:val="Hyperlink"/>
              </w:rPr>
              <w:t>2.25</w:t>
            </w:r>
            <w:r>
              <w:rPr>
                <w:rStyle w:val="Hyperlink"/>
              </w:rPr>
              <w:t xml:space="preserve">  VAAR </w:t>
            </w:r>
            <w:r>
              <w:rPr>
                <w:rStyle w:val="Hyperlink"/>
              </w:rPr>
              <w:t>852.233-70</w:t>
            </w:r>
            <w:r>
              <w:rPr>
                <w:rStyle w:val="Hyperlink"/>
              </w:rPr>
              <w:t xml:space="preserve">  </w:t>
            </w:r>
            <w:r>
              <w:rPr>
                <w:rStyle w:val="Hyperlink"/>
              </w:rPr>
              <w:t>PROTEST CONTENT/ALTERNATIVE DISPUTE RESOLUTION</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_Toc256000051 \h </w:instrText>
            </w:r>
            <w:r>
              <w:fldChar w:fldCharType="separate"/>
            </w:r>
            <w:r>
              <w:rPr>
                <w:rStyle w:val="Hyperlink"/>
              </w:rPr>
              <w:t>30</w:t>
            </w:r>
            <w:r>
              <w:fldChar w:fldCharType="end"/>
            </w:r>
          </w:hyperlink>
        </w:p>
        <w:p w14:paraId="6E0CAB95" w14:textId="77777777" w:rsidR="004B6A37" w:rsidRDefault="00C066B2">
          <w:pPr>
            <w:pStyle w:val="TOC2"/>
            <w:tabs>
              <w:tab w:val="right" w:leader="dot" w:pos="9350"/>
            </w:tabs>
            <w:rPr>
              <w:noProof/>
            </w:rPr>
          </w:pPr>
          <w:hyperlink w:anchor="_Toc256000052" w:history="1">
            <w:r>
              <w:rPr>
                <w:rStyle w:val="Hyperlink"/>
              </w:rPr>
              <w:t>2.26</w:t>
            </w:r>
            <w:r>
              <w:rPr>
                <w:rStyle w:val="Hyperlink"/>
              </w:rPr>
              <w:t xml:space="preserve">  VAAR </w:t>
            </w:r>
            <w:r>
              <w:rPr>
                <w:rStyle w:val="Hyperlink"/>
              </w:rPr>
              <w:t>852.233-71</w:t>
            </w:r>
            <w:r>
              <w:rPr>
                <w:rStyle w:val="Hyperlink"/>
              </w:rPr>
              <w:t xml:space="preserve">  </w:t>
            </w:r>
            <w:r>
              <w:rPr>
                <w:rStyle w:val="Hyperlink"/>
              </w:rPr>
              <w:t>ALTERNATE PROTEST PROCEDURE</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_Toc256000052 \h </w:instrText>
            </w:r>
            <w:r>
              <w:fldChar w:fldCharType="separate"/>
            </w:r>
            <w:r>
              <w:rPr>
                <w:rStyle w:val="Hyperlink"/>
              </w:rPr>
              <w:t>31</w:t>
            </w:r>
            <w:r>
              <w:fldChar w:fldCharType="end"/>
            </w:r>
          </w:hyperlink>
        </w:p>
        <w:p w14:paraId="6E0CAB96" w14:textId="77777777" w:rsidR="004B6A37" w:rsidRDefault="00C066B2">
          <w:pPr>
            <w:pStyle w:val="TOC2"/>
            <w:tabs>
              <w:tab w:val="right" w:leader="dot" w:pos="9350"/>
            </w:tabs>
            <w:rPr>
              <w:noProof/>
            </w:rPr>
          </w:pPr>
          <w:hyperlink w:anchor="_Toc256000053" w:history="1">
            <w:r>
              <w:rPr>
                <w:rStyle w:val="Hyperlink"/>
              </w:rPr>
              <w:t>2.27</w:t>
            </w:r>
            <w:r>
              <w:rPr>
                <w:rStyle w:val="Hyperlink"/>
              </w:rPr>
              <w:t xml:space="preserve">  VAAR </w:t>
            </w:r>
            <w:r>
              <w:rPr>
                <w:rStyle w:val="Hyperlink"/>
              </w:rPr>
              <w:t>852.239-75</w:t>
            </w:r>
            <w:r>
              <w:rPr>
                <w:rStyle w:val="Hyperlink"/>
              </w:rPr>
              <w:t xml:space="preserve">  </w:t>
            </w:r>
            <w:r>
              <w:rPr>
                <w:rStyle w:val="Hyperlink"/>
              </w:rPr>
              <w:t>INFORMATION AND COMMUNICATION TECHNOLOGY ACCESSIBILITY NOTICE</w:t>
            </w:r>
            <w:r>
              <w:rPr>
                <w:rStyle w:val="Hyperlink"/>
              </w:rPr>
              <w:t xml:space="preserve"> (</w:t>
            </w:r>
            <w:r>
              <w:rPr>
                <w:rStyle w:val="Hyperlink"/>
              </w:rPr>
              <w:t>FEB 2023</w:t>
            </w:r>
            <w:r>
              <w:rPr>
                <w:rStyle w:val="Hyperlink"/>
              </w:rPr>
              <w:t>)</w:t>
            </w:r>
            <w:r>
              <w:rPr>
                <w:rStyle w:val="Hyperlink"/>
              </w:rPr>
              <w:tab/>
            </w:r>
            <w:r>
              <w:fldChar w:fldCharType="begin"/>
            </w:r>
            <w:r>
              <w:rPr>
                <w:rStyle w:val="Hyperlink"/>
              </w:rPr>
              <w:instrText xml:space="preserve"> PAGEREF _Toc256000053 \h </w:instrText>
            </w:r>
            <w:r>
              <w:fldChar w:fldCharType="separate"/>
            </w:r>
            <w:r>
              <w:rPr>
                <w:rStyle w:val="Hyperlink"/>
              </w:rPr>
              <w:t>31</w:t>
            </w:r>
            <w:r>
              <w:fldChar w:fldCharType="end"/>
            </w:r>
          </w:hyperlink>
        </w:p>
        <w:p w14:paraId="6E0CAB97" w14:textId="77777777" w:rsidR="004B6A37" w:rsidRDefault="00C066B2">
          <w:pPr>
            <w:pStyle w:val="TOC2"/>
            <w:tabs>
              <w:tab w:val="right" w:leader="dot" w:pos="9350"/>
            </w:tabs>
            <w:rPr>
              <w:noProof/>
            </w:rPr>
          </w:pPr>
          <w:hyperlink w:anchor="_Toc256000054" w:history="1">
            <w:r>
              <w:rPr>
                <w:rStyle w:val="Hyperlink"/>
              </w:rPr>
              <w:t>2.28</w:t>
            </w:r>
            <w:r>
              <w:rPr>
                <w:rStyle w:val="Hyperlink"/>
              </w:rPr>
              <w:t xml:space="preserve">  VAAR </w:t>
            </w:r>
            <w:r>
              <w:rPr>
                <w:rStyle w:val="Hyperlink"/>
              </w:rPr>
              <w:t>852.252-70</w:t>
            </w:r>
            <w:r>
              <w:rPr>
                <w:rStyle w:val="Hyperlink"/>
              </w:rPr>
              <w:t xml:space="preserve">  </w:t>
            </w:r>
            <w:r>
              <w:rPr>
                <w:rStyle w:val="Hyperlink"/>
              </w:rPr>
              <w:t>SOLICITATION PROVISIONS OR CLAUSES INCORPORATED BY REFERENCE</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_Toc256000054 \h </w:instrText>
            </w:r>
            <w:r>
              <w:fldChar w:fldCharType="separate"/>
            </w:r>
            <w:r>
              <w:rPr>
                <w:rStyle w:val="Hyperlink"/>
              </w:rPr>
              <w:t>32</w:t>
            </w:r>
            <w:r>
              <w:fldChar w:fldCharType="end"/>
            </w:r>
          </w:hyperlink>
        </w:p>
        <w:p w14:paraId="6E0CAB98" w14:textId="77777777" w:rsidR="004B6A37" w:rsidRDefault="00C066B2">
          <w:pPr>
            <w:pStyle w:val="TOC1"/>
            <w:tabs>
              <w:tab w:val="right" w:leader="dot" w:pos="9350"/>
            </w:tabs>
            <w:rPr>
              <w:noProof/>
            </w:rPr>
          </w:pPr>
          <w:hyperlink w:anchor="_Toc256000055" w:history="1">
            <w:r>
              <w:rPr>
                <w:rStyle w:val="Hyperlink"/>
              </w:rPr>
              <w:t>REPRESENTATIONS AND CERTIFICATIONS</w:t>
            </w:r>
            <w:r>
              <w:rPr>
                <w:rStyle w:val="Hyperlink"/>
              </w:rPr>
              <w:tab/>
            </w:r>
            <w:r>
              <w:fldChar w:fldCharType="begin"/>
            </w:r>
            <w:r>
              <w:rPr>
                <w:rStyle w:val="Hyperlink"/>
              </w:rPr>
              <w:instrText xml:space="preserve"> PAGEREF _Toc256000055 \h </w:instrText>
            </w:r>
            <w:r>
              <w:fldChar w:fldCharType="separate"/>
            </w:r>
            <w:r>
              <w:rPr>
                <w:rStyle w:val="Hyperlink"/>
              </w:rPr>
              <w:t>33</w:t>
            </w:r>
            <w:r>
              <w:fldChar w:fldCharType="end"/>
            </w:r>
          </w:hyperlink>
        </w:p>
        <w:p w14:paraId="6E0CAB99" w14:textId="77777777" w:rsidR="004B6A37" w:rsidRDefault="00C066B2">
          <w:pPr>
            <w:pStyle w:val="TOC2"/>
            <w:tabs>
              <w:tab w:val="right" w:leader="dot" w:pos="9350"/>
            </w:tabs>
            <w:rPr>
              <w:noProof/>
            </w:rPr>
          </w:pPr>
          <w:hyperlink w:anchor="_Toc256000056" w:history="1">
            <w:r>
              <w:rPr>
                <w:rStyle w:val="Hyperlink"/>
              </w:rPr>
              <w:t>3.1</w:t>
            </w:r>
            <w:r>
              <w:rPr>
                <w:rStyle w:val="Hyperlink"/>
              </w:rPr>
              <w:t xml:space="preserve">  52.</w:t>
            </w:r>
            <w:r>
              <w:rPr>
                <w:rStyle w:val="Hyperlink"/>
              </w:rPr>
              <w:t xml:space="preserve">204-8  </w:t>
            </w:r>
            <w:r>
              <w:rPr>
                <w:rStyle w:val="Hyperlink"/>
              </w:rPr>
              <w:t>ANNUAL REPRESENTATIONS AND CERTIFICATIONS</w:t>
            </w:r>
            <w:r>
              <w:rPr>
                <w:rStyle w:val="Hyperlink"/>
              </w:rPr>
              <w:t xml:space="preserve"> </w:t>
            </w:r>
            <w:r>
              <w:rPr>
                <w:rStyle w:val="Hyperlink"/>
              </w:rPr>
              <w:t>(</w:t>
            </w:r>
            <w:r>
              <w:rPr>
                <w:rStyle w:val="Hyperlink"/>
              </w:rPr>
              <w:t>MAY 2024</w:t>
            </w:r>
            <w:r>
              <w:rPr>
                <w:rStyle w:val="Hyperlink"/>
              </w:rPr>
              <w:t>)</w:t>
            </w:r>
            <w:r>
              <w:rPr>
                <w:rStyle w:val="Hyperlink"/>
              </w:rPr>
              <w:tab/>
            </w:r>
            <w:r>
              <w:fldChar w:fldCharType="begin"/>
            </w:r>
            <w:r>
              <w:rPr>
                <w:rStyle w:val="Hyperlink"/>
              </w:rPr>
              <w:instrText xml:space="preserve"> PAGEREF _Toc256000056 \h </w:instrText>
            </w:r>
            <w:r>
              <w:fldChar w:fldCharType="separate"/>
            </w:r>
            <w:r>
              <w:rPr>
                <w:rStyle w:val="Hyperlink"/>
              </w:rPr>
              <w:t>33</w:t>
            </w:r>
            <w:r>
              <w:fldChar w:fldCharType="end"/>
            </w:r>
          </w:hyperlink>
        </w:p>
        <w:p w14:paraId="6E0CAB9A" w14:textId="77777777" w:rsidR="004B6A37" w:rsidRDefault="00C066B2">
          <w:pPr>
            <w:pStyle w:val="TOC2"/>
            <w:tabs>
              <w:tab w:val="right" w:leader="dot" w:pos="9350"/>
            </w:tabs>
            <w:rPr>
              <w:noProof/>
            </w:rPr>
          </w:pPr>
          <w:hyperlink w:anchor="_Toc256000057" w:history="1">
            <w:r>
              <w:rPr>
                <w:rStyle w:val="Hyperlink"/>
              </w:rPr>
              <w:t>3.2</w:t>
            </w:r>
            <w:r>
              <w:rPr>
                <w:rStyle w:val="Hyperlink"/>
              </w:rPr>
              <w:t xml:space="preserve"> </w:t>
            </w:r>
            <w:r>
              <w:rPr>
                <w:rStyle w:val="Hyperlink"/>
              </w:rPr>
              <w:t xml:space="preserve"> </w:t>
            </w:r>
            <w:r>
              <w:rPr>
                <w:rStyle w:val="Hyperlink"/>
              </w:rPr>
              <w:t>52.204-24</w:t>
            </w:r>
            <w:r>
              <w:rPr>
                <w:rStyle w:val="Hyperlink"/>
              </w:rPr>
              <w:t xml:space="preserve"> </w:t>
            </w:r>
            <w:r>
              <w:rPr>
                <w:rStyle w:val="Hyperlink"/>
              </w:rPr>
              <w:t>REPRESENTATION REGARDING CERTAIN TELECOMMUNICATIONS AND VIDEO SURVEILLANCE SERVICES OR EQUIPMENT</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_Toc256000057 \h </w:instrText>
            </w:r>
            <w:r>
              <w:fldChar w:fldCharType="separate"/>
            </w:r>
            <w:r>
              <w:rPr>
                <w:rStyle w:val="Hyperlink"/>
              </w:rPr>
              <w:t>37</w:t>
            </w:r>
            <w:r>
              <w:fldChar w:fldCharType="end"/>
            </w:r>
          </w:hyperlink>
        </w:p>
        <w:p w14:paraId="6E0CAB9B" w14:textId="77777777" w:rsidR="004B6A37" w:rsidRDefault="00C066B2">
          <w:pPr>
            <w:pStyle w:val="TOC2"/>
            <w:tabs>
              <w:tab w:val="right" w:leader="dot" w:pos="9350"/>
            </w:tabs>
            <w:rPr>
              <w:noProof/>
            </w:rPr>
          </w:pPr>
          <w:hyperlink w:anchor="_Toc256000058" w:history="1">
            <w:r>
              <w:rPr>
                <w:rStyle w:val="Hyperlink"/>
              </w:rPr>
              <w:t>3.3</w:t>
            </w:r>
            <w:r>
              <w:rPr>
                <w:rStyle w:val="Hyperlink"/>
              </w:rPr>
              <w:t xml:space="preserve">  </w:t>
            </w:r>
            <w:r>
              <w:rPr>
                <w:rStyle w:val="Hyperlink"/>
              </w:rPr>
              <w:t>52.219-14</w:t>
            </w:r>
            <w:r>
              <w:rPr>
                <w:rStyle w:val="Hyperlink"/>
              </w:rPr>
              <w:t xml:space="preserve"> </w:t>
            </w:r>
            <w:r>
              <w:rPr>
                <w:rStyle w:val="Hyperlink"/>
              </w:rPr>
              <w:t>LIMITATIONS ON SUBCONTRACTING</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_Toc256000058 \h </w:instrText>
            </w:r>
            <w:r>
              <w:fldChar w:fldCharType="separate"/>
            </w:r>
            <w:r>
              <w:rPr>
                <w:rStyle w:val="Hyperlink"/>
              </w:rPr>
              <w:t>39</w:t>
            </w:r>
            <w:r>
              <w:fldChar w:fldCharType="end"/>
            </w:r>
          </w:hyperlink>
        </w:p>
        <w:p w14:paraId="6E0CAB9C" w14:textId="77777777" w:rsidR="004B6A37" w:rsidRDefault="00C066B2">
          <w:pPr>
            <w:pStyle w:val="TOC2"/>
            <w:tabs>
              <w:tab w:val="right" w:leader="dot" w:pos="9350"/>
            </w:tabs>
            <w:rPr>
              <w:noProof/>
            </w:rPr>
          </w:pPr>
          <w:hyperlink w:anchor="_Toc256000059" w:history="1">
            <w:r>
              <w:rPr>
                <w:rStyle w:val="Hyperlink"/>
              </w:rPr>
              <w:t>3.4</w:t>
            </w:r>
            <w:r>
              <w:rPr>
                <w:rStyle w:val="Hyperlink"/>
              </w:rPr>
              <w:t xml:space="preserve">  </w:t>
            </w:r>
            <w:r>
              <w:rPr>
                <w:rStyle w:val="Hyperlink"/>
              </w:rPr>
              <w:t>52.229-11</w:t>
            </w:r>
            <w:r>
              <w:rPr>
                <w:rStyle w:val="Hyperlink"/>
              </w:rPr>
              <w:t xml:space="preserve">  </w:t>
            </w:r>
            <w:r>
              <w:rPr>
                <w:rStyle w:val="Hyperlink"/>
              </w:rPr>
              <w:t>TAX ON CERTAIN FOREIGN PROCUREMENTS—NOTICE AND REPRESENTATION</w:t>
            </w:r>
            <w:r>
              <w:rPr>
                <w:rStyle w:val="Hyperlink"/>
              </w:rPr>
              <w:t xml:space="preserve">  (</w:t>
            </w:r>
            <w:r>
              <w:rPr>
                <w:rStyle w:val="Hyperlink"/>
              </w:rPr>
              <w:t>JUN 2020</w:t>
            </w:r>
            <w:r>
              <w:rPr>
                <w:rStyle w:val="Hyperlink"/>
              </w:rPr>
              <w:t>)</w:t>
            </w:r>
            <w:r>
              <w:rPr>
                <w:rStyle w:val="Hyperlink"/>
              </w:rPr>
              <w:tab/>
            </w:r>
            <w:r>
              <w:fldChar w:fldCharType="begin"/>
            </w:r>
            <w:r>
              <w:rPr>
                <w:rStyle w:val="Hyperlink"/>
              </w:rPr>
              <w:instrText xml:space="preserve"> PAGEREF _Toc256000059 \h </w:instrText>
            </w:r>
            <w:r>
              <w:fldChar w:fldCharType="separate"/>
            </w:r>
            <w:r>
              <w:rPr>
                <w:rStyle w:val="Hyperlink"/>
              </w:rPr>
              <w:t>41</w:t>
            </w:r>
            <w:r>
              <w:fldChar w:fldCharType="end"/>
            </w:r>
          </w:hyperlink>
        </w:p>
        <w:p w14:paraId="6E0CAB9D" w14:textId="77777777" w:rsidR="004B6A37" w:rsidRDefault="00C066B2">
          <w:pPr>
            <w:pStyle w:val="TOC1"/>
            <w:tabs>
              <w:tab w:val="right" w:leader="dot" w:pos="9350"/>
            </w:tabs>
            <w:rPr>
              <w:noProof/>
            </w:rPr>
          </w:pPr>
          <w:hyperlink w:anchor="_Toc256000060" w:history="1">
            <w:r>
              <w:rPr>
                <w:rStyle w:val="Hyperlink"/>
              </w:rPr>
              <w:t>GENERAL CONDITIONS</w:t>
            </w:r>
            <w:r>
              <w:rPr>
                <w:rStyle w:val="Hyperlink"/>
              </w:rPr>
              <w:tab/>
            </w:r>
            <w:r>
              <w:fldChar w:fldCharType="begin"/>
            </w:r>
            <w:r>
              <w:rPr>
                <w:rStyle w:val="Hyperlink"/>
              </w:rPr>
              <w:instrText xml:space="preserve"> PAGEREF _Toc256000060 \h </w:instrText>
            </w:r>
            <w:r>
              <w:fldChar w:fldCharType="separate"/>
            </w:r>
            <w:r>
              <w:rPr>
                <w:rStyle w:val="Hyperlink"/>
              </w:rPr>
              <w:t>44</w:t>
            </w:r>
            <w:r>
              <w:fldChar w:fldCharType="end"/>
            </w:r>
          </w:hyperlink>
        </w:p>
        <w:p w14:paraId="6E0CAB9E" w14:textId="77777777" w:rsidR="004B6A37" w:rsidRDefault="00C066B2">
          <w:pPr>
            <w:pStyle w:val="TOC2"/>
            <w:tabs>
              <w:tab w:val="right" w:leader="dot" w:pos="9350"/>
            </w:tabs>
            <w:rPr>
              <w:noProof/>
            </w:rPr>
          </w:pPr>
          <w:hyperlink w:anchor="_Toc256000061" w:history="1">
            <w:r>
              <w:rPr>
                <w:rStyle w:val="Hyperlink"/>
              </w:rPr>
              <w:t>4.1</w:t>
            </w:r>
            <w:r>
              <w:rPr>
                <w:rStyle w:val="Hyperlink"/>
              </w:rPr>
              <w:t xml:space="preserve">  </w:t>
            </w:r>
            <w:r>
              <w:rPr>
                <w:rStyle w:val="Hyperlink"/>
              </w:rPr>
              <w:t>52.204-21</w:t>
            </w:r>
            <w:r>
              <w:rPr>
                <w:rStyle w:val="Hyperlink"/>
              </w:rPr>
              <w:t xml:space="preserve">  </w:t>
            </w:r>
            <w:r>
              <w:rPr>
                <w:rStyle w:val="Hyperlink"/>
              </w:rPr>
              <w:t>BASIC SAFEGUARDING OF COVERED CONTRACTOR INFORMATION SYSTEMS</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_Toc256000061 \h </w:instrText>
            </w:r>
            <w:r>
              <w:fldChar w:fldCharType="separate"/>
            </w:r>
            <w:r>
              <w:rPr>
                <w:rStyle w:val="Hyperlink"/>
              </w:rPr>
              <w:t>44</w:t>
            </w:r>
            <w:r>
              <w:fldChar w:fldCharType="end"/>
            </w:r>
          </w:hyperlink>
        </w:p>
        <w:p w14:paraId="6E0CAB9F" w14:textId="77777777" w:rsidR="004B6A37" w:rsidRDefault="00C066B2">
          <w:pPr>
            <w:pStyle w:val="TOC2"/>
            <w:tabs>
              <w:tab w:val="right" w:leader="dot" w:pos="9350"/>
            </w:tabs>
            <w:rPr>
              <w:noProof/>
            </w:rPr>
          </w:pPr>
          <w:hyperlink w:anchor="_Toc256000062" w:history="1">
            <w:r>
              <w:rPr>
                <w:rStyle w:val="Hyperlink"/>
              </w:rPr>
              <w:t>4.2  52.211-10  COMMENCEMENT, PROSECUTION, AND COMPLETION OF WORK (APR 1984)</w:t>
            </w:r>
            <w:r>
              <w:rPr>
                <w:rStyle w:val="Hyperlink"/>
              </w:rPr>
              <w:tab/>
            </w:r>
            <w:r>
              <w:fldChar w:fldCharType="begin"/>
            </w:r>
            <w:r>
              <w:rPr>
                <w:rStyle w:val="Hyperlink"/>
              </w:rPr>
              <w:instrText xml:space="preserve"> PAGEREF _Toc256000062 \h </w:instrText>
            </w:r>
            <w:r>
              <w:fldChar w:fldCharType="separate"/>
            </w:r>
            <w:r>
              <w:rPr>
                <w:rStyle w:val="Hyperlink"/>
              </w:rPr>
              <w:t>45</w:t>
            </w:r>
            <w:r>
              <w:fldChar w:fldCharType="end"/>
            </w:r>
          </w:hyperlink>
        </w:p>
        <w:p w14:paraId="6E0CABA0" w14:textId="77777777" w:rsidR="004B6A37" w:rsidRDefault="00C066B2">
          <w:pPr>
            <w:pStyle w:val="TOC2"/>
            <w:tabs>
              <w:tab w:val="right" w:leader="dot" w:pos="9350"/>
            </w:tabs>
            <w:rPr>
              <w:noProof/>
            </w:rPr>
          </w:pPr>
          <w:hyperlink w:anchor="_Toc256000063" w:history="1">
            <w:r>
              <w:rPr>
                <w:rStyle w:val="Hyperlink"/>
              </w:rPr>
              <w:t>4.3</w:t>
            </w:r>
            <w:r>
              <w:rPr>
                <w:rStyle w:val="Hyperlink"/>
              </w:rPr>
              <w:t xml:space="preserve">  </w:t>
            </w:r>
            <w:r>
              <w:rPr>
                <w:rStyle w:val="Hyperlink"/>
              </w:rPr>
              <w:t>52.219-28</w:t>
            </w:r>
            <w:r>
              <w:rPr>
                <w:rStyle w:val="Hyperlink"/>
              </w:rPr>
              <w:t xml:space="preserve"> </w:t>
            </w:r>
            <w:r>
              <w:rPr>
                <w:rStyle w:val="Hyperlink"/>
              </w:rPr>
              <w:t>POST-AWARD SMALL BUSINESS PROGRAM REREPRESENTATION</w:t>
            </w:r>
            <w:r>
              <w:rPr>
                <w:rStyle w:val="Hyperlink"/>
              </w:rPr>
              <w:t xml:space="preserve"> (</w:t>
            </w:r>
            <w:r>
              <w:rPr>
                <w:rStyle w:val="Hyperlink"/>
              </w:rPr>
              <w:t>FEB 2024</w:t>
            </w:r>
            <w:r>
              <w:rPr>
                <w:rStyle w:val="Hyperlink"/>
              </w:rPr>
              <w:t>)</w:t>
            </w:r>
            <w:r>
              <w:rPr>
                <w:rStyle w:val="Hyperlink"/>
              </w:rPr>
              <w:tab/>
            </w:r>
            <w:r>
              <w:fldChar w:fldCharType="begin"/>
            </w:r>
            <w:r>
              <w:rPr>
                <w:rStyle w:val="Hyperlink"/>
              </w:rPr>
              <w:instrText xml:space="preserve"> PAGEREF _Toc256000063 \h </w:instrText>
            </w:r>
            <w:r>
              <w:fldChar w:fldCharType="separate"/>
            </w:r>
            <w:r>
              <w:rPr>
                <w:rStyle w:val="Hyperlink"/>
              </w:rPr>
              <w:t>45</w:t>
            </w:r>
            <w:r>
              <w:fldChar w:fldCharType="end"/>
            </w:r>
          </w:hyperlink>
        </w:p>
        <w:p w14:paraId="6E0CABA1" w14:textId="77777777" w:rsidR="004B6A37" w:rsidRDefault="00C066B2">
          <w:pPr>
            <w:pStyle w:val="TOC2"/>
            <w:tabs>
              <w:tab w:val="right" w:leader="dot" w:pos="9350"/>
            </w:tabs>
            <w:rPr>
              <w:noProof/>
            </w:rPr>
          </w:pPr>
          <w:hyperlink w:anchor="_Toc256000064" w:history="1">
            <w:r>
              <w:rPr>
                <w:rStyle w:val="Hyperlink"/>
              </w:rPr>
              <w:t>4.4</w:t>
            </w:r>
            <w:r>
              <w:rPr>
                <w:rStyle w:val="Hyperlink"/>
              </w:rPr>
              <w:t xml:space="preserve">  </w:t>
            </w:r>
            <w:r>
              <w:rPr>
                <w:rStyle w:val="Hyperlink"/>
              </w:rPr>
              <w:t>52.223-20</w:t>
            </w:r>
            <w:r>
              <w:rPr>
                <w:rStyle w:val="Hyperlink"/>
              </w:rPr>
              <w:t xml:space="preserve"> </w:t>
            </w:r>
            <w:r>
              <w:rPr>
                <w:rStyle w:val="Hyperlink"/>
              </w:rPr>
              <w:t>AEROSOLS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_Toc256000064 \h </w:instrText>
            </w:r>
            <w:r>
              <w:fldChar w:fldCharType="separate"/>
            </w:r>
            <w:r>
              <w:rPr>
                <w:rStyle w:val="Hyperlink"/>
              </w:rPr>
              <w:t>48</w:t>
            </w:r>
            <w:r>
              <w:fldChar w:fldCharType="end"/>
            </w:r>
          </w:hyperlink>
        </w:p>
        <w:p w14:paraId="6E0CABA2" w14:textId="77777777" w:rsidR="004B6A37" w:rsidRDefault="00C066B2">
          <w:pPr>
            <w:pStyle w:val="TOC2"/>
            <w:tabs>
              <w:tab w:val="right" w:leader="dot" w:pos="9350"/>
            </w:tabs>
            <w:rPr>
              <w:noProof/>
            </w:rPr>
          </w:pPr>
          <w:hyperlink w:anchor="_Toc256000065" w:history="1">
            <w:r>
              <w:rPr>
                <w:rStyle w:val="Hyperlink"/>
              </w:rPr>
              <w:t>4.5</w:t>
            </w:r>
            <w:r>
              <w:rPr>
                <w:rStyle w:val="Hyperlink"/>
              </w:rPr>
              <w:t xml:space="preserve">  </w:t>
            </w:r>
            <w:r>
              <w:rPr>
                <w:rStyle w:val="Hyperlink"/>
              </w:rPr>
              <w:t>52.223-21</w:t>
            </w:r>
            <w:r>
              <w:rPr>
                <w:rStyle w:val="Hyperlink"/>
              </w:rPr>
              <w:t xml:space="preserve"> </w:t>
            </w:r>
            <w:r>
              <w:rPr>
                <w:rStyle w:val="Hyperlink"/>
              </w:rPr>
              <w:t>FOAMS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_Toc256000065 \h </w:instrText>
            </w:r>
            <w:r>
              <w:fldChar w:fldCharType="separate"/>
            </w:r>
            <w:r>
              <w:rPr>
                <w:rStyle w:val="Hyperlink"/>
              </w:rPr>
              <w:t>49</w:t>
            </w:r>
            <w:r>
              <w:fldChar w:fldCharType="end"/>
            </w:r>
          </w:hyperlink>
        </w:p>
        <w:p w14:paraId="6E0CABA3" w14:textId="77777777" w:rsidR="004B6A37" w:rsidRDefault="00C066B2">
          <w:pPr>
            <w:pStyle w:val="TOC2"/>
            <w:tabs>
              <w:tab w:val="right" w:leader="dot" w:pos="9350"/>
            </w:tabs>
            <w:rPr>
              <w:noProof/>
            </w:rPr>
          </w:pPr>
          <w:hyperlink w:anchor="_Toc256000066" w:history="1">
            <w:r>
              <w:rPr>
                <w:rStyle w:val="Hyperlink"/>
              </w:rPr>
              <w:t>4.6</w:t>
            </w:r>
            <w:r>
              <w:rPr>
                <w:rStyle w:val="Hyperlink"/>
              </w:rPr>
              <w:t xml:space="preserve">  </w:t>
            </w:r>
            <w:r>
              <w:rPr>
                <w:rStyle w:val="Hyperlink"/>
              </w:rPr>
              <w:t>52.225-9</w:t>
            </w:r>
            <w:r>
              <w:rPr>
                <w:rStyle w:val="Hyperlink"/>
              </w:rPr>
              <w:t xml:space="preserve"> </w:t>
            </w:r>
            <w:r>
              <w:rPr>
                <w:rStyle w:val="Hyperlink"/>
              </w:rPr>
              <w:t>BUY AMERICAN—CONSTRUCTION MATERIALS</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_Toc256000066 \h </w:instrText>
            </w:r>
            <w:r>
              <w:fldChar w:fldCharType="separate"/>
            </w:r>
            <w:r>
              <w:rPr>
                <w:rStyle w:val="Hyperlink"/>
              </w:rPr>
              <w:t>50</w:t>
            </w:r>
            <w:r>
              <w:fldChar w:fldCharType="end"/>
            </w:r>
          </w:hyperlink>
        </w:p>
        <w:p w14:paraId="6E0CABA4" w14:textId="77777777" w:rsidR="004B6A37" w:rsidRDefault="00C066B2">
          <w:pPr>
            <w:pStyle w:val="TOC2"/>
            <w:tabs>
              <w:tab w:val="right" w:leader="dot" w:pos="9350"/>
            </w:tabs>
            <w:rPr>
              <w:noProof/>
            </w:rPr>
          </w:pPr>
          <w:hyperlink w:anchor="_Toc256000067" w:history="1">
            <w:r>
              <w:rPr>
                <w:rStyle w:val="Hyperlink"/>
              </w:rPr>
              <w:t>4.7</w:t>
            </w:r>
            <w:r>
              <w:rPr>
                <w:rStyle w:val="Hyperlink"/>
              </w:rPr>
              <w:t xml:space="preserve">  </w:t>
            </w:r>
            <w:r>
              <w:rPr>
                <w:rStyle w:val="Hyperlink"/>
              </w:rPr>
              <w:t>52.236-4</w:t>
            </w:r>
            <w:r>
              <w:rPr>
                <w:rStyle w:val="Hyperlink"/>
              </w:rPr>
              <w:t xml:space="preserve">  </w:t>
            </w:r>
            <w:r>
              <w:rPr>
                <w:rStyle w:val="Hyperlink"/>
              </w:rPr>
              <w:t>PHYSICAL DATA</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_Toc256000067 \h </w:instrText>
            </w:r>
            <w:r>
              <w:fldChar w:fldCharType="separate"/>
            </w:r>
            <w:r>
              <w:rPr>
                <w:rStyle w:val="Hyperlink"/>
              </w:rPr>
              <w:t>55</w:t>
            </w:r>
            <w:r>
              <w:fldChar w:fldCharType="end"/>
            </w:r>
          </w:hyperlink>
        </w:p>
        <w:p w14:paraId="6E0CABA5" w14:textId="77777777" w:rsidR="004B6A37" w:rsidRDefault="00C066B2">
          <w:pPr>
            <w:pStyle w:val="TOC2"/>
            <w:tabs>
              <w:tab w:val="right" w:leader="dot" w:pos="9350"/>
            </w:tabs>
            <w:rPr>
              <w:noProof/>
            </w:rPr>
          </w:pPr>
          <w:hyperlink w:anchor="_Toc256000068" w:history="1">
            <w:r>
              <w:rPr>
                <w:rStyle w:val="Hyperlink"/>
              </w:rPr>
              <w:t>4.8</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_Toc256000068 \h </w:instrText>
            </w:r>
            <w:r>
              <w:fldChar w:fldCharType="separate"/>
            </w:r>
            <w:r>
              <w:rPr>
                <w:rStyle w:val="Hyperlink"/>
              </w:rPr>
              <w:t>55</w:t>
            </w:r>
            <w:r>
              <w:fldChar w:fldCharType="end"/>
            </w:r>
          </w:hyperlink>
        </w:p>
        <w:p w14:paraId="6E0CABA6" w14:textId="77777777" w:rsidR="004B6A37" w:rsidRDefault="00C066B2">
          <w:pPr>
            <w:pStyle w:val="TOC2"/>
            <w:tabs>
              <w:tab w:val="right" w:leader="dot" w:pos="9350"/>
            </w:tabs>
            <w:rPr>
              <w:noProof/>
            </w:rPr>
          </w:pPr>
          <w:hyperlink w:anchor="_Toc256000069" w:history="1">
            <w:r>
              <w:rPr>
                <w:rStyle w:val="Hyperlink"/>
              </w:rPr>
              <w:t>4.9</w:t>
            </w:r>
            <w:r>
              <w:rPr>
                <w:rStyle w:val="Hyperlink"/>
              </w:rPr>
              <w:t xml:space="preserve">  </w:t>
            </w:r>
            <w:r>
              <w:rPr>
                <w:rStyle w:val="Hyperlink"/>
              </w:rPr>
              <w:t>52.252-6</w:t>
            </w:r>
            <w:r>
              <w:rPr>
                <w:rStyle w:val="Hyperlink"/>
              </w:rPr>
              <w:t xml:space="preserve">  </w:t>
            </w:r>
            <w:r>
              <w:rPr>
                <w:rStyle w:val="Hyperlink"/>
              </w:rPr>
              <w:t>AUTHORIZED DEVIATIONS IN CLAUSES</w:t>
            </w:r>
            <w:r>
              <w:rPr>
                <w:rStyle w:val="Hyperlink"/>
              </w:rPr>
              <w:t xml:space="preserve">  (</w:t>
            </w:r>
            <w:r>
              <w:rPr>
                <w:rStyle w:val="Hyperlink"/>
              </w:rPr>
              <w:t>NOV 2020</w:t>
            </w:r>
            <w:r>
              <w:rPr>
                <w:rStyle w:val="Hyperlink"/>
              </w:rPr>
              <w:t>)</w:t>
            </w:r>
            <w:r>
              <w:rPr>
                <w:rStyle w:val="Hyperlink"/>
              </w:rPr>
              <w:tab/>
            </w:r>
            <w:r>
              <w:fldChar w:fldCharType="begin"/>
            </w:r>
            <w:r>
              <w:rPr>
                <w:rStyle w:val="Hyperlink"/>
              </w:rPr>
              <w:instrText xml:space="preserve"> PAGEREF _Toc256000069 \h </w:instrText>
            </w:r>
            <w:r>
              <w:fldChar w:fldCharType="separate"/>
            </w:r>
            <w:r>
              <w:rPr>
                <w:rStyle w:val="Hyperlink"/>
              </w:rPr>
              <w:t>56</w:t>
            </w:r>
            <w:r>
              <w:fldChar w:fldCharType="end"/>
            </w:r>
          </w:hyperlink>
        </w:p>
        <w:p w14:paraId="6E0CABA7" w14:textId="77777777" w:rsidR="004B6A37" w:rsidRDefault="00C066B2">
          <w:pPr>
            <w:pStyle w:val="TOC2"/>
            <w:tabs>
              <w:tab w:val="right" w:leader="dot" w:pos="9350"/>
            </w:tabs>
            <w:rPr>
              <w:noProof/>
            </w:rPr>
          </w:pPr>
          <w:hyperlink w:anchor="_Toc256000070" w:history="1">
            <w:r>
              <w:rPr>
                <w:rStyle w:val="Hyperlink"/>
              </w:rPr>
              <w:t>4.10</w:t>
            </w:r>
            <w:r>
              <w:rPr>
                <w:rStyle w:val="Hyperlink"/>
              </w:rPr>
              <w:t xml:space="preserve">  VAAR </w:t>
            </w:r>
            <w:r>
              <w:rPr>
                <w:rStyle w:val="Hyperlink"/>
              </w:rPr>
              <w:t>852.201-70</w:t>
            </w:r>
            <w:r>
              <w:rPr>
                <w:rStyle w:val="Hyperlink"/>
              </w:rPr>
              <w:t xml:space="preserve">  </w:t>
            </w:r>
            <w:r>
              <w:rPr>
                <w:rStyle w:val="Hyperlink"/>
              </w:rPr>
              <w:t>CONTRACTING OFFICER'S REPRESENTATIVE</w:t>
            </w:r>
            <w:r>
              <w:rPr>
                <w:rStyle w:val="Hyperlink"/>
              </w:rPr>
              <w:t xml:space="preserve"> (</w:t>
            </w:r>
            <w:r>
              <w:rPr>
                <w:rStyle w:val="Hyperlink"/>
              </w:rPr>
              <w:t>DEC 2022</w:t>
            </w:r>
            <w:r>
              <w:rPr>
                <w:rStyle w:val="Hyperlink"/>
              </w:rPr>
              <w:t>)</w:t>
            </w:r>
            <w:r>
              <w:rPr>
                <w:rStyle w:val="Hyperlink"/>
              </w:rPr>
              <w:tab/>
            </w:r>
            <w:r>
              <w:fldChar w:fldCharType="begin"/>
            </w:r>
            <w:r>
              <w:rPr>
                <w:rStyle w:val="Hyperlink"/>
              </w:rPr>
              <w:instrText xml:space="preserve"> PAGEREF _Toc256000070 \h </w:instrText>
            </w:r>
            <w:r>
              <w:fldChar w:fldCharType="separate"/>
            </w:r>
            <w:r>
              <w:rPr>
                <w:rStyle w:val="Hyperlink"/>
              </w:rPr>
              <w:t>59</w:t>
            </w:r>
            <w:r>
              <w:fldChar w:fldCharType="end"/>
            </w:r>
          </w:hyperlink>
        </w:p>
        <w:p w14:paraId="6E0CABA8" w14:textId="77777777" w:rsidR="004B6A37" w:rsidRDefault="00C066B2">
          <w:pPr>
            <w:pStyle w:val="TOC2"/>
            <w:tabs>
              <w:tab w:val="right" w:leader="dot" w:pos="9350"/>
            </w:tabs>
            <w:rPr>
              <w:noProof/>
            </w:rPr>
          </w:pPr>
          <w:hyperlink w:anchor="_Toc256000071" w:history="1">
            <w:r>
              <w:rPr>
                <w:rStyle w:val="Hyperlink"/>
              </w:rPr>
              <w:t>4.11</w:t>
            </w:r>
            <w:r>
              <w:rPr>
                <w:rStyle w:val="Hyperlink"/>
              </w:rPr>
              <w:t xml:space="preserve">  VAAR </w:t>
            </w:r>
            <w:r>
              <w:rPr>
                <w:rStyle w:val="Hyperlink"/>
              </w:rPr>
              <w:t>852.203-70</w:t>
            </w:r>
            <w:r>
              <w:rPr>
                <w:rStyle w:val="Hyperlink"/>
              </w:rPr>
              <w:t xml:space="preserve"> </w:t>
            </w:r>
            <w:r>
              <w:rPr>
                <w:rStyle w:val="Hyperlink"/>
              </w:rPr>
              <w:t>COMMERCIAL ADVERTISING</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_Toc256000071 \h </w:instrText>
            </w:r>
            <w:r>
              <w:fldChar w:fldCharType="separate"/>
            </w:r>
            <w:r>
              <w:rPr>
                <w:rStyle w:val="Hyperlink"/>
              </w:rPr>
              <w:t>59</w:t>
            </w:r>
            <w:r>
              <w:fldChar w:fldCharType="end"/>
            </w:r>
          </w:hyperlink>
        </w:p>
        <w:p w14:paraId="6E0CABA9" w14:textId="77777777" w:rsidR="004B6A37" w:rsidRDefault="00C066B2">
          <w:pPr>
            <w:pStyle w:val="TOC2"/>
            <w:tabs>
              <w:tab w:val="right" w:leader="dot" w:pos="9350"/>
            </w:tabs>
            <w:rPr>
              <w:noProof/>
            </w:rPr>
          </w:pPr>
          <w:hyperlink w:anchor="_Toc256000072" w:history="1">
            <w:r>
              <w:rPr>
                <w:rStyle w:val="Hyperlink"/>
              </w:rPr>
              <w:t>4.12  VAAR 852.204-70  PERSONAL IDENTITY VERIFICATION OF CONTRACTOR PERSONNEL (MAY 2020)</w:t>
            </w:r>
            <w:r>
              <w:rPr>
                <w:rStyle w:val="Hyperlink"/>
              </w:rPr>
              <w:tab/>
            </w:r>
            <w:r>
              <w:fldChar w:fldCharType="begin"/>
            </w:r>
            <w:r>
              <w:rPr>
                <w:rStyle w:val="Hyperlink"/>
              </w:rPr>
              <w:instrText xml:space="preserve"> PAGEREF _Toc256000072 \h </w:instrText>
            </w:r>
            <w:r>
              <w:fldChar w:fldCharType="separate"/>
            </w:r>
            <w:r>
              <w:rPr>
                <w:rStyle w:val="Hyperlink"/>
              </w:rPr>
              <w:t>59</w:t>
            </w:r>
            <w:r>
              <w:fldChar w:fldCharType="end"/>
            </w:r>
          </w:hyperlink>
        </w:p>
        <w:p w14:paraId="6E0CABAA" w14:textId="77777777" w:rsidR="004B6A37" w:rsidRDefault="00C066B2">
          <w:pPr>
            <w:pStyle w:val="TOC2"/>
            <w:tabs>
              <w:tab w:val="right" w:leader="dot" w:pos="9350"/>
            </w:tabs>
            <w:rPr>
              <w:noProof/>
            </w:rPr>
          </w:pPr>
          <w:hyperlink w:anchor="_Toc256000073" w:history="1">
            <w:r>
              <w:rPr>
                <w:rStyle w:val="Hyperlink"/>
              </w:rPr>
              <w:t>4.13</w:t>
            </w:r>
            <w:r>
              <w:rPr>
                <w:rStyle w:val="Hyperlink"/>
              </w:rPr>
              <w:t xml:space="preserve">  </w:t>
            </w:r>
            <w:r w:rsidRPr="00974237">
              <w:rPr>
                <w:rStyle w:val="Hyperlink"/>
              </w:rPr>
              <w:t>VAAR</w:t>
            </w:r>
            <w:r w:rsidRPr="00974237">
              <w:rPr>
                <w:rStyle w:val="Hyperlink"/>
              </w:rPr>
              <w:t xml:space="preserve"> </w:t>
            </w:r>
            <w:r>
              <w:rPr>
                <w:rStyle w:val="Hyperlink"/>
              </w:rPr>
              <w:t>852.211-72</w:t>
            </w:r>
            <w:r>
              <w:rPr>
                <w:rStyle w:val="Hyperlink"/>
              </w:rPr>
              <w:t xml:space="preserve">  </w:t>
            </w:r>
            <w:r>
              <w:rPr>
                <w:rStyle w:val="Hyperlink"/>
              </w:rPr>
              <w:t>TECHNICAL INDUSTRY STANDARDS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_Toc256000073 \h </w:instrText>
            </w:r>
            <w:r>
              <w:fldChar w:fldCharType="separate"/>
            </w:r>
            <w:r>
              <w:rPr>
                <w:rStyle w:val="Hyperlink"/>
              </w:rPr>
              <w:t>60</w:t>
            </w:r>
            <w:r>
              <w:fldChar w:fldCharType="end"/>
            </w:r>
          </w:hyperlink>
        </w:p>
        <w:p w14:paraId="6E0CABAB" w14:textId="77777777" w:rsidR="004B6A37" w:rsidRDefault="00C066B2">
          <w:pPr>
            <w:pStyle w:val="TOC2"/>
            <w:tabs>
              <w:tab w:val="right" w:leader="dot" w:pos="9350"/>
            </w:tabs>
            <w:rPr>
              <w:noProof/>
            </w:rPr>
          </w:pPr>
          <w:hyperlink w:anchor="_Toc256000074" w:history="1">
            <w:r>
              <w:rPr>
                <w:rStyle w:val="Hyperlink"/>
              </w:rPr>
              <w:t>4.14</w:t>
            </w:r>
            <w:r>
              <w:rPr>
                <w:rStyle w:val="Hyperlink"/>
              </w:rPr>
              <w:t xml:space="preserve">  VAAR </w:t>
            </w:r>
            <w:r>
              <w:rPr>
                <w:rStyle w:val="Hyperlink"/>
              </w:rPr>
              <w:t>852.219-73</w:t>
            </w:r>
            <w:r>
              <w:rPr>
                <w:rStyle w:val="Hyperlink"/>
              </w:rPr>
              <w:t xml:space="preserve">  </w:t>
            </w:r>
            <w:r w:rsidRPr="005C5575">
              <w:rPr>
                <w:rStyle w:val="Hyperlink"/>
              </w:rPr>
              <w:t>VA NOTICE OF TOTAL SET-ASIDE FOR CERTIFIED SERVICE-DISABLED VETERAN-OWNED SMALL BUSINESSES</w:t>
            </w:r>
            <w:r>
              <w:rPr>
                <w:rStyle w:val="Hyperlink"/>
              </w:rPr>
              <w:t xml:space="preserve"> </w:t>
            </w:r>
            <w:r>
              <w:rPr>
                <w:rStyle w:val="Hyperlink"/>
              </w:rPr>
              <w:t xml:space="preserve"> (</w:t>
            </w:r>
            <w:r>
              <w:rPr>
                <w:rStyle w:val="Hyperlink"/>
              </w:rPr>
              <w:t>JAN 20</w:t>
            </w:r>
            <w:r>
              <w:rPr>
                <w:rStyle w:val="Hyperlink"/>
              </w:rPr>
              <w:t>23</w:t>
            </w:r>
            <w:r>
              <w:rPr>
                <w:rStyle w:val="Hyperlink"/>
              </w:rPr>
              <w:t>)</w:t>
            </w:r>
            <w:r>
              <w:rPr>
                <w:rStyle w:val="Hyperlink"/>
              </w:rPr>
              <w:t xml:space="preserve"> (DEVIATION)</w:t>
            </w:r>
            <w:r>
              <w:rPr>
                <w:rStyle w:val="Hyperlink"/>
              </w:rPr>
              <w:tab/>
            </w:r>
            <w:r>
              <w:fldChar w:fldCharType="begin"/>
            </w:r>
            <w:r>
              <w:rPr>
                <w:rStyle w:val="Hyperlink"/>
              </w:rPr>
              <w:instrText xml:space="preserve"> PAGEREF _Toc256000074 \h </w:instrText>
            </w:r>
            <w:r>
              <w:fldChar w:fldCharType="separate"/>
            </w:r>
            <w:r>
              <w:rPr>
                <w:rStyle w:val="Hyperlink"/>
              </w:rPr>
              <w:t>60</w:t>
            </w:r>
            <w:r>
              <w:fldChar w:fldCharType="end"/>
            </w:r>
          </w:hyperlink>
        </w:p>
        <w:p w14:paraId="6E0CABAC" w14:textId="77777777" w:rsidR="004B6A37" w:rsidRDefault="00C066B2">
          <w:pPr>
            <w:pStyle w:val="TOC2"/>
            <w:tabs>
              <w:tab w:val="right" w:leader="dot" w:pos="9350"/>
            </w:tabs>
            <w:rPr>
              <w:noProof/>
            </w:rPr>
          </w:pPr>
          <w:hyperlink w:anchor="_Toc256000075" w:history="1">
            <w:r>
              <w:rPr>
                <w:rStyle w:val="Hyperlink"/>
              </w:rPr>
              <w:t>4.15</w:t>
            </w:r>
            <w:r>
              <w:rPr>
                <w:rStyle w:val="Hyperlink"/>
              </w:rPr>
              <w:t xml:space="preserve">  VAAR </w:t>
            </w:r>
            <w:r>
              <w:rPr>
                <w:rStyle w:val="Hyperlink"/>
              </w:rPr>
              <w:t>852.219-75</w:t>
            </w:r>
            <w:r>
              <w:rPr>
                <w:rStyle w:val="Hyperlink"/>
              </w:rPr>
              <w:t xml:space="preserve">  </w:t>
            </w:r>
            <w:r w:rsidRPr="00EE3B30">
              <w:rPr>
                <w:rStyle w:val="Hyperlink"/>
              </w:rPr>
              <w:t xml:space="preserve">VA NOTICE OF LIMITATIONS ON </w:t>
            </w:r>
            <w:r w:rsidRPr="00EE3B30">
              <w:rPr>
                <w:rStyle w:val="Hyperlink"/>
              </w:rPr>
              <w:t>SUBCONTRACTING</w:t>
            </w:r>
            <w:r>
              <w:rPr>
                <w:rStyle w:val="Hyperlink"/>
              </w:rPr>
              <w:t>—</w:t>
            </w:r>
            <w:r w:rsidRPr="00EE3B30">
              <w:rPr>
                <w:rStyle w:val="Hyperlink"/>
              </w:rPr>
              <w:t>CERTIFICATE OF COMPLIANCE FOR SERVICES AND CONSTRUCTION</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_Toc256000075 \h </w:instrText>
            </w:r>
            <w:r>
              <w:fldChar w:fldCharType="separate"/>
            </w:r>
            <w:r>
              <w:rPr>
                <w:rStyle w:val="Hyperlink"/>
              </w:rPr>
              <w:t>63</w:t>
            </w:r>
            <w:r>
              <w:fldChar w:fldCharType="end"/>
            </w:r>
          </w:hyperlink>
        </w:p>
        <w:p w14:paraId="6E0CABAD" w14:textId="77777777" w:rsidR="004B6A37" w:rsidRDefault="00C066B2">
          <w:pPr>
            <w:pStyle w:val="TOC2"/>
            <w:tabs>
              <w:tab w:val="right" w:leader="dot" w:pos="9350"/>
            </w:tabs>
            <w:rPr>
              <w:noProof/>
            </w:rPr>
          </w:pPr>
          <w:hyperlink w:anchor="_Toc256000076" w:history="1">
            <w:r>
              <w:rPr>
                <w:rStyle w:val="Hyperlink"/>
              </w:rPr>
              <w:t>4.16</w:t>
            </w:r>
            <w:r>
              <w:rPr>
                <w:rStyle w:val="Hyperlink"/>
              </w:rPr>
              <w:t xml:space="preserve">  VAAR </w:t>
            </w:r>
            <w:r>
              <w:rPr>
                <w:rStyle w:val="Hyperlink"/>
              </w:rPr>
              <w:t>852.223-71</w:t>
            </w:r>
            <w:r>
              <w:rPr>
                <w:rStyle w:val="Hyperlink"/>
              </w:rPr>
              <w:t xml:space="preserve">  </w:t>
            </w:r>
            <w:r>
              <w:rPr>
                <w:rStyle w:val="Hyperlink"/>
              </w:rPr>
              <w:t>SAFETY AND HEALTH</w:t>
            </w:r>
            <w:r>
              <w:rPr>
                <w:rStyle w:val="Hyperlink"/>
              </w:rPr>
              <w:t xml:space="preserve"> </w:t>
            </w:r>
            <w:r>
              <w:rPr>
                <w:rStyle w:val="Hyperlink"/>
              </w:rPr>
              <w:t>(</w:t>
            </w:r>
            <w:r>
              <w:rPr>
                <w:rStyle w:val="Hyperlink"/>
              </w:rPr>
              <w:t>SEP 2019</w:t>
            </w:r>
            <w:r>
              <w:rPr>
                <w:rStyle w:val="Hyperlink"/>
              </w:rPr>
              <w:t>)</w:t>
            </w:r>
            <w:r>
              <w:rPr>
                <w:rStyle w:val="Hyperlink"/>
              </w:rPr>
              <w:tab/>
            </w:r>
            <w:r>
              <w:fldChar w:fldCharType="begin"/>
            </w:r>
            <w:r>
              <w:rPr>
                <w:rStyle w:val="Hyperlink"/>
              </w:rPr>
              <w:instrText xml:space="preserve"> PAGEREF _Toc256000076 \h </w:instrText>
            </w:r>
            <w:r>
              <w:fldChar w:fldCharType="separate"/>
            </w:r>
            <w:r>
              <w:rPr>
                <w:rStyle w:val="Hyperlink"/>
              </w:rPr>
              <w:t>65</w:t>
            </w:r>
            <w:r>
              <w:fldChar w:fldCharType="end"/>
            </w:r>
          </w:hyperlink>
        </w:p>
        <w:p w14:paraId="6E0CABAE" w14:textId="77777777" w:rsidR="004B6A37" w:rsidRDefault="00C066B2">
          <w:pPr>
            <w:pStyle w:val="TOC2"/>
            <w:tabs>
              <w:tab w:val="right" w:leader="dot" w:pos="9350"/>
            </w:tabs>
            <w:rPr>
              <w:noProof/>
            </w:rPr>
          </w:pPr>
          <w:hyperlink w:anchor="_Toc256000077" w:history="1">
            <w:r>
              <w:rPr>
                <w:rStyle w:val="Hyperlink"/>
              </w:rPr>
              <w:t>4.17</w:t>
            </w:r>
            <w:r>
              <w:rPr>
                <w:rStyle w:val="Hyperlink"/>
              </w:rPr>
              <w:t xml:space="preserve">  VAAR </w:t>
            </w:r>
            <w:r>
              <w:rPr>
                <w:rStyle w:val="Hyperlink"/>
              </w:rPr>
              <w:t>852.228-70</w:t>
            </w:r>
            <w:r>
              <w:rPr>
                <w:rStyle w:val="Hyperlink"/>
              </w:rPr>
              <w:t xml:space="preserve">  </w:t>
            </w:r>
            <w:r>
              <w:rPr>
                <w:rStyle w:val="Hyperlink"/>
              </w:rPr>
              <w:t>BOND PREMIUM ADJUSTMENT</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_Toc256000077 \h </w:instrText>
            </w:r>
            <w:r>
              <w:fldChar w:fldCharType="separate"/>
            </w:r>
            <w:r>
              <w:rPr>
                <w:rStyle w:val="Hyperlink"/>
              </w:rPr>
              <w:t>66</w:t>
            </w:r>
            <w:r>
              <w:fldChar w:fldCharType="end"/>
            </w:r>
          </w:hyperlink>
        </w:p>
        <w:p w14:paraId="6E0CABAF" w14:textId="77777777" w:rsidR="004B6A37" w:rsidRDefault="00C066B2">
          <w:pPr>
            <w:pStyle w:val="TOC2"/>
            <w:tabs>
              <w:tab w:val="right" w:leader="dot" w:pos="9350"/>
            </w:tabs>
            <w:rPr>
              <w:noProof/>
            </w:rPr>
          </w:pPr>
          <w:hyperlink w:anchor="_Toc256000078" w:history="1">
            <w:r>
              <w:rPr>
                <w:rStyle w:val="Hyperlink"/>
              </w:rPr>
              <w:t>4.18</w:t>
            </w:r>
            <w:r>
              <w:rPr>
                <w:rStyle w:val="Hyperlink"/>
              </w:rPr>
              <w:t xml:space="preserve">  VAAR </w:t>
            </w:r>
            <w:r>
              <w:rPr>
                <w:rStyle w:val="Hyperlink"/>
              </w:rPr>
              <w:t>852.228-72</w:t>
            </w:r>
            <w:r>
              <w:rPr>
                <w:rStyle w:val="Hyperlink"/>
              </w:rPr>
              <w:t xml:space="preserve">  </w:t>
            </w:r>
            <w:r>
              <w:rPr>
                <w:rStyle w:val="Hyperlink"/>
              </w:rPr>
              <w:t>ASSISTING SERVICE-DISABLED VETERAN-OWNED AND VETERAN-OWNED SMALL BUSINESSES IN OBTAINING BONDS</w:t>
            </w:r>
            <w:r>
              <w:rPr>
                <w:rStyle w:val="Hyperlink"/>
              </w:rPr>
              <w:t xml:space="preserve"> (</w:t>
            </w:r>
            <w:r>
              <w:rPr>
                <w:rStyle w:val="Hyperlink"/>
              </w:rPr>
              <w:t>DEC 2009</w:t>
            </w:r>
            <w:r>
              <w:rPr>
                <w:rStyle w:val="Hyperlink"/>
              </w:rPr>
              <w:t>)</w:t>
            </w:r>
            <w:r>
              <w:rPr>
                <w:rStyle w:val="Hyperlink"/>
              </w:rPr>
              <w:tab/>
            </w:r>
            <w:r>
              <w:fldChar w:fldCharType="begin"/>
            </w:r>
            <w:r>
              <w:rPr>
                <w:rStyle w:val="Hyperlink"/>
              </w:rPr>
              <w:instrText xml:space="preserve"> PAGEREF _Toc256000078 \h</w:instrText>
            </w:r>
            <w:r>
              <w:rPr>
                <w:rStyle w:val="Hyperlink"/>
              </w:rPr>
              <w:instrText xml:space="preserve"> </w:instrText>
            </w:r>
            <w:r>
              <w:fldChar w:fldCharType="separate"/>
            </w:r>
            <w:r>
              <w:rPr>
                <w:rStyle w:val="Hyperlink"/>
              </w:rPr>
              <w:t>66</w:t>
            </w:r>
            <w:r>
              <w:fldChar w:fldCharType="end"/>
            </w:r>
          </w:hyperlink>
        </w:p>
        <w:p w14:paraId="6E0CABB0" w14:textId="77777777" w:rsidR="004B6A37" w:rsidRDefault="00C066B2">
          <w:pPr>
            <w:pStyle w:val="TOC2"/>
            <w:tabs>
              <w:tab w:val="right" w:leader="dot" w:pos="9350"/>
            </w:tabs>
            <w:rPr>
              <w:noProof/>
            </w:rPr>
          </w:pPr>
          <w:hyperlink w:anchor="_Toc256000079" w:history="1">
            <w:r>
              <w:rPr>
                <w:rStyle w:val="Hyperlink"/>
              </w:rPr>
              <w:t>4.19</w:t>
            </w:r>
            <w:r>
              <w:rPr>
                <w:rStyle w:val="Hyperlink"/>
              </w:rPr>
              <w:t xml:space="preserve">  </w:t>
            </w:r>
            <w:r>
              <w:rPr>
                <w:rStyle w:val="Hyperlink"/>
              </w:rPr>
              <w:t>852.228-73</w:t>
            </w:r>
            <w:r>
              <w:rPr>
                <w:rStyle w:val="Hyperlink"/>
              </w:rPr>
              <w:t xml:space="preserve"> </w:t>
            </w:r>
            <w:r>
              <w:rPr>
                <w:rStyle w:val="Hyperlink"/>
              </w:rPr>
              <w:t>INDEMNIFICATION OF CONTRACTOR—HAZARDOUS RESEARCH PROJECTS</w:t>
            </w:r>
            <w:r>
              <w:rPr>
                <w:rStyle w:val="Hyperlink"/>
              </w:rPr>
              <w:t xml:space="preserve"> (</w:t>
            </w:r>
            <w:r>
              <w:rPr>
                <w:rStyle w:val="Hyperlink"/>
              </w:rPr>
              <w:t>MAR 2018</w:t>
            </w:r>
            <w:r>
              <w:rPr>
                <w:rStyle w:val="Hyperlink"/>
              </w:rPr>
              <w:t>)</w:t>
            </w:r>
            <w:r>
              <w:rPr>
                <w:rStyle w:val="Hyperlink"/>
              </w:rPr>
              <w:tab/>
            </w:r>
            <w:r>
              <w:fldChar w:fldCharType="begin"/>
            </w:r>
            <w:r>
              <w:rPr>
                <w:rStyle w:val="Hyperlink"/>
              </w:rPr>
              <w:instrText xml:space="preserve"> PAGEREF _Toc256000079 \h </w:instrText>
            </w:r>
            <w:r>
              <w:fldChar w:fldCharType="separate"/>
            </w:r>
            <w:r>
              <w:rPr>
                <w:rStyle w:val="Hyperlink"/>
              </w:rPr>
              <w:t>66</w:t>
            </w:r>
            <w:r>
              <w:fldChar w:fldCharType="end"/>
            </w:r>
          </w:hyperlink>
        </w:p>
        <w:p w14:paraId="6E0CABB1" w14:textId="77777777" w:rsidR="004B6A37" w:rsidRDefault="00C066B2">
          <w:pPr>
            <w:pStyle w:val="TOC2"/>
            <w:tabs>
              <w:tab w:val="right" w:leader="dot" w:pos="9350"/>
            </w:tabs>
            <w:rPr>
              <w:noProof/>
            </w:rPr>
          </w:pPr>
          <w:hyperlink w:anchor="_Toc256000080" w:history="1">
            <w:r>
              <w:rPr>
                <w:rStyle w:val="Hyperlink"/>
              </w:rPr>
              <w:t>4.20</w:t>
            </w:r>
            <w:r>
              <w:rPr>
                <w:rStyle w:val="Hyperlink"/>
              </w:rPr>
              <w:t xml:space="preserve">  VAAR </w:t>
            </w:r>
            <w:r>
              <w:rPr>
                <w:rStyle w:val="Hyperlink"/>
              </w:rPr>
              <w:t>852.232-70</w:t>
            </w:r>
            <w:r>
              <w:rPr>
                <w:rStyle w:val="Hyperlink"/>
              </w:rPr>
              <w:t xml:space="preserve">  </w:t>
            </w:r>
            <w:r>
              <w:rPr>
                <w:rStyle w:val="Hyperlink"/>
              </w:rPr>
              <w:t>PAYMENTS UNDER FIXED-PRICE CONSTRUCTION CONTRACTS (WITHOUT NAS– CPM) (NOV 2018)</w:t>
            </w:r>
            <w:r>
              <w:rPr>
                <w:rStyle w:val="Hyperlink"/>
              </w:rPr>
              <w:tab/>
            </w:r>
            <w:r>
              <w:fldChar w:fldCharType="begin"/>
            </w:r>
            <w:r>
              <w:rPr>
                <w:rStyle w:val="Hyperlink"/>
              </w:rPr>
              <w:instrText xml:space="preserve"> PAGEREF _Toc2560</w:instrText>
            </w:r>
            <w:r>
              <w:rPr>
                <w:rStyle w:val="Hyperlink"/>
              </w:rPr>
              <w:instrText xml:space="preserve">00080 \h </w:instrText>
            </w:r>
            <w:r>
              <w:fldChar w:fldCharType="separate"/>
            </w:r>
            <w:r>
              <w:rPr>
                <w:rStyle w:val="Hyperlink"/>
              </w:rPr>
              <w:t>67</w:t>
            </w:r>
            <w:r>
              <w:fldChar w:fldCharType="end"/>
            </w:r>
          </w:hyperlink>
        </w:p>
        <w:p w14:paraId="6E0CABB2" w14:textId="77777777" w:rsidR="004B6A37" w:rsidRDefault="00C066B2">
          <w:pPr>
            <w:pStyle w:val="TOC2"/>
            <w:tabs>
              <w:tab w:val="right" w:leader="dot" w:pos="9350"/>
            </w:tabs>
            <w:rPr>
              <w:noProof/>
            </w:rPr>
          </w:pPr>
          <w:hyperlink w:anchor="_Toc256000081" w:history="1">
            <w:r>
              <w:rPr>
                <w:rStyle w:val="Hyperlink"/>
              </w:rPr>
              <w:t>4.21</w:t>
            </w:r>
            <w:r>
              <w:rPr>
                <w:rStyle w:val="Hyperlink"/>
              </w:rPr>
              <w:t xml:space="preserve"> </w:t>
            </w:r>
            <w:r>
              <w:rPr>
                <w:rStyle w:val="Hyperlink"/>
              </w:rPr>
              <w:t xml:space="preserve"> VAAR</w:t>
            </w:r>
            <w:r>
              <w:rPr>
                <w:rStyle w:val="Hyperlink"/>
              </w:rPr>
              <w:t xml:space="preserve"> </w:t>
            </w:r>
            <w:r>
              <w:rPr>
                <w:rStyle w:val="Hyperlink"/>
              </w:rPr>
              <w:t>852.232-72</w:t>
            </w:r>
            <w:r>
              <w:rPr>
                <w:rStyle w:val="Hyperlink"/>
              </w:rPr>
              <w:t xml:space="preserve"> </w:t>
            </w:r>
            <w:r>
              <w:rPr>
                <w:rStyle w:val="Hyperlink"/>
              </w:rPr>
              <w:t>ELECTRONIC SUBMISSION OF PAYMENT REQUESTS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_Toc256000081 \h </w:instrText>
            </w:r>
            <w:r>
              <w:fldChar w:fldCharType="separate"/>
            </w:r>
            <w:r>
              <w:rPr>
                <w:rStyle w:val="Hyperlink"/>
              </w:rPr>
              <w:t>70</w:t>
            </w:r>
            <w:r>
              <w:fldChar w:fldCharType="end"/>
            </w:r>
          </w:hyperlink>
        </w:p>
        <w:p w14:paraId="6E0CABB3" w14:textId="77777777" w:rsidR="004B6A37" w:rsidRDefault="00C066B2">
          <w:pPr>
            <w:pStyle w:val="TOC2"/>
            <w:tabs>
              <w:tab w:val="right" w:leader="dot" w:pos="9350"/>
            </w:tabs>
            <w:rPr>
              <w:noProof/>
            </w:rPr>
          </w:pPr>
          <w:hyperlink w:anchor="_Toc256000082" w:history="1">
            <w:r>
              <w:rPr>
                <w:rStyle w:val="Hyperlink"/>
              </w:rPr>
              <w:t>4.22</w:t>
            </w:r>
            <w:r>
              <w:rPr>
                <w:rStyle w:val="Hyperlink"/>
              </w:rPr>
              <w:t xml:space="preserve">  VAAR </w:t>
            </w:r>
            <w:r>
              <w:rPr>
                <w:rStyle w:val="Hyperlink"/>
              </w:rPr>
              <w:t>852.236-71</w:t>
            </w:r>
            <w:r>
              <w:rPr>
                <w:rStyle w:val="Hyperlink"/>
              </w:rPr>
              <w:t xml:space="preserve">  </w:t>
            </w:r>
            <w:r>
              <w:rPr>
                <w:rStyle w:val="Hyperlink"/>
              </w:rPr>
              <w:t>SPECIFICATIONS AND DRAWINGS FOR CONSTRUCTION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_Toc256000082 \h </w:instrText>
            </w:r>
            <w:r>
              <w:fldChar w:fldCharType="separate"/>
            </w:r>
            <w:r>
              <w:rPr>
                <w:rStyle w:val="Hyperlink"/>
              </w:rPr>
              <w:t>71</w:t>
            </w:r>
            <w:r>
              <w:fldChar w:fldCharType="end"/>
            </w:r>
          </w:hyperlink>
        </w:p>
        <w:p w14:paraId="6E0CABB4" w14:textId="77777777" w:rsidR="004B6A37" w:rsidRDefault="00C066B2">
          <w:pPr>
            <w:pStyle w:val="TOC2"/>
            <w:tabs>
              <w:tab w:val="right" w:leader="dot" w:pos="9350"/>
            </w:tabs>
            <w:rPr>
              <w:noProof/>
            </w:rPr>
          </w:pPr>
          <w:hyperlink w:anchor="_Toc256000083" w:history="1">
            <w:r>
              <w:rPr>
                <w:rStyle w:val="Hyperlink"/>
              </w:rPr>
              <w:t>4.23</w:t>
            </w:r>
            <w:r>
              <w:rPr>
                <w:rStyle w:val="Hyperlink"/>
              </w:rPr>
              <w:t xml:space="preserve">  VAAR </w:t>
            </w:r>
            <w:r>
              <w:rPr>
                <w:rStyle w:val="Hyperlink"/>
              </w:rPr>
              <w:t>852.236-72</w:t>
            </w:r>
            <w:r>
              <w:rPr>
                <w:rStyle w:val="Hyperlink"/>
              </w:rPr>
              <w:t xml:space="preserve"> </w:t>
            </w:r>
            <w:r>
              <w:rPr>
                <w:rStyle w:val="Hyperlink"/>
              </w:rPr>
              <w:t>PERFORMANCE OF WORK BY THE CONTRACTOR</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_Toc256000083 \h </w:instrText>
            </w:r>
            <w:r>
              <w:fldChar w:fldCharType="separate"/>
            </w:r>
            <w:r>
              <w:rPr>
                <w:rStyle w:val="Hyperlink"/>
              </w:rPr>
              <w:t>72</w:t>
            </w:r>
            <w:r>
              <w:fldChar w:fldCharType="end"/>
            </w:r>
          </w:hyperlink>
        </w:p>
        <w:p w14:paraId="6E0CABB5" w14:textId="77777777" w:rsidR="004B6A37" w:rsidRDefault="00C066B2">
          <w:pPr>
            <w:pStyle w:val="TOC2"/>
            <w:tabs>
              <w:tab w:val="right" w:leader="dot" w:pos="9350"/>
            </w:tabs>
            <w:rPr>
              <w:noProof/>
            </w:rPr>
          </w:pPr>
          <w:hyperlink w:anchor="_Toc256000084" w:history="1">
            <w:r>
              <w:rPr>
                <w:rStyle w:val="Hyperlink"/>
              </w:rPr>
              <w:t>4.24</w:t>
            </w:r>
            <w:r>
              <w:rPr>
                <w:rStyle w:val="Hyperlink"/>
              </w:rPr>
              <w:t xml:space="preserve">  VAAR </w:t>
            </w:r>
            <w:r>
              <w:rPr>
                <w:rStyle w:val="Hyperlink"/>
              </w:rPr>
              <w:t>852.236-79</w:t>
            </w:r>
            <w:r>
              <w:rPr>
                <w:rStyle w:val="Hyperlink"/>
              </w:rPr>
              <w:t xml:space="preserve"> </w:t>
            </w:r>
            <w:r>
              <w:rPr>
                <w:rStyle w:val="Hyperlink"/>
              </w:rPr>
              <w:t>CONTRACTOR PRODUCTION REPORT</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_Toc256000084 \h </w:instrText>
            </w:r>
            <w:r>
              <w:fldChar w:fldCharType="separate"/>
            </w:r>
            <w:r>
              <w:rPr>
                <w:rStyle w:val="Hyperlink"/>
              </w:rPr>
              <w:t>73</w:t>
            </w:r>
            <w:r>
              <w:fldChar w:fldCharType="end"/>
            </w:r>
          </w:hyperlink>
        </w:p>
        <w:p w14:paraId="6E0CABB6" w14:textId="77777777" w:rsidR="004B6A37" w:rsidRDefault="00C066B2">
          <w:pPr>
            <w:pStyle w:val="TOC2"/>
            <w:tabs>
              <w:tab w:val="right" w:leader="dot" w:pos="9350"/>
            </w:tabs>
            <w:rPr>
              <w:noProof/>
            </w:rPr>
          </w:pPr>
          <w:hyperlink w:anchor="_Toc256000085" w:history="1">
            <w:r>
              <w:rPr>
                <w:rStyle w:val="Hyperlink"/>
              </w:rPr>
              <w:t>4.25</w:t>
            </w:r>
            <w:r>
              <w:rPr>
                <w:rStyle w:val="Hyperlink"/>
              </w:rPr>
              <w:t xml:space="preserve">  VAAR 852.236-80 SUBCONTRACTS AND WORK COORDINATION (</w:t>
            </w:r>
            <w:r>
              <w:rPr>
                <w:rStyle w:val="Hyperlink"/>
              </w:rPr>
              <w:t>APR 2019</w:t>
            </w:r>
            <w:r>
              <w:rPr>
                <w:rStyle w:val="Hyperlink"/>
              </w:rPr>
              <w:t>) ALTERNATE I (</w:t>
            </w:r>
            <w:r>
              <w:rPr>
                <w:rStyle w:val="Hyperlink"/>
              </w:rPr>
              <w:t>APR 2019</w:t>
            </w:r>
            <w:r>
              <w:rPr>
                <w:rStyle w:val="Hyperlink"/>
              </w:rPr>
              <w:t>)</w:t>
            </w:r>
            <w:r>
              <w:rPr>
                <w:rStyle w:val="Hyperlink"/>
              </w:rPr>
              <w:tab/>
            </w:r>
            <w:r>
              <w:fldChar w:fldCharType="begin"/>
            </w:r>
            <w:r>
              <w:rPr>
                <w:rStyle w:val="Hyperlink"/>
              </w:rPr>
              <w:instrText xml:space="preserve"> PAGEREF _Toc256000085 \h </w:instrText>
            </w:r>
            <w:r>
              <w:fldChar w:fldCharType="separate"/>
            </w:r>
            <w:r>
              <w:rPr>
                <w:rStyle w:val="Hyperlink"/>
              </w:rPr>
              <w:t>73</w:t>
            </w:r>
            <w:r>
              <w:fldChar w:fldCharType="end"/>
            </w:r>
          </w:hyperlink>
        </w:p>
        <w:p w14:paraId="6E0CABB7" w14:textId="77777777" w:rsidR="004B6A37" w:rsidRDefault="00C066B2">
          <w:pPr>
            <w:pStyle w:val="TOC2"/>
            <w:tabs>
              <w:tab w:val="right" w:leader="dot" w:pos="9350"/>
            </w:tabs>
            <w:rPr>
              <w:noProof/>
            </w:rPr>
          </w:pPr>
          <w:hyperlink w:anchor="_Toc256000086" w:history="1">
            <w:r>
              <w:rPr>
                <w:rStyle w:val="Hyperlink"/>
              </w:rPr>
              <w:t>4.26</w:t>
            </w:r>
            <w:r>
              <w:rPr>
                <w:rStyle w:val="Hyperlink"/>
              </w:rPr>
              <w:t xml:space="preserve">  VAAR </w:t>
            </w:r>
            <w:r>
              <w:rPr>
                <w:rStyle w:val="Hyperlink"/>
              </w:rPr>
              <w:t>852.242-70</w:t>
            </w:r>
            <w:r>
              <w:rPr>
                <w:rStyle w:val="Hyperlink"/>
              </w:rPr>
              <w:t xml:space="preserve">  </w:t>
            </w:r>
            <w:r>
              <w:rPr>
                <w:rStyle w:val="Hyperlink"/>
              </w:rPr>
              <w:t>GOVERNMENT CONSTRUCTION CONTRACT ADMINISTRATION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_Toc256000086 \h </w:instrText>
            </w:r>
            <w:r>
              <w:fldChar w:fldCharType="separate"/>
            </w:r>
            <w:r>
              <w:rPr>
                <w:rStyle w:val="Hyperlink"/>
              </w:rPr>
              <w:t>74</w:t>
            </w:r>
            <w:r>
              <w:fldChar w:fldCharType="end"/>
            </w:r>
          </w:hyperlink>
        </w:p>
        <w:p w14:paraId="6E0CABB8" w14:textId="77777777" w:rsidR="004B6A37" w:rsidRDefault="00C066B2">
          <w:pPr>
            <w:pStyle w:val="TOC2"/>
            <w:tabs>
              <w:tab w:val="right" w:leader="dot" w:pos="9350"/>
            </w:tabs>
            <w:rPr>
              <w:noProof/>
            </w:rPr>
          </w:pPr>
          <w:hyperlink w:anchor="_Toc256000087" w:history="1">
            <w:r>
              <w:rPr>
                <w:rStyle w:val="Hyperlink"/>
              </w:rPr>
              <w:t>4.27  VAAR 852.242-71  ADMINISTRATIVE CONTRACTING OFFICER (OCT 2020)</w:t>
            </w:r>
            <w:r>
              <w:rPr>
                <w:rStyle w:val="Hyperlink"/>
              </w:rPr>
              <w:tab/>
            </w:r>
            <w:r>
              <w:fldChar w:fldCharType="begin"/>
            </w:r>
            <w:r>
              <w:rPr>
                <w:rStyle w:val="Hyperlink"/>
              </w:rPr>
              <w:instrText xml:space="preserve"> PAGEREF _Toc256000087 \h </w:instrText>
            </w:r>
            <w:r>
              <w:fldChar w:fldCharType="separate"/>
            </w:r>
            <w:r>
              <w:rPr>
                <w:rStyle w:val="Hyperlink"/>
              </w:rPr>
              <w:t>75</w:t>
            </w:r>
            <w:r>
              <w:fldChar w:fldCharType="end"/>
            </w:r>
          </w:hyperlink>
        </w:p>
        <w:p w14:paraId="6E0CABB9" w14:textId="77777777" w:rsidR="004B6A37" w:rsidRDefault="00C066B2">
          <w:pPr>
            <w:pStyle w:val="TOC2"/>
            <w:tabs>
              <w:tab w:val="right" w:leader="dot" w:pos="9350"/>
            </w:tabs>
            <w:rPr>
              <w:noProof/>
            </w:rPr>
          </w:pPr>
          <w:hyperlink w:anchor="_Toc256000088" w:history="1">
            <w:r>
              <w:rPr>
                <w:rStyle w:val="Hyperlink"/>
              </w:rPr>
              <w:t>4.28</w:t>
            </w:r>
            <w:r>
              <w:rPr>
                <w:rStyle w:val="Hyperlink"/>
              </w:rPr>
              <w:t xml:space="preserve">  VAAR </w:t>
            </w:r>
            <w:r>
              <w:rPr>
                <w:rStyle w:val="Hyperlink"/>
              </w:rPr>
              <w:t>852.243-70</w:t>
            </w:r>
            <w:r>
              <w:rPr>
                <w:rStyle w:val="Hyperlink"/>
              </w:rPr>
              <w:t xml:space="preserve">  </w:t>
            </w:r>
            <w:r>
              <w:rPr>
                <w:rStyle w:val="Hyperlink"/>
              </w:rPr>
              <w:t>CONSTRUCTION CONTRACT CHANGES—SUPPLEMENT</w:t>
            </w:r>
            <w:r>
              <w:rPr>
                <w:rStyle w:val="Hyperlink"/>
              </w:rPr>
              <w:t xml:space="preserve"> (</w:t>
            </w:r>
            <w:r>
              <w:rPr>
                <w:rStyle w:val="Hyperlink"/>
              </w:rPr>
              <w:t>SEP 2019</w:t>
            </w:r>
            <w:r>
              <w:rPr>
                <w:rStyle w:val="Hyperlink"/>
              </w:rPr>
              <w:t>)</w:t>
            </w:r>
            <w:r>
              <w:rPr>
                <w:rStyle w:val="Hyperlink"/>
              </w:rPr>
              <w:tab/>
            </w:r>
            <w:r>
              <w:fldChar w:fldCharType="begin"/>
            </w:r>
            <w:r>
              <w:rPr>
                <w:rStyle w:val="Hyperlink"/>
              </w:rPr>
              <w:instrText xml:space="preserve"> PAGEREF _Toc256000088 \h </w:instrText>
            </w:r>
            <w:r>
              <w:fldChar w:fldCharType="separate"/>
            </w:r>
            <w:r>
              <w:rPr>
                <w:rStyle w:val="Hyperlink"/>
              </w:rPr>
              <w:t>76</w:t>
            </w:r>
            <w:r>
              <w:fldChar w:fldCharType="end"/>
            </w:r>
          </w:hyperlink>
        </w:p>
        <w:p w14:paraId="6E0CABBA" w14:textId="77777777" w:rsidR="004B6A37" w:rsidRDefault="00C066B2">
          <w:pPr>
            <w:pStyle w:val="TOC1"/>
            <w:tabs>
              <w:tab w:val="right" w:leader="dot" w:pos="9350"/>
            </w:tabs>
            <w:rPr>
              <w:noProof/>
            </w:rPr>
          </w:pPr>
          <w:hyperlink w:anchor="_Toc256000089" w:history="1">
            <w:r w:rsidRPr="00765C93">
              <w:rPr>
                <w:rStyle w:val="Hyperlink"/>
                <w:rFonts w:ascii="Times New Roman" w:hAnsi="Times New Roman" w:cs="Times New Roman"/>
              </w:rPr>
              <w:t>ATTACHMENTS</w:t>
            </w:r>
            <w:r w:rsidRPr="00765C93">
              <w:rPr>
                <w:rStyle w:val="Hyperlink"/>
                <w:rFonts w:ascii="Times New Roman" w:hAnsi="Times New Roman" w:cs="Times New Roman"/>
              </w:rPr>
              <w:t>:</w:t>
            </w:r>
            <w:r>
              <w:rPr>
                <w:rStyle w:val="Hyperlink"/>
              </w:rPr>
              <w:tab/>
            </w:r>
            <w:r>
              <w:fldChar w:fldCharType="begin"/>
            </w:r>
            <w:r>
              <w:rPr>
                <w:rStyle w:val="Hyperlink"/>
              </w:rPr>
              <w:instrText xml:space="preserve"> PAGEREF _Toc256000089 \h </w:instrText>
            </w:r>
            <w:r>
              <w:fldChar w:fldCharType="separate"/>
            </w:r>
            <w:r>
              <w:rPr>
                <w:rStyle w:val="Hyperlink"/>
              </w:rPr>
              <w:t>78</w:t>
            </w:r>
            <w:r>
              <w:fldChar w:fldCharType="end"/>
            </w:r>
          </w:hyperlink>
        </w:p>
        <w:p w14:paraId="6E0CABBB" w14:textId="77777777" w:rsidR="004B6A37" w:rsidRDefault="00C066B2">
          <w:pPr>
            <w:rPr>
              <w:b/>
              <w:bCs/>
              <w:noProof/>
            </w:rPr>
            <w:sectPr w:rsidR="004B6A37">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360" w:footer="360" w:gutter="0"/>
              <w:cols w:space="720"/>
            </w:sectPr>
          </w:pPr>
          <w:r>
            <w:rPr>
              <w:b/>
              <w:bCs/>
              <w:noProof/>
            </w:rPr>
            <w:fldChar w:fldCharType="end"/>
          </w:r>
        </w:p>
      </w:sdtContent>
    </w:sdt>
    <w:p w14:paraId="6E0CABBC" w14:textId="77777777" w:rsidR="00246D90" w:rsidRDefault="00C066B2">
      <w:pPr>
        <w:pStyle w:val="BodyText"/>
        <w:pageBreakBefore/>
        <w:spacing w:before="258"/>
        <w:rPr>
          <w:rFonts w:ascii="Times New Roman"/>
          <w:sz w:val="28"/>
        </w:rPr>
      </w:pPr>
    </w:p>
    <w:p w14:paraId="6E0CABBD" w14:textId="77777777" w:rsidR="00246D90" w:rsidRPr="00047BA5" w:rsidRDefault="00C066B2" w:rsidP="00047BA5">
      <w:pPr>
        <w:pStyle w:val="Title"/>
        <w:rPr>
          <w:sz w:val="24"/>
          <w:szCs w:val="24"/>
        </w:rPr>
      </w:pPr>
      <w:r w:rsidRPr="00047BA5">
        <w:rPr>
          <w:color w:val="365F91"/>
          <w:sz w:val="24"/>
          <w:szCs w:val="24"/>
        </w:rPr>
        <w:t>CONTRACTING</w:t>
      </w:r>
      <w:r w:rsidRPr="00047BA5">
        <w:rPr>
          <w:color w:val="365F91"/>
          <w:spacing w:val="-9"/>
          <w:sz w:val="24"/>
          <w:szCs w:val="24"/>
        </w:rPr>
        <w:t xml:space="preserve"> </w:t>
      </w:r>
      <w:r w:rsidRPr="00047BA5">
        <w:rPr>
          <w:color w:val="365F91"/>
          <w:sz w:val="24"/>
          <w:szCs w:val="24"/>
        </w:rPr>
        <w:t>OFFICER’S</w:t>
      </w:r>
      <w:r w:rsidRPr="00047BA5">
        <w:rPr>
          <w:color w:val="365F91"/>
          <w:spacing w:val="-9"/>
          <w:sz w:val="24"/>
          <w:szCs w:val="24"/>
        </w:rPr>
        <w:t xml:space="preserve"> </w:t>
      </w:r>
      <w:r w:rsidRPr="00047BA5">
        <w:rPr>
          <w:color w:val="365F91"/>
          <w:sz w:val="24"/>
          <w:szCs w:val="24"/>
        </w:rPr>
        <w:t>SPECIAL</w:t>
      </w:r>
      <w:r w:rsidRPr="00047BA5">
        <w:rPr>
          <w:color w:val="365F91"/>
          <w:spacing w:val="-10"/>
          <w:sz w:val="24"/>
          <w:szCs w:val="24"/>
        </w:rPr>
        <w:t xml:space="preserve"> </w:t>
      </w:r>
      <w:r w:rsidRPr="00047BA5">
        <w:rPr>
          <w:color w:val="365F91"/>
          <w:sz w:val="24"/>
          <w:szCs w:val="24"/>
        </w:rPr>
        <w:t>INFORMATION</w:t>
      </w:r>
      <w:r w:rsidRPr="00047BA5">
        <w:rPr>
          <w:color w:val="365F91"/>
          <w:spacing w:val="-11"/>
          <w:sz w:val="24"/>
          <w:szCs w:val="24"/>
        </w:rPr>
        <w:t xml:space="preserve"> </w:t>
      </w:r>
      <w:r w:rsidRPr="00047BA5">
        <w:rPr>
          <w:color w:val="365F91"/>
          <w:sz w:val="24"/>
          <w:szCs w:val="24"/>
        </w:rPr>
        <w:t xml:space="preserve">AND </w:t>
      </w:r>
      <w:r w:rsidRPr="00047BA5">
        <w:rPr>
          <w:color w:val="365F91"/>
          <w:spacing w:val="-2"/>
          <w:sz w:val="24"/>
          <w:szCs w:val="24"/>
        </w:rPr>
        <w:t>INSTRUCTIONS</w:t>
      </w:r>
    </w:p>
    <w:p w14:paraId="6E0CABBE" w14:textId="77777777" w:rsidR="00246D90" w:rsidRPr="00047BA5" w:rsidRDefault="00C066B2" w:rsidP="00047BA5">
      <w:pPr>
        <w:pStyle w:val="Heading1"/>
      </w:pPr>
      <w:bookmarkStart w:id="7" w:name="_Toc256000007"/>
      <w:r w:rsidRPr="00047BA5">
        <w:rPr>
          <w:color w:val="4F81BC"/>
        </w:rPr>
        <w:t>CONTRACT</w:t>
      </w:r>
      <w:r w:rsidRPr="00047BA5">
        <w:rPr>
          <w:color w:val="4F81BC"/>
          <w:spacing w:val="-6"/>
        </w:rPr>
        <w:t xml:space="preserve"> </w:t>
      </w:r>
      <w:r w:rsidRPr="00047BA5">
        <w:rPr>
          <w:color w:val="4F81BC"/>
          <w:spacing w:val="-2"/>
        </w:rPr>
        <w:t>AWARD</w:t>
      </w:r>
      <w:bookmarkEnd w:id="7"/>
    </w:p>
    <w:p w14:paraId="6E0CABC0" w14:textId="650E032E" w:rsidR="00F53791" w:rsidRDefault="00C066B2" w:rsidP="00047BA5">
      <w:pPr>
        <w:pStyle w:val="BodyText"/>
        <w:ind w:left="119" w:right="226"/>
        <w:rPr>
          <w:spacing w:val="-2"/>
        </w:rPr>
      </w:pPr>
      <w:r w:rsidRPr="00047BA5">
        <w:t xml:space="preserve">Award may only be made with the responsible bidder whose bid, conforming to the solicitation, will be most advantageous to the government, considering only price (see </w:t>
      </w:r>
      <w:r w:rsidRPr="00047BA5">
        <w:rPr>
          <w:b/>
        </w:rPr>
        <w:t>FAR 52.214-19</w:t>
      </w:r>
      <w:r w:rsidRPr="00047BA5">
        <w:t>). The low price will be evaluated by the Contracting Officer prior to award</w:t>
      </w:r>
      <w:r w:rsidRPr="00047BA5">
        <w:rPr>
          <w:spacing w:val="-3"/>
        </w:rPr>
        <w:t xml:space="preserve"> </w:t>
      </w:r>
      <w:r w:rsidRPr="00047BA5">
        <w:t>to</w:t>
      </w:r>
      <w:r w:rsidRPr="00047BA5">
        <w:rPr>
          <w:spacing w:val="-3"/>
        </w:rPr>
        <w:t xml:space="preserve"> </w:t>
      </w:r>
      <w:r w:rsidRPr="00047BA5">
        <w:t>confirm</w:t>
      </w:r>
      <w:r w:rsidRPr="00047BA5">
        <w:rPr>
          <w:spacing w:val="-3"/>
        </w:rPr>
        <w:t xml:space="preserve"> </w:t>
      </w:r>
      <w:r w:rsidRPr="00047BA5">
        <w:t>that</w:t>
      </w:r>
      <w:r w:rsidRPr="00047BA5">
        <w:rPr>
          <w:spacing w:val="-3"/>
        </w:rPr>
        <w:t xml:space="preserve"> </w:t>
      </w:r>
      <w:r w:rsidRPr="00047BA5">
        <w:t>it</w:t>
      </w:r>
      <w:r w:rsidRPr="00047BA5">
        <w:rPr>
          <w:spacing w:val="-3"/>
        </w:rPr>
        <w:t xml:space="preserve"> </w:t>
      </w:r>
      <w:r w:rsidRPr="00047BA5">
        <w:t>is</w:t>
      </w:r>
      <w:r w:rsidRPr="00047BA5">
        <w:rPr>
          <w:spacing w:val="-3"/>
        </w:rPr>
        <w:t xml:space="preserve"> </w:t>
      </w:r>
      <w:r w:rsidRPr="00047BA5">
        <w:t>“a</w:t>
      </w:r>
      <w:r w:rsidRPr="00047BA5">
        <w:rPr>
          <w:spacing w:val="-3"/>
        </w:rPr>
        <w:t xml:space="preserve"> </w:t>
      </w:r>
      <w:r w:rsidRPr="00047BA5">
        <w:t>fair</w:t>
      </w:r>
      <w:r w:rsidRPr="00047BA5">
        <w:rPr>
          <w:spacing w:val="-3"/>
        </w:rPr>
        <w:t xml:space="preserve"> </w:t>
      </w:r>
      <w:r w:rsidRPr="00047BA5">
        <w:t>and</w:t>
      </w:r>
      <w:r w:rsidRPr="00047BA5">
        <w:rPr>
          <w:spacing w:val="-3"/>
        </w:rPr>
        <w:t xml:space="preserve"> </w:t>
      </w:r>
      <w:r w:rsidRPr="00047BA5">
        <w:t>reasonable</w:t>
      </w:r>
      <w:r w:rsidRPr="00047BA5">
        <w:rPr>
          <w:spacing w:val="-3"/>
        </w:rPr>
        <w:t xml:space="preserve"> </w:t>
      </w:r>
      <w:r w:rsidRPr="00047BA5">
        <w:t>price</w:t>
      </w:r>
      <w:r w:rsidRPr="00047BA5">
        <w:rPr>
          <w:spacing w:val="-3"/>
        </w:rPr>
        <w:t xml:space="preserve"> </w:t>
      </w:r>
      <w:r w:rsidRPr="00047BA5">
        <w:t>that</w:t>
      </w:r>
      <w:r w:rsidRPr="00047BA5">
        <w:rPr>
          <w:spacing w:val="-3"/>
        </w:rPr>
        <w:t xml:space="preserve"> </w:t>
      </w:r>
      <w:r w:rsidRPr="00047BA5">
        <w:t>is</w:t>
      </w:r>
      <w:r w:rsidRPr="00047BA5">
        <w:rPr>
          <w:spacing w:val="-3"/>
        </w:rPr>
        <w:t xml:space="preserve"> </w:t>
      </w:r>
      <w:r w:rsidRPr="00047BA5">
        <w:t>most</w:t>
      </w:r>
      <w:r w:rsidRPr="00047BA5">
        <w:rPr>
          <w:spacing w:val="-4"/>
        </w:rPr>
        <w:t xml:space="preserve"> </w:t>
      </w:r>
      <w:r w:rsidRPr="00047BA5">
        <w:t>advantageous</w:t>
      </w:r>
      <w:r w:rsidRPr="00047BA5">
        <w:rPr>
          <w:spacing w:val="-2"/>
        </w:rPr>
        <w:t xml:space="preserve"> </w:t>
      </w:r>
      <w:r w:rsidRPr="00047BA5">
        <w:t>to</w:t>
      </w:r>
      <w:r w:rsidRPr="00047BA5">
        <w:rPr>
          <w:spacing w:val="-4"/>
        </w:rPr>
        <w:t xml:space="preserve"> </w:t>
      </w:r>
      <w:r w:rsidRPr="00047BA5">
        <w:t xml:space="preserve">the </w:t>
      </w:r>
      <w:r w:rsidRPr="00047BA5">
        <w:rPr>
          <w:spacing w:val="-2"/>
        </w:rPr>
        <w:t>Government.”</w:t>
      </w:r>
    </w:p>
    <w:p w14:paraId="6E0CABC1" w14:textId="77777777" w:rsidR="00F53791" w:rsidRPr="00047BA5" w:rsidRDefault="00C066B2" w:rsidP="00047BA5">
      <w:pPr>
        <w:pStyle w:val="BodyText"/>
        <w:ind w:left="119" w:right="226"/>
      </w:pPr>
      <w:r w:rsidRPr="00F53791">
        <w:t xml:space="preserve">Note: Funds are not presently available for this contract. The Government's obligation under this contract is contingent upon the availability of </w:t>
      </w:r>
      <w:r w:rsidRPr="00F53791">
        <w:t>appropriated funds from which payment for contract purposes can be made. The Government anticipates funds will become available by September 30, 2024. If current Fiscal Year (FY24) funds become available, contract award will be made no later than September</w:t>
      </w:r>
      <w:r w:rsidRPr="00F53791">
        <w:t xml:space="preserve"> 30, 2024. If FY24 funds are not made available, the Government intends to fund this project with FY25 funds by November 30, 2024. No legal liability on the part of the Government for any payment may arise until funds are made available to the Contracting </w:t>
      </w:r>
      <w:r w:rsidRPr="00F53791">
        <w:t xml:space="preserve">Officer for this contract and until the Contractor receives notice of such availability, to be confirmed in writing by the Contracting Officer. Additionally, the Government reserves the right to cancel this solicitation, either before or after Request for </w:t>
      </w:r>
      <w:r w:rsidRPr="00F53791">
        <w:t>Proposal closing date with no obligation to the offeror by the Government.</w:t>
      </w:r>
    </w:p>
    <w:p w14:paraId="6E0CABC2" w14:textId="77777777" w:rsidR="00246D90" w:rsidRPr="00047BA5" w:rsidRDefault="00C066B2" w:rsidP="00047BA5">
      <w:pPr>
        <w:pStyle w:val="Heading1"/>
        <w:spacing w:before="276"/>
      </w:pPr>
      <w:bookmarkStart w:id="8" w:name="_Toc256000008"/>
      <w:r w:rsidRPr="00047BA5">
        <w:rPr>
          <w:color w:val="4F81BC"/>
        </w:rPr>
        <w:t>CONTRACTOR'S</w:t>
      </w:r>
      <w:r w:rsidRPr="00047BA5">
        <w:rPr>
          <w:color w:val="4F81BC"/>
          <w:spacing w:val="-9"/>
        </w:rPr>
        <w:t xml:space="preserve"> </w:t>
      </w:r>
      <w:r w:rsidRPr="00047BA5">
        <w:rPr>
          <w:color w:val="4F81BC"/>
          <w:spacing w:val="-2"/>
        </w:rPr>
        <w:t>SIGNATURE</w:t>
      </w:r>
      <w:bookmarkEnd w:id="8"/>
    </w:p>
    <w:p w14:paraId="6E0CABC3" w14:textId="77777777" w:rsidR="00246D90" w:rsidRPr="00047BA5" w:rsidRDefault="00C066B2" w:rsidP="00047BA5">
      <w:pPr>
        <w:pStyle w:val="BodyText"/>
        <w:ind w:left="120"/>
      </w:pPr>
      <w:r w:rsidRPr="00047BA5">
        <w:t>Contractual</w:t>
      </w:r>
      <w:r w:rsidRPr="00047BA5">
        <w:rPr>
          <w:spacing w:val="-5"/>
        </w:rPr>
        <w:t xml:space="preserve"> </w:t>
      </w:r>
      <w:r w:rsidRPr="00047BA5">
        <w:t>documents</w:t>
      </w:r>
      <w:r w:rsidRPr="00047BA5">
        <w:rPr>
          <w:spacing w:val="-5"/>
        </w:rPr>
        <w:t xml:space="preserve"> </w:t>
      </w:r>
      <w:r w:rsidRPr="00047BA5">
        <w:t>(</w:t>
      </w:r>
      <w:proofErr w:type="gramStart"/>
      <w:r w:rsidRPr="00047BA5">
        <w:t>e.g.</w:t>
      </w:r>
      <w:proofErr w:type="gramEnd"/>
      <w:r w:rsidRPr="00047BA5">
        <w:rPr>
          <w:spacing w:val="-5"/>
        </w:rPr>
        <w:t xml:space="preserve"> </w:t>
      </w:r>
      <w:r w:rsidRPr="00047BA5">
        <w:t>bids,</w:t>
      </w:r>
      <w:r w:rsidRPr="00047BA5">
        <w:rPr>
          <w:spacing w:val="-5"/>
        </w:rPr>
        <w:t xml:space="preserve"> </w:t>
      </w:r>
      <w:r w:rsidRPr="00047BA5">
        <w:t>proposals,</w:t>
      </w:r>
      <w:r w:rsidRPr="00047BA5">
        <w:rPr>
          <w:spacing w:val="-4"/>
        </w:rPr>
        <w:t xml:space="preserve"> </w:t>
      </w:r>
      <w:r w:rsidRPr="00047BA5">
        <w:t>awards,</w:t>
      </w:r>
      <w:r w:rsidRPr="00047BA5">
        <w:rPr>
          <w:spacing w:val="-4"/>
        </w:rPr>
        <w:t xml:space="preserve"> </w:t>
      </w:r>
      <w:r w:rsidRPr="00047BA5">
        <w:t>modifications,</w:t>
      </w:r>
      <w:r w:rsidRPr="00047BA5">
        <w:rPr>
          <w:spacing w:val="-3"/>
        </w:rPr>
        <w:t xml:space="preserve"> </w:t>
      </w:r>
      <w:r w:rsidRPr="00047BA5">
        <w:t>etc.)</w:t>
      </w:r>
      <w:r w:rsidRPr="00047BA5">
        <w:rPr>
          <w:spacing w:val="-5"/>
        </w:rPr>
        <w:t xml:space="preserve"> </w:t>
      </w:r>
      <w:r w:rsidRPr="00047BA5">
        <w:t>shall</w:t>
      </w:r>
      <w:r w:rsidRPr="00047BA5">
        <w:rPr>
          <w:spacing w:val="-5"/>
        </w:rPr>
        <w:t xml:space="preserve"> </w:t>
      </w:r>
      <w:r w:rsidRPr="00047BA5">
        <w:t xml:space="preserve">be completed and signed by the Contractor as follows (see </w:t>
      </w:r>
      <w:r w:rsidRPr="00047BA5">
        <w:rPr>
          <w:b/>
        </w:rPr>
        <w:t>FAR 4.102</w:t>
      </w:r>
      <w:r w:rsidRPr="00047BA5">
        <w:t>):</w:t>
      </w:r>
    </w:p>
    <w:p w14:paraId="6E0CABC4" w14:textId="77777777" w:rsidR="00246D90" w:rsidRPr="00047BA5" w:rsidRDefault="00C066B2" w:rsidP="00047BA5">
      <w:pPr>
        <w:pStyle w:val="ListParagraph"/>
        <w:numPr>
          <w:ilvl w:val="0"/>
          <w:numId w:val="1"/>
        </w:numPr>
        <w:tabs>
          <w:tab w:val="left" w:pos="839"/>
        </w:tabs>
        <w:ind w:left="839" w:right="120"/>
        <w:rPr>
          <w:sz w:val="24"/>
          <w:szCs w:val="24"/>
        </w:rPr>
      </w:pPr>
      <w:r w:rsidRPr="00047BA5">
        <w:rPr>
          <w:sz w:val="24"/>
          <w:szCs w:val="24"/>
        </w:rPr>
        <w:t>Individu</w:t>
      </w:r>
      <w:r w:rsidRPr="00047BA5">
        <w:rPr>
          <w:sz w:val="24"/>
          <w:szCs w:val="24"/>
        </w:rPr>
        <w:t>als.</w:t>
      </w:r>
      <w:r w:rsidRPr="00047BA5">
        <w:rPr>
          <w:spacing w:val="40"/>
          <w:sz w:val="24"/>
          <w:szCs w:val="24"/>
        </w:rPr>
        <w:t xml:space="preserve"> </w:t>
      </w:r>
      <w:r w:rsidRPr="00047BA5">
        <w:rPr>
          <w:sz w:val="24"/>
          <w:szCs w:val="24"/>
        </w:rPr>
        <w:t>Signed</w:t>
      </w:r>
      <w:r w:rsidRPr="00047BA5">
        <w:rPr>
          <w:spacing w:val="-1"/>
          <w:sz w:val="24"/>
          <w:szCs w:val="24"/>
        </w:rPr>
        <w:t xml:space="preserve"> </w:t>
      </w:r>
      <w:r w:rsidRPr="00047BA5">
        <w:rPr>
          <w:sz w:val="24"/>
          <w:szCs w:val="24"/>
        </w:rPr>
        <w:t>by</w:t>
      </w:r>
      <w:r w:rsidRPr="00047BA5">
        <w:rPr>
          <w:spacing w:val="-3"/>
          <w:sz w:val="24"/>
          <w:szCs w:val="24"/>
        </w:rPr>
        <w:t xml:space="preserve"> </w:t>
      </w:r>
      <w:r w:rsidRPr="00047BA5">
        <w:rPr>
          <w:sz w:val="24"/>
          <w:szCs w:val="24"/>
        </w:rPr>
        <w:t>the</w:t>
      </w:r>
      <w:r w:rsidRPr="00047BA5">
        <w:rPr>
          <w:spacing w:val="-3"/>
          <w:sz w:val="24"/>
          <w:szCs w:val="24"/>
        </w:rPr>
        <w:t xml:space="preserve"> </w:t>
      </w:r>
      <w:r w:rsidRPr="00047BA5">
        <w:rPr>
          <w:sz w:val="24"/>
          <w:szCs w:val="24"/>
        </w:rPr>
        <w:t>individual.</w:t>
      </w:r>
      <w:r w:rsidRPr="00047BA5">
        <w:rPr>
          <w:spacing w:val="-1"/>
          <w:sz w:val="24"/>
          <w:szCs w:val="24"/>
        </w:rPr>
        <w:t xml:space="preserve"> </w:t>
      </w:r>
      <w:r w:rsidRPr="00047BA5">
        <w:rPr>
          <w:sz w:val="24"/>
          <w:szCs w:val="24"/>
        </w:rPr>
        <w:t>Individual</w:t>
      </w:r>
      <w:r w:rsidRPr="00047BA5">
        <w:rPr>
          <w:spacing w:val="-4"/>
          <w:sz w:val="24"/>
          <w:szCs w:val="24"/>
        </w:rPr>
        <w:t xml:space="preserve"> </w:t>
      </w:r>
      <w:r w:rsidRPr="00047BA5">
        <w:rPr>
          <w:sz w:val="24"/>
          <w:szCs w:val="24"/>
        </w:rPr>
        <w:t>doing</w:t>
      </w:r>
      <w:r w:rsidRPr="00047BA5">
        <w:rPr>
          <w:spacing w:val="-3"/>
          <w:sz w:val="24"/>
          <w:szCs w:val="24"/>
        </w:rPr>
        <w:t xml:space="preserve"> </w:t>
      </w:r>
      <w:r w:rsidRPr="00047BA5">
        <w:rPr>
          <w:sz w:val="24"/>
          <w:szCs w:val="24"/>
        </w:rPr>
        <w:t>business</w:t>
      </w:r>
      <w:r w:rsidRPr="00047BA5">
        <w:rPr>
          <w:spacing w:val="-3"/>
          <w:sz w:val="24"/>
          <w:szCs w:val="24"/>
        </w:rPr>
        <w:t xml:space="preserve"> </w:t>
      </w:r>
      <w:r w:rsidRPr="00047BA5">
        <w:rPr>
          <w:sz w:val="24"/>
          <w:szCs w:val="24"/>
        </w:rPr>
        <w:t>as</w:t>
      </w:r>
      <w:r w:rsidRPr="00047BA5">
        <w:rPr>
          <w:spacing w:val="-4"/>
          <w:sz w:val="24"/>
          <w:szCs w:val="24"/>
        </w:rPr>
        <w:t xml:space="preserve"> </w:t>
      </w:r>
      <w:r w:rsidRPr="00047BA5">
        <w:rPr>
          <w:sz w:val="24"/>
          <w:szCs w:val="24"/>
        </w:rPr>
        <w:t>a</w:t>
      </w:r>
      <w:r w:rsidRPr="00047BA5">
        <w:rPr>
          <w:spacing w:val="-4"/>
          <w:sz w:val="24"/>
          <w:szCs w:val="24"/>
        </w:rPr>
        <w:t xml:space="preserve"> </w:t>
      </w:r>
      <w:r w:rsidRPr="00047BA5">
        <w:rPr>
          <w:sz w:val="24"/>
          <w:szCs w:val="24"/>
        </w:rPr>
        <w:t>firm.</w:t>
      </w:r>
      <w:r w:rsidRPr="00047BA5">
        <w:rPr>
          <w:spacing w:val="40"/>
          <w:sz w:val="24"/>
          <w:szCs w:val="24"/>
        </w:rPr>
        <w:t xml:space="preserve"> </w:t>
      </w:r>
      <w:r w:rsidRPr="00047BA5">
        <w:rPr>
          <w:sz w:val="24"/>
          <w:szCs w:val="24"/>
        </w:rPr>
        <w:t>Signed by that individual, and the signature shall be followed by the individual's typed, stamped, or printed name and the words, "an individual doing business as</w:t>
      </w:r>
    </w:p>
    <w:p w14:paraId="6E0CABC5" w14:textId="77777777" w:rsidR="00246D90" w:rsidRPr="00047BA5" w:rsidRDefault="00C066B2" w:rsidP="00047BA5">
      <w:pPr>
        <w:pStyle w:val="BodyText"/>
        <w:tabs>
          <w:tab w:val="left" w:pos="3302"/>
        </w:tabs>
        <w:ind w:left="839"/>
      </w:pPr>
      <w:r w:rsidRPr="00047BA5">
        <w:rPr>
          <w:u w:val="single"/>
        </w:rPr>
        <w:tab/>
      </w:r>
      <w:r w:rsidRPr="00047BA5">
        <w:t>(</w:t>
      </w:r>
      <w:proofErr w:type="gramStart"/>
      <w:r w:rsidRPr="00047BA5">
        <w:t>insert</w:t>
      </w:r>
      <w:proofErr w:type="gramEnd"/>
      <w:r w:rsidRPr="00047BA5">
        <w:rPr>
          <w:spacing w:val="-5"/>
        </w:rPr>
        <w:t xml:space="preserve"> </w:t>
      </w:r>
      <w:r w:rsidRPr="00047BA5">
        <w:t>name</w:t>
      </w:r>
      <w:r w:rsidRPr="00047BA5">
        <w:rPr>
          <w:spacing w:val="-3"/>
        </w:rPr>
        <w:t xml:space="preserve"> </w:t>
      </w:r>
      <w:r w:rsidRPr="00047BA5">
        <w:t>of</w:t>
      </w:r>
      <w:r w:rsidRPr="00047BA5">
        <w:rPr>
          <w:spacing w:val="-2"/>
        </w:rPr>
        <w:t xml:space="preserve"> firm)".</w:t>
      </w:r>
    </w:p>
    <w:p w14:paraId="6E0CABC6" w14:textId="77777777" w:rsidR="00246D90" w:rsidRPr="00047BA5" w:rsidRDefault="00C066B2" w:rsidP="00047BA5">
      <w:pPr>
        <w:pStyle w:val="ListParagraph"/>
        <w:numPr>
          <w:ilvl w:val="0"/>
          <w:numId w:val="1"/>
        </w:numPr>
        <w:tabs>
          <w:tab w:val="left" w:pos="839"/>
        </w:tabs>
        <w:ind w:left="839" w:right="427"/>
        <w:rPr>
          <w:sz w:val="24"/>
          <w:szCs w:val="24"/>
        </w:rPr>
      </w:pPr>
      <w:r w:rsidRPr="00047BA5">
        <w:rPr>
          <w:sz w:val="24"/>
          <w:szCs w:val="24"/>
        </w:rPr>
        <w:t>Partnership.</w:t>
      </w:r>
      <w:r w:rsidRPr="00047BA5">
        <w:rPr>
          <w:spacing w:val="40"/>
          <w:sz w:val="24"/>
          <w:szCs w:val="24"/>
        </w:rPr>
        <w:t xml:space="preserve"> </w:t>
      </w:r>
      <w:r w:rsidRPr="00047BA5">
        <w:rPr>
          <w:sz w:val="24"/>
          <w:szCs w:val="24"/>
        </w:rPr>
        <w:t>Signed</w:t>
      </w:r>
      <w:r w:rsidRPr="00047BA5">
        <w:rPr>
          <w:spacing w:val="-1"/>
          <w:sz w:val="24"/>
          <w:szCs w:val="24"/>
        </w:rPr>
        <w:t xml:space="preserve"> </w:t>
      </w:r>
      <w:r w:rsidRPr="00047BA5">
        <w:rPr>
          <w:sz w:val="24"/>
          <w:szCs w:val="24"/>
        </w:rPr>
        <w:t>in</w:t>
      </w:r>
      <w:r w:rsidRPr="00047BA5">
        <w:rPr>
          <w:spacing w:val="-3"/>
          <w:sz w:val="24"/>
          <w:szCs w:val="24"/>
        </w:rPr>
        <w:t xml:space="preserve"> </w:t>
      </w:r>
      <w:r w:rsidRPr="00047BA5">
        <w:rPr>
          <w:sz w:val="24"/>
          <w:szCs w:val="24"/>
        </w:rPr>
        <w:t>the</w:t>
      </w:r>
      <w:r w:rsidRPr="00047BA5">
        <w:rPr>
          <w:spacing w:val="-3"/>
          <w:sz w:val="24"/>
          <w:szCs w:val="24"/>
        </w:rPr>
        <w:t xml:space="preserve"> </w:t>
      </w:r>
      <w:r w:rsidRPr="00047BA5">
        <w:rPr>
          <w:sz w:val="24"/>
          <w:szCs w:val="24"/>
        </w:rPr>
        <w:t>partnership</w:t>
      </w:r>
      <w:r w:rsidRPr="00047BA5">
        <w:rPr>
          <w:spacing w:val="-3"/>
          <w:sz w:val="24"/>
          <w:szCs w:val="24"/>
        </w:rPr>
        <w:t xml:space="preserve"> </w:t>
      </w:r>
      <w:r w:rsidRPr="00047BA5">
        <w:rPr>
          <w:sz w:val="24"/>
          <w:szCs w:val="24"/>
        </w:rPr>
        <w:t>name.</w:t>
      </w:r>
      <w:r w:rsidRPr="00047BA5">
        <w:rPr>
          <w:spacing w:val="40"/>
          <w:sz w:val="24"/>
          <w:szCs w:val="24"/>
        </w:rPr>
        <w:t xml:space="preserve"> </w:t>
      </w:r>
      <w:r w:rsidRPr="00047BA5">
        <w:rPr>
          <w:sz w:val="24"/>
          <w:szCs w:val="24"/>
        </w:rPr>
        <w:t>Prior</w:t>
      </w:r>
      <w:r w:rsidRPr="00047BA5">
        <w:rPr>
          <w:spacing w:val="-2"/>
          <w:sz w:val="24"/>
          <w:szCs w:val="24"/>
        </w:rPr>
        <w:t xml:space="preserve"> </w:t>
      </w:r>
      <w:r w:rsidRPr="00047BA5">
        <w:rPr>
          <w:sz w:val="24"/>
          <w:szCs w:val="24"/>
        </w:rPr>
        <w:t>to</w:t>
      </w:r>
      <w:r w:rsidRPr="00047BA5">
        <w:rPr>
          <w:spacing w:val="-3"/>
          <w:sz w:val="24"/>
          <w:szCs w:val="24"/>
        </w:rPr>
        <w:t xml:space="preserve"> </w:t>
      </w:r>
      <w:r w:rsidRPr="00047BA5">
        <w:rPr>
          <w:sz w:val="24"/>
          <w:szCs w:val="24"/>
        </w:rPr>
        <w:t>award,</w:t>
      </w:r>
      <w:r w:rsidRPr="00047BA5">
        <w:rPr>
          <w:spacing w:val="-2"/>
          <w:sz w:val="24"/>
          <w:szCs w:val="24"/>
        </w:rPr>
        <w:t xml:space="preserve"> </w:t>
      </w:r>
      <w:r w:rsidRPr="00047BA5">
        <w:rPr>
          <w:sz w:val="24"/>
          <w:szCs w:val="24"/>
        </w:rPr>
        <w:t>provide</w:t>
      </w:r>
      <w:r w:rsidRPr="00047BA5">
        <w:rPr>
          <w:spacing w:val="-3"/>
          <w:sz w:val="24"/>
          <w:szCs w:val="24"/>
        </w:rPr>
        <w:t xml:space="preserve"> </w:t>
      </w:r>
      <w:r w:rsidRPr="00047BA5">
        <w:rPr>
          <w:sz w:val="24"/>
          <w:szCs w:val="24"/>
        </w:rPr>
        <w:t>list</w:t>
      </w:r>
      <w:r w:rsidRPr="00047BA5">
        <w:rPr>
          <w:spacing w:val="-3"/>
          <w:sz w:val="24"/>
          <w:szCs w:val="24"/>
        </w:rPr>
        <w:t xml:space="preserve"> </w:t>
      </w:r>
      <w:r w:rsidRPr="00047BA5">
        <w:rPr>
          <w:sz w:val="24"/>
          <w:szCs w:val="24"/>
        </w:rPr>
        <w:t>of</w:t>
      </w:r>
      <w:r w:rsidRPr="00047BA5">
        <w:rPr>
          <w:spacing w:val="-4"/>
          <w:sz w:val="24"/>
          <w:szCs w:val="24"/>
        </w:rPr>
        <w:t xml:space="preserve"> </w:t>
      </w:r>
      <w:r w:rsidRPr="00047BA5">
        <w:rPr>
          <w:sz w:val="24"/>
          <w:szCs w:val="24"/>
        </w:rPr>
        <w:t>all partners and designate which partners have authority to bind the partnership.</w:t>
      </w:r>
    </w:p>
    <w:p w14:paraId="6E0CABC7" w14:textId="77777777" w:rsidR="00246D90" w:rsidRPr="00047BA5" w:rsidRDefault="00C066B2" w:rsidP="00047BA5">
      <w:pPr>
        <w:pStyle w:val="ListParagraph"/>
        <w:numPr>
          <w:ilvl w:val="0"/>
          <w:numId w:val="1"/>
        </w:numPr>
        <w:tabs>
          <w:tab w:val="left" w:pos="839"/>
          <w:tab w:val="left" w:pos="6496"/>
        </w:tabs>
        <w:ind w:left="839" w:right="307"/>
        <w:rPr>
          <w:sz w:val="24"/>
          <w:szCs w:val="24"/>
        </w:rPr>
      </w:pPr>
      <w:r w:rsidRPr="00047BA5">
        <w:rPr>
          <w:sz w:val="24"/>
          <w:szCs w:val="24"/>
        </w:rPr>
        <w:t>Corporations.</w:t>
      </w:r>
      <w:r w:rsidRPr="00047BA5">
        <w:rPr>
          <w:spacing w:val="40"/>
          <w:sz w:val="24"/>
          <w:szCs w:val="24"/>
        </w:rPr>
        <w:t xml:space="preserve"> </w:t>
      </w:r>
      <w:r w:rsidRPr="00047BA5">
        <w:rPr>
          <w:sz w:val="24"/>
          <w:szCs w:val="24"/>
        </w:rPr>
        <w:t xml:space="preserve">Signed in the corporate name followed by the word "by" and the </w:t>
      </w:r>
      <w:r w:rsidRPr="00047BA5">
        <w:rPr>
          <w:sz w:val="24"/>
          <w:szCs w:val="24"/>
        </w:rPr>
        <w:t>signature, and title of the person authorized to sign.</w:t>
      </w:r>
      <w:r w:rsidRPr="00047BA5">
        <w:rPr>
          <w:sz w:val="24"/>
          <w:szCs w:val="24"/>
        </w:rPr>
        <w:tab/>
        <w:t>Prior</w:t>
      </w:r>
      <w:r w:rsidRPr="00047BA5">
        <w:rPr>
          <w:spacing w:val="-10"/>
          <w:sz w:val="24"/>
          <w:szCs w:val="24"/>
        </w:rPr>
        <w:t xml:space="preserve"> </w:t>
      </w:r>
      <w:r w:rsidRPr="00047BA5">
        <w:rPr>
          <w:sz w:val="24"/>
          <w:szCs w:val="24"/>
        </w:rPr>
        <w:t>to</w:t>
      </w:r>
      <w:r w:rsidRPr="00047BA5">
        <w:rPr>
          <w:spacing w:val="-11"/>
          <w:sz w:val="24"/>
          <w:szCs w:val="24"/>
        </w:rPr>
        <w:t xml:space="preserve"> </w:t>
      </w:r>
      <w:r w:rsidRPr="00047BA5">
        <w:rPr>
          <w:sz w:val="24"/>
          <w:szCs w:val="24"/>
        </w:rPr>
        <w:t>award,</w:t>
      </w:r>
      <w:r w:rsidRPr="00047BA5">
        <w:rPr>
          <w:spacing w:val="-9"/>
          <w:sz w:val="24"/>
          <w:szCs w:val="24"/>
        </w:rPr>
        <w:t xml:space="preserve"> </w:t>
      </w:r>
      <w:r w:rsidRPr="00047BA5">
        <w:rPr>
          <w:sz w:val="24"/>
          <w:szCs w:val="24"/>
        </w:rPr>
        <w:t>provide</w:t>
      </w:r>
      <w:r w:rsidRPr="00047BA5">
        <w:rPr>
          <w:spacing w:val="-11"/>
          <w:sz w:val="24"/>
          <w:szCs w:val="24"/>
        </w:rPr>
        <w:t xml:space="preserve"> </w:t>
      </w:r>
      <w:r w:rsidRPr="00047BA5">
        <w:rPr>
          <w:sz w:val="24"/>
          <w:szCs w:val="24"/>
        </w:rPr>
        <w:t>list of individuals who have authority to bind the corporation.</w:t>
      </w:r>
    </w:p>
    <w:p w14:paraId="6E0CABC8" w14:textId="77777777" w:rsidR="00246D90" w:rsidRPr="00047BA5" w:rsidRDefault="00C066B2" w:rsidP="00047BA5">
      <w:pPr>
        <w:pStyle w:val="ListParagraph"/>
        <w:numPr>
          <w:ilvl w:val="0"/>
          <w:numId w:val="1"/>
        </w:numPr>
        <w:tabs>
          <w:tab w:val="left" w:pos="840"/>
        </w:tabs>
        <w:ind w:right="613"/>
        <w:rPr>
          <w:sz w:val="24"/>
          <w:szCs w:val="24"/>
        </w:rPr>
      </w:pPr>
      <w:r w:rsidRPr="00047BA5">
        <w:rPr>
          <w:sz w:val="24"/>
          <w:szCs w:val="24"/>
        </w:rPr>
        <w:lastRenderedPageBreak/>
        <w:t>Joint</w:t>
      </w:r>
      <w:r w:rsidRPr="00047BA5">
        <w:rPr>
          <w:spacing w:val="-4"/>
          <w:sz w:val="24"/>
          <w:szCs w:val="24"/>
        </w:rPr>
        <w:t xml:space="preserve"> </w:t>
      </w:r>
      <w:r w:rsidRPr="00047BA5">
        <w:rPr>
          <w:sz w:val="24"/>
          <w:szCs w:val="24"/>
        </w:rPr>
        <w:t>Ventures.</w:t>
      </w:r>
      <w:r w:rsidRPr="00047BA5">
        <w:rPr>
          <w:spacing w:val="40"/>
          <w:sz w:val="24"/>
          <w:szCs w:val="24"/>
        </w:rPr>
        <w:t xml:space="preserve"> </w:t>
      </w:r>
      <w:r w:rsidRPr="00047BA5">
        <w:rPr>
          <w:sz w:val="24"/>
          <w:szCs w:val="24"/>
        </w:rPr>
        <w:t>Signed</w:t>
      </w:r>
      <w:r w:rsidRPr="00047BA5">
        <w:rPr>
          <w:spacing w:val="-2"/>
          <w:sz w:val="24"/>
          <w:szCs w:val="24"/>
        </w:rPr>
        <w:t xml:space="preserve"> </w:t>
      </w:r>
      <w:r w:rsidRPr="00047BA5">
        <w:rPr>
          <w:sz w:val="24"/>
          <w:szCs w:val="24"/>
        </w:rPr>
        <w:t>by</w:t>
      </w:r>
      <w:r w:rsidRPr="00047BA5">
        <w:rPr>
          <w:spacing w:val="-4"/>
          <w:sz w:val="24"/>
          <w:szCs w:val="24"/>
        </w:rPr>
        <w:t xml:space="preserve"> </w:t>
      </w:r>
      <w:r w:rsidRPr="00047BA5">
        <w:rPr>
          <w:sz w:val="24"/>
          <w:szCs w:val="24"/>
        </w:rPr>
        <w:t>each</w:t>
      </w:r>
      <w:r w:rsidRPr="00047BA5">
        <w:rPr>
          <w:spacing w:val="-4"/>
          <w:sz w:val="24"/>
          <w:szCs w:val="24"/>
        </w:rPr>
        <w:t xml:space="preserve"> </w:t>
      </w:r>
      <w:r w:rsidRPr="00047BA5">
        <w:rPr>
          <w:sz w:val="24"/>
          <w:szCs w:val="24"/>
        </w:rPr>
        <w:t>participant</w:t>
      </w:r>
      <w:r w:rsidRPr="00047BA5">
        <w:rPr>
          <w:spacing w:val="-2"/>
          <w:sz w:val="24"/>
          <w:szCs w:val="24"/>
        </w:rPr>
        <w:t xml:space="preserve"> </w:t>
      </w:r>
      <w:r w:rsidRPr="00047BA5">
        <w:rPr>
          <w:sz w:val="24"/>
          <w:szCs w:val="24"/>
        </w:rPr>
        <w:t>in</w:t>
      </w:r>
      <w:r w:rsidRPr="00047BA5">
        <w:rPr>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joint</w:t>
      </w:r>
      <w:r w:rsidRPr="00047BA5">
        <w:rPr>
          <w:spacing w:val="-5"/>
          <w:sz w:val="24"/>
          <w:szCs w:val="24"/>
        </w:rPr>
        <w:t xml:space="preserve"> </w:t>
      </w:r>
      <w:r w:rsidRPr="00047BA5">
        <w:rPr>
          <w:sz w:val="24"/>
          <w:szCs w:val="24"/>
        </w:rPr>
        <w:t>venture</w:t>
      </w:r>
      <w:r w:rsidRPr="00047BA5">
        <w:rPr>
          <w:spacing w:val="-3"/>
          <w:sz w:val="24"/>
          <w:szCs w:val="24"/>
        </w:rPr>
        <w:t xml:space="preserve"> </w:t>
      </w:r>
      <w:r w:rsidRPr="00047BA5">
        <w:rPr>
          <w:sz w:val="24"/>
          <w:szCs w:val="24"/>
        </w:rPr>
        <w:t>in</w:t>
      </w:r>
      <w:r w:rsidRPr="00047BA5">
        <w:rPr>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 xml:space="preserve">manner prescribed in (a) through (d) </w:t>
      </w:r>
      <w:r w:rsidRPr="00047BA5">
        <w:rPr>
          <w:sz w:val="24"/>
          <w:szCs w:val="24"/>
        </w:rPr>
        <w:t>above.</w:t>
      </w:r>
    </w:p>
    <w:p w14:paraId="6E0CABC9" w14:textId="77777777" w:rsidR="00246D90" w:rsidRPr="00047BA5" w:rsidRDefault="00C066B2" w:rsidP="00047BA5">
      <w:pPr>
        <w:pStyle w:val="ListParagraph"/>
        <w:numPr>
          <w:ilvl w:val="0"/>
          <w:numId w:val="1"/>
        </w:numPr>
        <w:tabs>
          <w:tab w:val="left" w:pos="839"/>
        </w:tabs>
        <w:ind w:left="839" w:hanging="359"/>
        <w:rPr>
          <w:sz w:val="24"/>
          <w:szCs w:val="24"/>
        </w:rPr>
      </w:pPr>
      <w:r w:rsidRPr="00047BA5">
        <w:rPr>
          <w:sz w:val="24"/>
          <w:szCs w:val="24"/>
        </w:rPr>
        <w:t>Agents.</w:t>
      </w:r>
      <w:r w:rsidRPr="00047BA5">
        <w:rPr>
          <w:spacing w:val="58"/>
          <w:sz w:val="24"/>
          <w:szCs w:val="24"/>
        </w:rPr>
        <w:t xml:space="preserve"> </w:t>
      </w:r>
      <w:r w:rsidRPr="00047BA5">
        <w:rPr>
          <w:sz w:val="24"/>
          <w:szCs w:val="24"/>
        </w:rPr>
        <w:t>When</w:t>
      </w:r>
      <w:r w:rsidRPr="00047BA5">
        <w:rPr>
          <w:spacing w:val="-2"/>
          <w:sz w:val="24"/>
          <w:szCs w:val="24"/>
        </w:rPr>
        <w:t xml:space="preserve"> </w:t>
      </w:r>
      <w:r w:rsidRPr="00047BA5">
        <w:rPr>
          <w:sz w:val="24"/>
          <w:szCs w:val="24"/>
        </w:rPr>
        <w:t>an</w:t>
      </w:r>
      <w:r w:rsidRPr="00047BA5">
        <w:rPr>
          <w:spacing w:val="-2"/>
          <w:sz w:val="24"/>
          <w:szCs w:val="24"/>
        </w:rPr>
        <w:t xml:space="preserve"> </w:t>
      </w:r>
      <w:r w:rsidRPr="00047BA5">
        <w:rPr>
          <w:sz w:val="24"/>
          <w:szCs w:val="24"/>
        </w:rPr>
        <w:t>agent</w:t>
      </w:r>
      <w:r w:rsidRPr="00047BA5">
        <w:rPr>
          <w:spacing w:val="-3"/>
          <w:sz w:val="24"/>
          <w:szCs w:val="24"/>
        </w:rPr>
        <w:t xml:space="preserve"> </w:t>
      </w:r>
      <w:r w:rsidRPr="00047BA5">
        <w:rPr>
          <w:sz w:val="24"/>
          <w:szCs w:val="24"/>
        </w:rPr>
        <w:t>is</w:t>
      </w:r>
      <w:r w:rsidRPr="00047BA5">
        <w:rPr>
          <w:spacing w:val="-2"/>
          <w:sz w:val="24"/>
          <w:szCs w:val="24"/>
        </w:rPr>
        <w:t xml:space="preserve"> </w:t>
      </w:r>
      <w:r w:rsidRPr="00047BA5">
        <w:rPr>
          <w:sz w:val="24"/>
          <w:szCs w:val="24"/>
        </w:rPr>
        <w:t>to</w:t>
      </w:r>
      <w:r w:rsidRPr="00047BA5">
        <w:rPr>
          <w:spacing w:val="-3"/>
          <w:sz w:val="24"/>
          <w:szCs w:val="24"/>
        </w:rPr>
        <w:t xml:space="preserve"> </w:t>
      </w:r>
      <w:r w:rsidRPr="00047BA5">
        <w:rPr>
          <w:sz w:val="24"/>
          <w:szCs w:val="24"/>
        </w:rPr>
        <w:t>sign</w:t>
      </w:r>
      <w:r w:rsidRPr="00047BA5">
        <w:rPr>
          <w:spacing w:val="-2"/>
          <w:sz w:val="24"/>
          <w:szCs w:val="24"/>
        </w:rPr>
        <w:t xml:space="preserve"> </w:t>
      </w:r>
      <w:r w:rsidRPr="00047BA5">
        <w:rPr>
          <w:sz w:val="24"/>
          <w:szCs w:val="24"/>
        </w:rPr>
        <w:t>the</w:t>
      </w:r>
      <w:r w:rsidRPr="00047BA5">
        <w:rPr>
          <w:spacing w:val="-3"/>
          <w:sz w:val="24"/>
          <w:szCs w:val="24"/>
        </w:rPr>
        <w:t xml:space="preserve"> </w:t>
      </w:r>
      <w:r w:rsidRPr="00047BA5">
        <w:rPr>
          <w:sz w:val="24"/>
          <w:szCs w:val="24"/>
        </w:rPr>
        <w:t>contract,</w:t>
      </w:r>
      <w:r w:rsidRPr="00047BA5">
        <w:rPr>
          <w:spacing w:val="-1"/>
          <w:sz w:val="24"/>
          <w:szCs w:val="24"/>
        </w:rPr>
        <w:t xml:space="preserve"> </w:t>
      </w:r>
      <w:r w:rsidRPr="00047BA5">
        <w:rPr>
          <w:sz w:val="24"/>
          <w:szCs w:val="24"/>
        </w:rPr>
        <w:t>other</w:t>
      </w:r>
      <w:r w:rsidRPr="00047BA5">
        <w:rPr>
          <w:spacing w:val="-3"/>
          <w:sz w:val="24"/>
          <w:szCs w:val="24"/>
        </w:rPr>
        <w:t xml:space="preserve"> </w:t>
      </w:r>
      <w:r w:rsidRPr="00047BA5">
        <w:rPr>
          <w:sz w:val="24"/>
          <w:szCs w:val="24"/>
        </w:rPr>
        <w:t>than</w:t>
      </w:r>
      <w:r w:rsidRPr="00047BA5">
        <w:rPr>
          <w:spacing w:val="-2"/>
          <w:sz w:val="24"/>
          <w:szCs w:val="24"/>
        </w:rPr>
        <w:t xml:space="preserve"> </w:t>
      </w:r>
      <w:r w:rsidRPr="00047BA5">
        <w:rPr>
          <w:sz w:val="24"/>
          <w:szCs w:val="24"/>
        </w:rPr>
        <w:t>as</w:t>
      </w:r>
      <w:r w:rsidRPr="00047BA5">
        <w:rPr>
          <w:spacing w:val="-3"/>
          <w:sz w:val="24"/>
          <w:szCs w:val="24"/>
        </w:rPr>
        <w:t xml:space="preserve"> </w:t>
      </w:r>
      <w:r w:rsidRPr="00047BA5">
        <w:rPr>
          <w:sz w:val="24"/>
          <w:szCs w:val="24"/>
        </w:rPr>
        <w:t>stated</w:t>
      </w:r>
      <w:r w:rsidRPr="00047BA5">
        <w:rPr>
          <w:spacing w:val="-3"/>
          <w:sz w:val="24"/>
          <w:szCs w:val="24"/>
        </w:rPr>
        <w:t xml:space="preserve"> </w:t>
      </w:r>
      <w:r w:rsidRPr="00047BA5">
        <w:rPr>
          <w:sz w:val="24"/>
          <w:szCs w:val="24"/>
        </w:rPr>
        <w:t>in</w:t>
      </w:r>
      <w:r w:rsidRPr="00047BA5">
        <w:rPr>
          <w:spacing w:val="-2"/>
          <w:sz w:val="24"/>
          <w:szCs w:val="24"/>
        </w:rPr>
        <w:t xml:space="preserve"> </w:t>
      </w:r>
      <w:proofErr w:type="gramStart"/>
      <w:r w:rsidRPr="00047BA5">
        <w:rPr>
          <w:spacing w:val="-2"/>
          <w:sz w:val="24"/>
          <w:szCs w:val="24"/>
        </w:rPr>
        <w:t>paragraph</w:t>
      </w:r>
      <w:proofErr w:type="gramEnd"/>
    </w:p>
    <w:p w14:paraId="6E0CABCA" w14:textId="77777777" w:rsidR="00246D90" w:rsidRPr="00047BA5" w:rsidRDefault="00C066B2" w:rsidP="00047BA5">
      <w:pPr>
        <w:pStyle w:val="BodyText"/>
        <w:ind w:left="839"/>
      </w:pPr>
      <w:r w:rsidRPr="00047BA5">
        <w:t>(a)</w:t>
      </w:r>
      <w:r w:rsidRPr="00047BA5">
        <w:rPr>
          <w:spacing w:val="-4"/>
        </w:rPr>
        <w:t xml:space="preserve"> </w:t>
      </w:r>
      <w:r w:rsidRPr="00047BA5">
        <w:t>through</w:t>
      </w:r>
      <w:r w:rsidRPr="00047BA5">
        <w:rPr>
          <w:spacing w:val="-4"/>
        </w:rPr>
        <w:t xml:space="preserve"> </w:t>
      </w:r>
      <w:r w:rsidRPr="00047BA5">
        <w:t>(e)</w:t>
      </w:r>
      <w:r w:rsidRPr="00047BA5">
        <w:rPr>
          <w:spacing w:val="-4"/>
        </w:rPr>
        <w:t xml:space="preserve"> </w:t>
      </w:r>
      <w:r w:rsidRPr="00047BA5">
        <w:t>above,</w:t>
      </w:r>
      <w:r w:rsidRPr="00047BA5">
        <w:rPr>
          <w:spacing w:val="-3"/>
        </w:rPr>
        <w:t xml:space="preserve"> </w:t>
      </w:r>
      <w:r w:rsidRPr="00047BA5">
        <w:t>the</w:t>
      </w:r>
      <w:r w:rsidRPr="00047BA5">
        <w:rPr>
          <w:spacing w:val="-4"/>
        </w:rPr>
        <w:t xml:space="preserve"> </w:t>
      </w:r>
      <w:r w:rsidRPr="00047BA5">
        <w:t>agent's</w:t>
      </w:r>
      <w:r w:rsidRPr="00047BA5">
        <w:rPr>
          <w:spacing w:val="-4"/>
        </w:rPr>
        <w:t xml:space="preserve"> </w:t>
      </w:r>
      <w:r w:rsidRPr="00047BA5">
        <w:t>authorization</w:t>
      </w:r>
      <w:r w:rsidRPr="00047BA5">
        <w:rPr>
          <w:spacing w:val="-4"/>
        </w:rPr>
        <w:t xml:space="preserve"> </w:t>
      </w:r>
      <w:r w:rsidRPr="00047BA5">
        <w:t>to</w:t>
      </w:r>
      <w:r w:rsidRPr="00047BA5">
        <w:rPr>
          <w:spacing w:val="-5"/>
        </w:rPr>
        <w:t xml:space="preserve"> </w:t>
      </w:r>
      <w:r w:rsidRPr="00047BA5">
        <w:t>bind</w:t>
      </w:r>
      <w:r w:rsidRPr="00047BA5">
        <w:rPr>
          <w:spacing w:val="-4"/>
        </w:rPr>
        <w:t xml:space="preserve"> </w:t>
      </w:r>
      <w:r w:rsidRPr="00047BA5">
        <w:t>the</w:t>
      </w:r>
      <w:r w:rsidRPr="00047BA5">
        <w:rPr>
          <w:spacing w:val="-4"/>
        </w:rPr>
        <w:t xml:space="preserve"> </w:t>
      </w:r>
      <w:r w:rsidRPr="00047BA5">
        <w:t>principal</w:t>
      </w:r>
      <w:r w:rsidRPr="00047BA5">
        <w:rPr>
          <w:spacing w:val="-5"/>
        </w:rPr>
        <w:t xml:space="preserve"> </w:t>
      </w:r>
      <w:r w:rsidRPr="00047BA5">
        <w:t>must</w:t>
      </w:r>
      <w:r w:rsidRPr="00047BA5">
        <w:rPr>
          <w:spacing w:val="-3"/>
        </w:rPr>
        <w:t xml:space="preserve"> </w:t>
      </w:r>
      <w:r w:rsidRPr="00047BA5">
        <w:t>be established by evidence satisfactory to the contracting officer.</w:t>
      </w:r>
    </w:p>
    <w:p w14:paraId="6E0CABCB" w14:textId="77777777" w:rsidR="00246D90" w:rsidRPr="00047BA5" w:rsidRDefault="00C066B2" w:rsidP="00047BA5">
      <w:pPr>
        <w:pStyle w:val="Heading1"/>
        <w:spacing w:before="271"/>
      </w:pPr>
      <w:bookmarkStart w:id="9" w:name="_Toc256000009"/>
      <w:r w:rsidRPr="00047BA5">
        <w:rPr>
          <w:color w:val="4F81BC"/>
        </w:rPr>
        <w:t>SITE</w:t>
      </w:r>
      <w:r w:rsidRPr="00047BA5">
        <w:rPr>
          <w:color w:val="4F81BC"/>
          <w:spacing w:val="-3"/>
        </w:rPr>
        <w:t xml:space="preserve"> </w:t>
      </w:r>
      <w:r w:rsidRPr="00047BA5">
        <w:rPr>
          <w:color w:val="4F81BC"/>
          <w:spacing w:val="-2"/>
        </w:rPr>
        <w:t>VISIT</w:t>
      </w:r>
      <w:bookmarkEnd w:id="9"/>
    </w:p>
    <w:p w14:paraId="6E0CABCC" w14:textId="77777777" w:rsidR="00246D90" w:rsidRPr="00666366" w:rsidRDefault="00C066B2" w:rsidP="00047BA5">
      <w:pPr>
        <w:ind w:left="119" w:right="103"/>
        <w:rPr>
          <w:sz w:val="24"/>
          <w:szCs w:val="24"/>
        </w:rPr>
      </w:pPr>
      <w:r w:rsidRPr="00047BA5">
        <w:rPr>
          <w:sz w:val="24"/>
          <w:szCs w:val="24"/>
        </w:rPr>
        <w:t xml:space="preserve">A formal site visit </w:t>
      </w:r>
      <w:r w:rsidRPr="00643AD0">
        <w:rPr>
          <w:sz w:val="24"/>
          <w:szCs w:val="24"/>
        </w:rPr>
        <w:t>has been scheduled for this project (see FAR 52.236-27).</w:t>
      </w:r>
      <w:r w:rsidRPr="00643AD0">
        <w:rPr>
          <w:spacing w:val="80"/>
          <w:sz w:val="24"/>
          <w:szCs w:val="24"/>
        </w:rPr>
        <w:t xml:space="preserve"> </w:t>
      </w:r>
      <w:r w:rsidRPr="00643AD0">
        <w:rPr>
          <w:b/>
          <w:sz w:val="24"/>
          <w:szCs w:val="24"/>
        </w:rPr>
        <w:t>The pre- bid</w:t>
      </w:r>
      <w:r w:rsidRPr="00643AD0">
        <w:rPr>
          <w:b/>
          <w:spacing w:val="-3"/>
          <w:sz w:val="24"/>
          <w:szCs w:val="24"/>
        </w:rPr>
        <w:t xml:space="preserve"> </w:t>
      </w:r>
      <w:r w:rsidRPr="00643AD0">
        <w:rPr>
          <w:b/>
          <w:sz w:val="24"/>
          <w:szCs w:val="24"/>
        </w:rPr>
        <w:t>site</w:t>
      </w:r>
      <w:r w:rsidRPr="00643AD0">
        <w:rPr>
          <w:b/>
          <w:spacing w:val="-3"/>
          <w:sz w:val="24"/>
          <w:szCs w:val="24"/>
        </w:rPr>
        <w:t xml:space="preserve"> </w:t>
      </w:r>
      <w:r w:rsidRPr="00643AD0">
        <w:rPr>
          <w:b/>
          <w:sz w:val="24"/>
          <w:szCs w:val="24"/>
        </w:rPr>
        <w:t>visit</w:t>
      </w:r>
      <w:r w:rsidRPr="00643AD0">
        <w:rPr>
          <w:b/>
          <w:spacing w:val="-3"/>
          <w:sz w:val="24"/>
          <w:szCs w:val="24"/>
        </w:rPr>
        <w:t xml:space="preserve"> </w:t>
      </w:r>
      <w:r w:rsidRPr="00643AD0">
        <w:rPr>
          <w:b/>
          <w:sz w:val="24"/>
          <w:szCs w:val="24"/>
        </w:rPr>
        <w:t>will</w:t>
      </w:r>
      <w:r w:rsidRPr="00643AD0">
        <w:rPr>
          <w:b/>
          <w:spacing w:val="-3"/>
          <w:sz w:val="24"/>
          <w:szCs w:val="24"/>
        </w:rPr>
        <w:t xml:space="preserve"> </w:t>
      </w:r>
      <w:r w:rsidRPr="00643AD0">
        <w:rPr>
          <w:b/>
          <w:sz w:val="24"/>
          <w:szCs w:val="24"/>
        </w:rPr>
        <w:t>be</w:t>
      </w:r>
      <w:r w:rsidRPr="00643AD0">
        <w:rPr>
          <w:b/>
          <w:spacing w:val="-3"/>
          <w:sz w:val="24"/>
          <w:szCs w:val="24"/>
        </w:rPr>
        <w:t xml:space="preserve"> </w:t>
      </w:r>
      <w:r w:rsidRPr="00643AD0">
        <w:rPr>
          <w:b/>
          <w:sz w:val="24"/>
          <w:szCs w:val="24"/>
        </w:rPr>
        <w:t>at</w:t>
      </w:r>
      <w:r w:rsidRPr="00643AD0">
        <w:rPr>
          <w:b/>
          <w:spacing w:val="-3"/>
          <w:sz w:val="24"/>
          <w:szCs w:val="24"/>
        </w:rPr>
        <w:t xml:space="preserve"> </w:t>
      </w:r>
      <w:r w:rsidRPr="00643AD0">
        <w:rPr>
          <w:b/>
          <w:sz w:val="24"/>
          <w:szCs w:val="24"/>
        </w:rPr>
        <w:t>2</w:t>
      </w:r>
      <w:r w:rsidRPr="00643AD0">
        <w:rPr>
          <w:b/>
          <w:sz w:val="24"/>
          <w:szCs w:val="24"/>
        </w:rPr>
        <w:t>:00</w:t>
      </w:r>
      <w:r w:rsidRPr="00643AD0">
        <w:rPr>
          <w:b/>
          <w:sz w:val="24"/>
          <w:szCs w:val="24"/>
        </w:rPr>
        <w:t xml:space="preserve"> pm</w:t>
      </w:r>
      <w:r w:rsidRPr="00643AD0">
        <w:rPr>
          <w:b/>
          <w:spacing w:val="-3"/>
          <w:sz w:val="24"/>
          <w:szCs w:val="24"/>
        </w:rPr>
        <w:t xml:space="preserve"> </w:t>
      </w:r>
      <w:r w:rsidRPr="00643AD0">
        <w:rPr>
          <w:b/>
          <w:sz w:val="24"/>
          <w:szCs w:val="24"/>
        </w:rPr>
        <w:t>(CT)</w:t>
      </w:r>
      <w:r w:rsidRPr="00643AD0">
        <w:rPr>
          <w:b/>
          <w:spacing w:val="-3"/>
          <w:sz w:val="24"/>
          <w:szCs w:val="24"/>
        </w:rPr>
        <w:t xml:space="preserve"> </w:t>
      </w:r>
      <w:r w:rsidRPr="00643AD0">
        <w:rPr>
          <w:b/>
          <w:sz w:val="24"/>
          <w:szCs w:val="24"/>
        </w:rPr>
        <w:t>on</w:t>
      </w:r>
      <w:r w:rsidRPr="00643AD0">
        <w:rPr>
          <w:b/>
          <w:spacing w:val="-3"/>
          <w:sz w:val="24"/>
          <w:szCs w:val="24"/>
        </w:rPr>
        <w:t xml:space="preserve"> </w:t>
      </w:r>
      <w:r w:rsidRPr="00643AD0">
        <w:rPr>
          <w:b/>
          <w:sz w:val="24"/>
          <w:szCs w:val="24"/>
        </w:rPr>
        <w:t>T</w:t>
      </w:r>
      <w:r>
        <w:rPr>
          <w:b/>
          <w:sz w:val="24"/>
          <w:szCs w:val="24"/>
        </w:rPr>
        <w:t>hursday</w:t>
      </w:r>
      <w:r w:rsidRPr="00643AD0">
        <w:rPr>
          <w:b/>
          <w:spacing w:val="-4"/>
          <w:sz w:val="24"/>
          <w:szCs w:val="24"/>
        </w:rPr>
        <w:t xml:space="preserve"> </w:t>
      </w:r>
      <w:r w:rsidRPr="00643AD0">
        <w:rPr>
          <w:b/>
          <w:spacing w:val="-4"/>
          <w:sz w:val="24"/>
          <w:szCs w:val="24"/>
        </w:rPr>
        <w:t>August 1</w:t>
      </w:r>
      <w:r>
        <w:rPr>
          <w:b/>
          <w:spacing w:val="-4"/>
          <w:sz w:val="24"/>
          <w:szCs w:val="24"/>
        </w:rPr>
        <w:t>5</w:t>
      </w:r>
      <w:r w:rsidRPr="00643AD0">
        <w:rPr>
          <w:b/>
          <w:spacing w:val="-4"/>
          <w:sz w:val="24"/>
          <w:szCs w:val="24"/>
        </w:rPr>
        <w:t xml:space="preserve">, </w:t>
      </w:r>
      <w:r w:rsidRPr="00643AD0">
        <w:rPr>
          <w:b/>
          <w:spacing w:val="-4"/>
          <w:sz w:val="24"/>
          <w:szCs w:val="24"/>
        </w:rPr>
        <w:t>2024,</w:t>
      </w:r>
      <w:r w:rsidRPr="00643AD0">
        <w:rPr>
          <w:b/>
          <w:spacing w:val="-2"/>
          <w:sz w:val="24"/>
          <w:szCs w:val="24"/>
        </w:rPr>
        <w:t xml:space="preserve"> </w:t>
      </w:r>
      <w:r w:rsidRPr="00643AD0">
        <w:rPr>
          <w:sz w:val="24"/>
          <w:szCs w:val="24"/>
        </w:rPr>
        <w:t>at</w:t>
      </w:r>
      <w:r w:rsidRPr="00643AD0">
        <w:rPr>
          <w:spacing w:val="-4"/>
          <w:sz w:val="24"/>
          <w:szCs w:val="24"/>
        </w:rPr>
        <w:t xml:space="preserve"> </w:t>
      </w:r>
      <w:r w:rsidRPr="00643AD0">
        <w:rPr>
          <w:sz w:val="24"/>
          <w:szCs w:val="24"/>
        </w:rPr>
        <w:t>the</w:t>
      </w:r>
      <w:r w:rsidRPr="00047BA5">
        <w:rPr>
          <w:spacing w:val="-3"/>
          <w:sz w:val="24"/>
          <w:szCs w:val="24"/>
        </w:rPr>
        <w:t xml:space="preserve"> </w:t>
      </w:r>
      <w:r w:rsidRPr="00047BA5">
        <w:rPr>
          <w:sz w:val="24"/>
          <w:szCs w:val="24"/>
        </w:rPr>
        <w:t>Fargo</w:t>
      </w:r>
      <w:r w:rsidRPr="00047BA5">
        <w:rPr>
          <w:spacing w:val="-4"/>
          <w:sz w:val="24"/>
          <w:szCs w:val="24"/>
        </w:rPr>
        <w:t xml:space="preserve"> </w:t>
      </w:r>
      <w:r w:rsidRPr="00047BA5">
        <w:rPr>
          <w:sz w:val="24"/>
          <w:szCs w:val="24"/>
        </w:rPr>
        <w:t xml:space="preserve">VA Health Care System, </w:t>
      </w:r>
      <w:r w:rsidRPr="00047BA5">
        <w:rPr>
          <w:sz w:val="24"/>
          <w:szCs w:val="24"/>
        </w:rPr>
        <w:t xml:space="preserve">2101 Elm St NE, Fargo, ND </w:t>
      </w:r>
      <w:r w:rsidRPr="00666366">
        <w:rPr>
          <w:sz w:val="24"/>
          <w:szCs w:val="24"/>
        </w:rPr>
        <w:t>58102</w:t>
      </w:r>
      <w:r w:rsidRPr="00666366">
        <w:rPr>
          <w:sz w:val="24"/>
          <w:szCs w:val="24"/>
        </w:rPr>
        <w:t xml:space="preserve">, in </w:t>
      </w:r>
      <w:r w:rsidRPr="00666366">
        <w:rPr>
          <w:sz w:val="24"/>
          <w:szCs w:val="24"/>
        </w:rPr>
        <w:t>Building 1 Room B</w:t>
      </w:r>
      <w:r>
        <w:rPr>
          <w:sz w:val="24"/>
          <w:szCs w:val="24"/>
        </w:rPr>
        <w:t>C</w:t>
      </w:r>
      <w:r w:rsidRPr="00666366">
        <w:rPr>
          <w:sz w:val="24"/>
          <w:szCs w:val="24"/>
        </w:rPr>
        <w:t xml:space="preserve"> 9</w:t>
      </w:r>
      <w:r>
        <w:rPr>
          <w:sz w:val="24"/>
          <w:szCs w:val="24"/>
        </w:rPr>
        <w:t>1</w:t>
      </w:r>
      <w:r w:rsidRPr="00666366">
        <w:rPr>
          <w:sz w:val="24"/>
          <w:szCs w:val="24"/>
        </w:rPr>
        <w:t>.</w:t>
      </w:r>
    </w:p>
    <w:p w14:paraId="6E0CABCE" w14:textId="659CEDFA" w:rsidR="00246D90" w:rsidRPr="005F0BEC" w:rsidRDefault="00C066B2" w:rsidP="005F0BEC">
      <w:pPr>
        <w:ind w:left="119" w:right="226"/>
        <w:rPr>
          <w:b/>
          <w:sz w:val="24"/>
          <w:szCs w:val="24"/>
        </w:rPr>
      </w:pPr>
      <w:r w:rsidRPr="00666366">
        <w:rPr>
          <w:sz w:val="24"/>
          <w:szCs w:val="24"/>
        </w:rPr>
        <w:t xml:space="preserve">This will be the only opportunity for potential bidders to visit the site. </w:t>
      </w:r>
      <w:r w:rsidRPr="00666366">
        <w:rPr>
          <w:b/>
          <w:sz w:val="24"/>
          <w:szCs w:val="24"/>
        </w:rPr>
        <w:t>All potential bidders,</w:t>
      </w:r>
      <w:r w:rsidRPr="00666366">
        <w:rPr>
          <w:b/>
          <w:spacing w:val="-4"/>
          <w:sz w:val="24"/>
          <w:szCs w:val="24"/>
        </w:rPr>
        <w:t xml:space="preserve"> </w:t>
      </w:r>
      <w:r w:rsidRPr="00666366">
        <w:rPr>
          <w:b/>
          <w:sz w:val="24"/>
          <w:szCs w:val="24"/>
        </w:rPr>
        <w:t>subcontractors,</w:t>
      </w:r>
      <w:r w:rsidRPr="00666366">
        <w:rPr>
          <w:b/>
          <w:spacing w:val="-3"/>
          <w:sz w:val="24"/>
          <w:szCs w:val="24"/>
        </w:rPr>
        <w:t xml:space="preserve"> </w:t>
      </w:r>
      <w:r w:rsidRPr="00666366">
        <w:rPr>
          <w:b/>
          <w:sz w:val="24"/>
          <w:szCs w:val="24"/>
        </w:rPr>
        <w:t>and</w:t>
      </w:r>
      <w:r w:rsidRPr="00666366">
        <w:rPr>
          <w:b/>
          <w:spacing w:val="-5"/>
          <w:sz w:val="24"/>
          <w:szCs w:val="24"/>
        </w:rPr>
        <w:t xml:space="preserve"> </w:t>
      </w:r>
      <w:r w:rsidRPr="00666366">
        <w:rPr>
          <w:b/>
          <w:sz w:val="24"/>
          <w:szCs w:val="24"/>
        </w:rPr>
        <w:t>suppliers</w:t>
      </w:r>
      <w:r w:rsidRPr="00666366">
        <w:rPr>
          <w:b/>
          <w:spacing w:val="-5"/>
          <w:sz w:val="24"/>
          <w:szCs w:val="24"/>
        </w:rPr>
        <w:t xml:space="preserve"> </w:t>
      </w:r>
      <w:r w:rsidRPr="00666366">
        <w:rPr>
          <w:b/>
          <w:sz w:val="24"/>
          <w:szCs w:val="24"/>
        </w:rPr>
        <w:t>are</w:t>
      </w:r>
      <w:r w:rsidRPr="00666366">
        <w:rPr>
          <w:b/>
          <w:spacing w:val="-5"/>
          <w:sz w:val="24"/>
          <w:szCs w:val="24"/>
        </w:rPr>
        <w:t xml:space="preserve"> </w:t>
      </w:r>
      <w:r w:rsidRPr="00666366">
        <w:rPr>
          <w:b/>
          <w:sz w:val="24"/>
          <w:szCs w:val="24"/>
        </w:rPr>
        <w:t>strongly</w:t>
      </w:r>
      <w:r w:rsidRPr="00666366">
        <w:rPr>
          <w:b/>
          <w:spacing w:val="-5"/>
          <w:sz w:val="24"/>
          <w:szCs w:val="24"/>
        </w:rPr>
        <w:t xml:space="preserve"> </w:t>
      </w:r>
      <w:r w:rsidRPr="00666366">
        <w:rPr>
          <w:b/>
          <w:sz w:val="24"/>
          <w:szCs w:val="24"/>
        </w:rPr>
        <w:t>encouraged</w:t>
      </w:r>
      <w:r w:rsidRPr="00666366">
        <w:rPr>
          <w:b/>
          <w:spacing w:val="-4"/>
          <w:sz w:val="24"/>
          <w:szCs w:val="24"/>
        </w:rPr>
        <w:t xml:space="preserve"> </w:t>
      </w:r>
      <w:r w:rsidRPr="00666366">
        <w:rPr>
          <w:b/>
          <w:sz w:val="24"/>
          <w:szCs w:val="24"/>
        </w:rPr>
        <w:t>to</w:t>
      </w:r>
      <w:r w:rsidRPr="00047BA5">
        <w:rPr>
          <w:b/>
          <w:spacing w:val="-6"/>
          <w:sz w:val="24"/>
          <w:szCs w:val="24"/>
        </w:rPr>
        <w:t xml:space="preserve"> </w:t>
      </w:r>
      <w:r w:rsidRPr="00047BA5">
        <w:rPr>
          <w:b/>
          <w:sz w:val="24"/>
          <w:szCs w:val="24"/>
        </w:rPr>
        <w:t>attend</w:t>
      </w:r>
      <w:r w:rsidRPr="00047BA5">
        <w:rPr>
          <w:b/>
          <w:spacing w:val="-4"/>
          <w:sz w:val="24"/>
          <w:szCs w:val="24"/>
        </w:rPr>
        <w:t xml:space="preserve"> </w:t>
      </w:r>
      <w:r w:rsidRPr="00047BA5">
        <w:rPr>
          <w:b/>
          <w:sz w:val="24"/>
          <w:szCs w:val="24"/>
        </w:rPr>
        <w:t>this site visit.</w:t>
      </w:r>
    </w:p>
    <w:p w14:paraId="6E0CABCF" w14:textId="77777777" w:rsidR="00246D90" w:rsidRPr="00047BA5" w:rsidRDefault="00C066B2" w:rsidP="00047BA5">
      <w:pPr>
        <w:pStyle w:val="Heading1"/>
      </w:pPr>
      <w:bookmarkStart w:id="10" w:name="_Toc256000010"/>
      <w:r w:rsidRPr="00047BA5">
        <w:rPr>
          <w:color w:val="4F81BC"/>
        </w:rPr>
        <w:t>T</w:t>
      </w:r>
      <w:r w:rsidRPr="00047BA5">
        <w:rPr>
          <w:color w:val="4F81BC"/>
        </w:rPr>
        <w:t>ECHNICAL</w:t>
      </w:r>
      <w:r w:rsidRPr="00047BA5">
        <w:rPr>
          <w:color w:val="4F81BC"/>
          <w:spacing w:val="-6"/>
        </w:rPr>
        <w:t xml:space="preserve"> </w:t>
      </w:r>
      <w:r w:rsidRPr="00047BA5">
        <w:rPr>
          <w:color w:val="4F81BC"/>
        </w:rPr>
        <w:t>QUESTIONS</w:t>
      </w:r>
      <w:r w:rsidRPr="00047BA5">
        <w:rPr>
          <w:color w:val="4F81BC"/>
          <w:spacing w:val="-5"/>
        </w:rPr>
        <w:t xml:space="preserve"> </w:t>
      </w:r>
      <w:r w:rsidRPr="00047BA5">
        <w:rPr>
          <w:color w:val="4F81BC"/>
        </w:rPr>
        <w:t>AND</w:t>
      </w:r>
      <w:r w:rsidRPr="00047BA5">
        <w:rPr>
          <w:color w:val="4F81BC"/>
          <w:spacing w:val="-5"/>
        </w:rPr>
        <w:t xml:space="preserve"> </w:t>
      </w:r>
      <w:r w:rsidRPr="00047BA5">
        <w:rPr>
          <w:color w:val="4F81BC"/>
          <w:spacing w:val="-2"/>
        </w:rPr>
        <w:t>INQUIRIES</w:t>
      </w:r>
      <w:bookmarkEnd w:id="10"/>
    </w:p>
    <w:p w14:paraId="1054255F" w14:textId="77777777" w:rsidR="005F0BEC" w:rsidRDefault="00C066B2" w:rsidP="005F0BEC">
      <w:pPr>
        <w:ind w:left="119" w:right="226"/>
        <w:rPr>
          <w:sz w:val="24"/>
          <w:szCs w:val="24"/>
        </w:rPr>
      </w:pPr>
      <w:r w:rsidRPr="00047BA5">
        <w:rPr>
          <w:sz w:val="24"/>
          <w:szCs w:val="24"/>
        </w:rPr>
        <w:t>Questions of a technical nature and inquiries concerning this solicitation must be provided in writing and shall be submitted by the prospective offerors to the Contract Speci</w:t>
      </w:r>
      <w:r w:rsidRPr="00047BA5">
        <w:rPr>
          <w:sz w:val="24"/>
          <w:szCs w:val="24"/>
        </w:rPr>
        <w:t xml:space="preserve">alist, </w:t>
      </w:r>
      <w:r w:rsidRPr="00047BA5">
        <w:rPr>
          <w:sz w:val="24"/>
          <w:szCs w:val="24"/>
        </w:rPr>
        <w:t>Daniel Dobler</w:t>
      </w:r>
      <w:r w:rsidRPr="00047BA5">
        <w:rPr>
          <w:sz w:val="24"/>
          <w:szCs w:val="24"/>
        </w:rPr>
        <w:t xml:space="preserve">. Questions shall be submitted only via email to: </w:t>
      </w:r>
      <w:hyperlink r:id="rId14" w:history="1">
        <w:r w:rsidRPr="00047BA5">
          <w:rPr>
            <w:rStyle w:val="Hyperlink"/>
            <w:sz w:val="24"/>
            <w:szCs w:val="24"/>
          </w:rPr>
          <w:t>daniel.dobler@va.gov.</w:t>
        </w:r>
      </w:hyperlink>
      <w:r w:rsidRPr="00047BA5">
        <w:rPr>
          <w:sz w:val="24"/>
          <w:szCs w:val="24"/>
        </w:rPr>
        <w:t xml:space="preserve"> The subject </w:t>
      </w:r>
      <w:r w:rsidRPr="00930D0B">
        <w:rPr>
          <w:sz w:val="24"/>
          <w:szCs w:val="24"/>
        </w:rPr>
        <w:t xml:space="preserve">line must read: </w:t>
      </w:r>
      <w:r w:rsidRPr="00930D0B">
        <w:rPr>
          <w:b/>
          <w:i/>
          <w:sz w:val="24"/>
          <w:szCs w:val="24"/>
        </w:rPr>
        <w:t xml:space="preserve">PN: </w:t>
      </w:r>
      <w:r w:rsidRPr="00930D0B">
        <w:rPr>
          <w:b/>
          <w:i/>
          <w:sz w:val="24"/>
          <w:szCs w:val="24"/>
        </w:rPr>
        <w:t xml:space="preserve">437-23-150 Test Fire Dampers </w:t>
      </w:r>
      <w:r w:rsidRPr="00930D0B">
        <w:rPr>
          <w:b/>
          <w:i/>
          <w:sz w:val="24"/>
          <w:szCs w:val="24"/>
        </w:rPr>
        <w:t>Questions</w:t>
      </w:r>
      <w:r w:rsidRPr="00930D0B">
        <w:rPr>
          <w:sz w:val="24"/>
          <w:szCs w:val="24"/>
        </w:rPr>
        <w:t>.</w:t>
      </w:r>
      <w:r w:rsidRPr="00930D0B">
        <w:rPr>
          <w:spacing w:val="-4"/>
          <w:sz w:val="24"/>
          <w:szCs w:val="24"/>
        </w:rPr>
        <w:t xml:space="preserve"> </w:t>
      </w:r>
      <w:r w:rsidRPr="00930D0B">
        <w:rPr>
          <w:sz w:val="24"/>
          <w:szCs w:val="24"/>
          <w:u w:val="single"/>
        </w:rPr>
        <w:t>Telephone</w:t>
      </w:r>
      <w:r w:rsidRPr="00930D0B">
        <w:rPr>
          <w:spacing w:val="-4"/>
          <w:sz w:val="24"/>
          <w:szCs w:val="24"/>
          <w:u w:val="single"/>
        </w:rPr>
        <w:t xml:space="preserve"> </w:t>
      </w:r>
      <w:r w:rsidRPr="00930D0B">
        <w:rPr>
          <w:sz w:val="24"/>
          <w:szCs w:val="24"/>
          <w:u w:val="single"/>
        </w:rPr>
        <w:t>inquiries</w:t>
      </w:r>
      <w:r w:rsidRPr="00930D0B">
        <w:rPr>
          <w:spacing w:val="-4"/>
          <w:sz w:val="24"/>
          <w:szCs w:val="24"/>
          <w:u w:val="single"/>
        </w:rPr>
        <w:t xml:space="preserve"> </w:t>
      </w:r>
      <w:r w:rsidRPr="00930D0B">
        <w:rPr>
          <w:sz w:val="24"/>
          <w:szCs w:val="24"/>
          <w:u w:val="single"/>
        </w:rPr>
        <w:t>will</w:t>
      </w:r>
      <w:r w:rsidRPr="00930D0B">
        <w:rPr>
          <w:spacing w:val="-5"/>
          <w:sz w:val="24"/>
          <w:szCs w:val="24"/>
          <w:u w:val="single"/>
        </w:rPr>
        <w:t xml:space="preserve"> </w:t>
      </w:r>
      <w:r w:rsidRPr="00930D0B">
        <w:rPr>
          <w:sz w:val="24"/>
          <w:szCs w:val="24"/>
          <w:u w:val="single"/>
        </w:rPr>
        <w:t>not</w:t>
      </w:r>
      <w:r w:rsidRPr="00930D0B">
        <w:rPr>
          <w:spacing w:val="-4"/>
          <w:sz w:val="24"/>
          <w:szCs w:val="24"/>
          <w:u w:val="single"/>
        </w:rPr>
        <w:t xml:space="preserve"> </w:t>
      </w:r>
      <w:r w:rsidRPr="00930D0B">
        <w:rPr>
          <w:sz w:val="24"/>
          <w:szCs w:val="24"/>
          <w:u w:val="single"/>
        </w:rPr>
        <w:t>be</w:t>
      </w:r>
      <w:r w:rsidRPr="00930D0B">
        <w:rPr>
          <w:spacing w:val="-5"/>
          <w:sz w:val="24"/>
          <w:szCs w:val="24"/>
          <w:u w:val="single"/>
        </w:rPr>
        <w:t xml:space="preserve"> </w:t>
      </w:r>
      <w:r w:rsidRPr="00930D0B">
        <w:rPr>
          <w:sz w:val="24"/>
          <w:szCs w:val="24"/>
          <w:u w:val="single"/>
        </w:rPr>
        <w:t>accepted</w:t>
      </w:r>
      <w:r w:rsidRPr="00930D0B">
        <w:rPr>
          <w:sz w:val="24"/>
          <w:szCs w:val="24"/>
        </w:rPr>
        <w:t>.</w:t>
      </w:r>
      <w:r w:rsidRPr="00930D0B">
        <w:rPr>
          <w:spacing w:val="-5"/>
          <w:sz w:val="24"/>
          <w:szCs w:val="24"/>
        </w:rPr>
        <w:t xml:space="preserve"> </w:t>
      </w:r>
      <w:r w:rsidRPr="00930D0B">
        <w:rPr>
          <w:b/>
          <w:sz w:val="24"/>
          <w:szCs w:val="24"/>
        </w:rPr>
        <w:t xml:space="preserve">Questions, inquiries, or such are due no later than </w:t>
      </w:r>
      <w:r w:rsidRPr="00930D0B">
        <w:rPr>
          <w:b/>
          <w:sz w:val="24"/>
          <w:szCs w:val="24"/>
        </w:rPr>
        <w:t xml:space="preserve">August </w:t>
      </w:r>
      <w:r>
        <w:rPr>
          <w:b/>
          <w:sz w:val="24"/>
          <w:szCs w:val="24"/>
        </w:rPr>
        <w:t>19</w:t>
      </w:r>
      <w:r w:rsidRPr="00930D0B">
        <w:rPr>
          <w:b/>
          <w:sz w:val="24"/>
          <w:szCs w:val="24"/>
        </w:rPr>
        <w:t>, 202</w:t>
      </w:r>
      <w:r w:rsidRPr="00930D0B">
        <w:rPr>
          <w:b/>
          <w:sz w:val="24"/>
          <w:szCs w:val="24"/>
        </w:rPr>
        <w:t>4</w:t>
      </w:r>
      <w:r w:rsidRPr="00930D0B">
        <w:rPr>
          <w:b/>
          <w:sz w:val="24"/>
          <w:szCs w:val="24"/>
        </w:rPr>
        <w:t>, at 2:00 PM (CT)</w:t>
      </w:r>
      <w:r w:rsidRPr="00930D0B">
        <w:rPr>
          <w:sz w:val="24"/>
          <w:szCs w:val="24"/>
        </w:rPr>
        <w:t>. No late questions will be accepted or answered after this deadline. All questions will be answered and/or responded to via an amendment af</w:t>
      </w:r>
      <w:r w:rsidRPr="00930D0B">
        <w:rPr>
          <w:sz w:val="24"/>
          <w:szCs w:val="24"/>
        </w:rPr>
        <w:t>ter the closing date.</w:t>
      </w:r>
      <w:r w:rsidR="005F0BEC">
        <w:rPr>
          <w:sz w:val="24"/>
          <w:szCs w:val="24"/>
        </w:rPr>
        <w:t xml:space="preserve"> </w:t>
      </w:r>
    </w:p>
    <w:p w14:paraId="6E0CABD2" w14:textId="072A69E8" w:rsidR="00246D90" w:rsidRPr="00047BA5" w:rsidRDefault="00C066B2" w:rsidP="005F0BEC">
      <w:pPr>
        <w:ind w:left="119" w:right="226"/>
      </w:pPr>
      <w:r w:rsidRPr="00047BA5">
        <w:t>YOU</w:t>
      </w:r>
      <w:r w:rsidRPr="00047BA5">
        <w:rPr>
          <w:spacing w:val="-6"/>
        </w:rPr>
        <w:t xml:space="preserve"> </w:t>
      </w:r>
      <w:r w:rsidRPr="00047BA5">
        <w:t>ARE</w:t>
      </w:r>
      <w:r w:rsidRPr="00047BA5">
        <w:rPr>
          <w:spacing w:val="-6"/>
        </w:rPr>
        <w:t xml:space="preserve"> </w:t>
      </w:r>
      <w:r w:rsidRPr="00047BA5">
        <w:t>INSTRUCTED</w:t>
      </w:r>
      <w:r w:rsidRPr="00047BA5">
        <w:rPr>
          <w:spacing w:val="-6"/>
        </w:rPr>
        <w:t xml:space="preserve"> </w:t>
      </w:r>
      <w:r w:rsidRPr="00047BA5">
        <w:t>SPECIFICALLY</w:t>
      </w:r>
      <w:r w:rsidRPr="00047BA5">
        <w:rPr>
          <w:spacing w:val="-4"/>
        </w:rPr>
        <w:t xml:space="preserve"> </w:t>
      </w:r>
      <w:r w:rsidRPr="00047BA5">
        <w:t>TO</w:t>
      </w:r>
      <w:r w:rsidRPr="00047BA5">
        <w:rPr>
          <w:spacing w:val="-6"/>
        </w:rPr>
        <w:t xml:space="preserve"> </w:t>
      </w:r>
      <w:r w:rsidRPr="00047BA5">
        <w:t>CONTACT</w:t>
      </w:r>
      <w:r w:rsidRPr="00047BA5">
        <w:rPr>
          <w:spacing w:val="-5"/>
        </w:rPr>
        <w:t xml:space="preserve"> </w:t>
      </w:r>
      <w:r w:rsidRPr="00047BA5">
        <w:rPr>
          <w:b/>
          <w:u w:val="single"/>
        </w:rPr>
        <w:t>ONLY</w:t>
      </w:r>
      <w:r w:rsidRPr="00047BA5">
        <w:rPr>
          <w:b/>
          <w:spacing w:val="-6"/>
        </w:rPr>
        <w:t xml:space="preserve"> </w:t>
      </w:r>
      <w:r w:rsidRPr="00047BA5">
        <w:t>THE</w:t>
      </w:r>
      <w:r w:rsidRPr="00047BA5">
        <w:rPr>
          <w:spacing w:val="-7"/>
        </w:rPr>
        <w:t xml:space="preserve"> </w:t>
      </w:r>
      <w:r w:rsidRPr="00047BA5">
        <w:t>CONTRACTING OFFICER ISSUING THE SOLICITATION ABOUT ANY ASPECT OF THIS REQUIREMENT PRIOR TO CONTRACT AWARD.</w:t>
      </w:r>
    </w:p>
    <w:p w14:paraId="6E0CABD3" w14:textId="77777777" w:rsidR="00246D90" w:rsidRPr="00047BA5" w:rsidRDefault="00C066B2" w:rsidP="00047BA5">
      <w:pPr>
        <w:pStyle w:val="Heading1"/>
      </w:pPr>
      <w:bookmarkStart w:id="11" w:name="_Toc256000011"/>
      <w:r w:rsidRPr="00047BA5">
        <w:rPr>
          <w:color w:val="4F81BC"/>
        </w:rPr>
        <w:t>B</w:t>
      </w:r>
      <w:r w:rsidRPr="00047BA5">
        <w:rPr>
          <w:color w:val="4F81BC"/>
        </w:rPr>
        <w:t>IDDING</w:t>
      </w:r>
      <w:r w:rsidRPr="00047BA5">
        <w:rPr>
          <w:color w:val="4F81BC"/>
          <w:spacing w:val="-5"/>
        </w:rPr>
        <w:t xml:space="preserve"> </w:t>
      </w:r>
      <w:r w:rsidRPr="00047BA5">
        <w:rPr>
          <w:color w:val="4F81BC"/>
          <w:spacing w:val="-2"/>
        </w:rPr>
        <w:t>MATERIAL</w:t>
      </w:r>
      <w:bookmarkEnd w:id="11"/>
    </w:p>
    <w:p w14:paraId="6E0CABD5" w14:textId="012DAC32" w:rsidR="00246D90" w:rsidRPr="00047BA5" w:rsidRDefault="00C066B2" w:rsidP="005F0BEC">
      <w:pPr>
        <w:pStyle w:val="BodyText"/>
        <w:ind w:left="119" w:right="103"/>
      </w:pPr>
      <w:r w:rsidRPr="00047BA5">
        <w:t>Bidding</w:t>
      </w:r>
      <w:r w:rsidRPr="00047BA5">
        <w:rPr>
          <w:spacing w:val="-3"/>
        </w:rPr>
        <w:t xml:space="preserve"> </w:t>
      </w:r>
      <w:r w:rsidRPr="00047BA5">
        <w:t>materials</w:t>
      </w:r>
      <w:r w:rsidRPr="00047BA5">
        <w:rPr>
          <w:spacing w:val="-3"/>
        </w:rPr>
        <w:t xml:space="preserve"> </w:t>
      </w:r>
      <w:r w:rsidRPr="00047BA5">
        <w:t>consisting</w:t>
      </w:r>
      <w:r w:rsidRPr="00047BA5">
        <w:rPr>
          <w:spacing w:val="-3"/>
        </w:rPr>
        <w:t xml:space="preserve"> </w:t>
      </w:r>
      <w:r w:rsidRPr="00047BA5">
        <w:t>of</w:t>
      </w:r>
      <w:r w:rsidRPr="00047BA5">
        <w:rPr>
          <w:spacing w:val="-3"/>
        </w:rPr>
        <w:t xml:space="preserve"> </w:t>
      </w:r>
      <w:r w:rsidRPr="00047BA5">
        <w:t>Invitation</w:t>
      </w:r>
      <w:r w:rsidRPr="00047BA5">
        <w:rPr>
          <w:spacing w:val="-3"/>
        </w:rPr>
        <w:t xml:space="preserve"> </w:t>
      </w:r>
      <w:r w:rsidRPr="00047BA5">
        <w:t>for</w:t>
      </w:r>
      <w:r w:rsidRPr="00047BA5">
        <w:rPr>
          <w:spacing w:val="-3"/>
        </w:rPr>
        <w:t xml:space="preserve"> </w:t>
      </w:r>
      <w:r w:rsidRPr="00047BA5">
        <w:t>Bids,</w:t>
      </w:r>
      <w:r w:rsidRPr="00047BA5">
        <w:rPr>
          <w:spacing w:val="-4"/>
        </w:rPr>
        <w:t xml:space="preserve"> </w:t>
      </w:r>
      <w:r w:rsidRPr="00047BA5">
        <w:t>drawings,</w:t>
      </w:r>
      <w:r w:rsidRPr="00047BA5">
        <w:rPr>
          <w:spacing w:val="-1"/>
        </w:rPr>
        <w:t xml:space="preserve"> </w:t>
      </w:r>
      <w:r w:rsidRPr="00047BA5">
        <w:t>specifications,</w:t>
      </w:r>
      <w:r w:rsidRPr="00047BA5">
        <w:rPr>
          <w:spacing w:val="-1"/>
        </w:rPr>
        <w:t xml:space="preserve"> </w:t>
      </w:r>
      <w:r w:rsidRPr="00047BA5">
        <w:t>and</w:t>
      </w:r>
      <w:r w:rsidRPr="00047BA5">
        <w:rPr>
          <w:spacing w:val="-4"/>
        </w:rPr>
        <w:t xml:space="preserve"> </w:t>
      </w:r>
      <w:r w:rsidRPr="00047BA5">
        <w:t>contract forms</w:t>
      </w:r>
      <w:r w:rsidRPr="00047BA5">
        <w:rPr>
          <w:spacing w:val="-3"/>
        </w:rPr>
        <w:t xml:space="preserve"> </w:t>
      </w:r>
      <w:r w:rsidRPr="00047BA5">
        <w:t>will</w:t>
      </w:r>
      <w:r w:rsidRPr="00047BA5">
        <w:rPr>
          <w:spacing w:val="-3"/>
        </w:rPr>
        <w:t xml:space="preserve"> </w:t>
      </w:r>
      <w:r w:rsidRPr="00047BA5">
        <w:t>be</w:t>
      </w:r>
      <w:r w:rsidRPr="00047BA5">
        <w:rPr>
          <w:spacing w:val="-3"/>
        </w:rPr>
        <w:t xml:space="preserve"> </w:t>
      </w:r>
      <w:r w:rsidRPr="00047BA5">
        <w:t>available</w:t>
      </w:r>
      <w:r w:rsidRPr="00047BA5">
        <w:rPr>
          <w:spacing w:val="-3"/>
        </w:rPr>
        <w:t xml:space="preserve"> </w:t>
      </w:r>
      <w:r w:rsidRPr="00047BA5">
        <w:t>on</w:t>
      </w:r>
      <w:r w:rsidRPr="00047BA5">
        <w:rPr>
          <w:spacing w:val="-3"/>
        </w:rPr>
        <w:t xml:space="preserve"> </w:t>
      </w:r>
      <w:r w:rsidRPr="00047BA5">
        <w:rPr>
          <w:color w:val="0000FF"/>
          <w:u w:val="single" w:color="0000FF"/>
        </w:rPr>
        <w:t>https://sam.gov</w:t>
      </w:r>
      <w:r w:rsidRPr="00047BA5">
        <w:rPr>
          <w:color w:val="0000FF"/>
          <w:spacing w:val="-3"/>
        </w:rPr>
        <w:t xml:space="preserve"> </w:t>
      </w:r>
      <w:r w:rsidRPr="00047BA5">
        <w:t>in</w:t>
      </w:r>
      <w:r w:rsidRPr="00047BA5">
        <w:rPr>
          <w:spacing w:val="-3"/>
        </w:rPr>
        <w:t xml:space="preserve"> </w:t>
      </w:r>
      <w:r w:rsidRPr="00047BA5">
        <w:t>electronic</w:t>
      </w:r>
      <w:r w:rsidRPr="00047BA5">
        <w:rPr>
          <w:spacing w:val="-4"/>
        </w:rPr>
        <w:t xml:space="preserve"> </w:t>
      </w:r>
      <w:r w:rsidRPr="00047BA5">
        <w:t>format</w:t>
      </w:r>
      <w:r w:rsidRPr="00047BA5">
        <w:rPr>
          <w:spacing w:val="-2"/>
        </w:rPr>
        <w:t xml:space="preserve"> </w:t>
      </w:r>
      <w:r w:rsidRPr="00047BA5">
        <w:t>only.</w:t>
      </w:r>
      <w:r w:rsidRPr="00047BA5">
        <w:rPr>
          <w:spacing w:val="-3"/>
        </w:rPr>
        <w:t xml:space="preserve"> </w:t>
      </w:r>
      <w:r w:rsidRPr="00047BA5">
        <w:t>All</w:t>
      </w:r>
      <w:r w:rsidRPr="00047BA5">
        <w:rPr>
          <w:spacing w:val="-4"/>
        </w:rPr>
        <w:t xml:space="preserve"> </w:t>
      </w:r>
      <w:r w:rsidRPr="00047BA5">
        <w:t>interested</w:t>
      </w:r>
      <w:r w:rsidRPr="00047BA5">
        <w:rPr>
          <w:spacing w:val="-4"/>
        </w:rPr>
        <w:t xml:space="preserve"> </w:t>
      </w:r>
      <w:r w:rsidRPr="00047BA5">
        <w:t xml:space="preserve">parties (subcontractors &amp; primes) should register at </w:t>
      </w:r>
      <w:r w:rsidRPr="00047BA5">
        <w:rPr>
          <w:color w:val="0000FF"/>
          <w:u w:val="single" w:color="0000FF"/>
        </w:rPr>
        <w:t>https://sam.gov</w:t>
      </w:r>
      <w:r w:rsidRPr="00047BA5">
        <w:rPr>
          <w:color w:val="0000FF"/>
        </w:rPr>
        <w:t xml:space="preserve"> </w:t>
      </w:r>
      <w:r w:rsidRPr="00047BA5">
        <w:t>as an “Interested Vendor” so that others will know of your inte</w:t>
      </w:r>
      <w:r w:rsidRPr="00047BA5">
        <w:t>rest in participating in this procurement. A Bidder’s mailing list WILL NOT BE prepared by the Contracting Officer.</w:t>
      </w:r>
    </w:p>
    <w:p w14:paraId="6E0CABD6" w14:textId="77777777" w:rsidR="00246D90" w:rsidRPr="00047BA5" w:rsidRDefault="00C066B2" w:rsidP="00047BA5">
      <w:pPr>
        <w:pStyle w:val="BodyText"/>
        <w:ind w:left="119" w:right="108"/>
      </w:pPr>
      <w:r w:rsidRPr="00047BA5">
        <w:t xml:space="preserve">Amendments to the solicitation will be posted at </w:t>
      </w:r>
      <w:r w:rsidRPr="00047BA5">
        <w:rPr>
          <w:color w:val="0000FF"/>
          <w:u w:val="single" w:color="0000FF"/>
        </w:rPr>
        <w:t>https://sam.gov</w:t>
      </w:r>
      <w:r w:rsidRPr="00047BA5">
        <w:t xml:space="preserve">. Paper copies of the amendments will NOT be individually mailed. No other </w:t>
      </w:r>
      <w:r w:rsidRPr="00047BA5">
        <w:t>notification of amendments will be provided. By registering to “Receive Notification”, you will be notified by email of any new amendments that have been issued and posted. Offerors are reminded that they are</w:t>
      </w:r>
      <w:r w:rsidRPr="00047BA5">
        <w:rPr>
          <w:spacing w:val="-4"/>
        </w:rPr>
        <w:t xml:space="preserve"> </w:t>
      </w:r>
      <w:r w:rsidRPr="00047BA5">
        <w:t>responsible</w:t>
      </w:r>
      <w:r w:rsidRPr="00047BA5">
        <w:rPr>
          <w:spacing w:val="-4"/>
        </w:rPr>
        <w:t xml:space="preserve"> </w:t>
      </w:r>
      <w:r w:rsidRPr="00047BA5">
        <w:t>for</w:t>
      </w:r>
      <w:r w:rsidRPr="00047BA5">
        <w:rPr>
          <w:spacing w:val="-4"/>
        </w:rPr>
        <w:t xml:space="preserve"> </w:t>
      </w:r>
      <w:r w:rsidRPr="00047BA5">
        <w:t>obtaining</w:t>
      </w:r>
      <w:r w:rsidRPr="00047BA5">
        <w:rPr>
          <w:spacing w:val="-4"/>
        </w:rPr>
        <w:t xml:space="preserve"> </w:t>
      </w:r>
      <w:r w:rsidRPr="00047BA5">
        <w:t>and</w:t>
      </w:r>
      <w:r w:rsidRPr="00047BA5">
        <w:rPr>
          <w:spacing w:val="-4"/>
        </w:rPr>
        <w:t xml:space="preserve"> </w:t>
      </w:r>
      <w:r w:rsidRPr="00047BA5">
        <w:t>acknowledging</w:t>
      </w:r>
      <w:r w:rsidRPr="00047BA5">
        <w:rPr>
          <w:spacing w:val="-4"/>
        </w:rPr>
        <w:t xml:space="preserve"> </w:t>
      </w:r>
      <w:r w:rsidRPr="00047BA5">
        <w:t>all</w:t>
      </w:r>
      <w:r w:rsidRPr="00047BA5">
        <w:rPr>
          <w:spacing w:val="-4"/>
        </w:rPr>
        <w:t xml:space="preserve"> </w:t>
      </w:r>
      <w:r w:rsidRPr="00047BA5">
        <w:t>amendments</w:t>
      </w:r>
      <w:r w:rsidRPr="00047BA5">
        <w:rPr>
          <w:spacing w:val="-4"/>
        </w:rPr>
        <w:t xml:space="preserve"> </w:t>
      </w:r>
      <w:r w:rsidRPr="00047BA5">
        <w:t>to</w:t>
      </w:r>
      <w:r w:rsidRPr="00047BA5">
        <w:rPr>
          <w:spacing w:val="-5"/>
        </w:rPr>
        <w:t xml:space="preserve"> </w:t>
      </w:r>
      <w:r w:rsidRPr="00047BA5">
        <w:t>this</w:t>
      </w:r>
      <w:r w:rsidRPr="00047BA5">
        <w:rPr>
          <w:spacing w:val="-5"/>
        </w:rPr>
        <w:t xml:space="preserve"> </w:t>
      </w:r>
      <w:r w:rsidRPr="00047BA5">
        <w:lastRenderedPageBreak/>
        <w:t>solicitation</w:t>
      </w:r>
      <w:r w:rsidRPr="00047BA5">
        <w:rPr>
          <w:spacing w:val="-4"/>
        </w:rPr>
        <w:t xml:space="preserve"> </w:t>
      </w:r>
      <w:r w:rsidRPr="00047BA5">
        <w:t>prior to the time for receipt of offers. Failure to acknowledge an amendment may result in the offeror’s bid being considered non-responsive.</w:t>
      </w:r>
    </w:p>
    <w:p w14:paraId="6E0CABD7" w14:textId="77777777" w:rsidR="00246D90" w:rsidRPr="00047BA5" w:rsidRDefault="00C066B2" w:rsidP="00047BA5">
      <w:pPr>
        <w:pStyle w:val="Heading1"/>
        <w:spacing w:before="253"/>
      </w:pPr>
      <w:bookmarkStart w:id="12" w:name="_Toc256000012"/>
      <w:r w:rsidRPr="00047BA5">
        <w:rPr>
          <w:color w:val="4F81BC"/>
        </w:rPr>
        <w:t>PREPARATION</w:t>
      </w:r>
      <w:r w:rsidRPr="00047BA5">
        <w:rPr>
          <w:color w:val="4F81BC"/>
          <w:spacing w:val="-6"/>
        </w:rPr>
        <w:t xml:space="preserve"> </w:t>
      </w:r>
      <w:r w:rsidRPr="00047BA5">
        <w:rPr>
          <w:color w:val="4F81BC"/>
        </w:rPr>
        <w:t>OF</w:t>
      </w:r>
      <w:r w:rsidRPr="00047BA5">
        <w:rPr>
          <w:color w:val="4F81BC"/>
          <w:spacing w:val="-5"/>
        </w:rPr>
        <w:t xml:space="preserve"> </w:t>
      </w:r>
      <w:r w:rsidRPr="00047BA5">
        <w:rPr>
          <w:color w:val="4F81BC"/>
          <w:spacing w:val="-4"/>
        </w:rPr>
        <w:t>BIDS</w:t>
      </w:r>
      <w:bookmarkEnd w:id="12"/>
    </w:p>
    <w:p w14:paraId="6E0CABD9" w14:textId="5033B582" w:rsidR="00246D90" w:rsidRPr="00047BA5" w:rsidRDefault="00C066B2" w:rsidP="005F0BEC">
      <w:pPr>
        <w:pStyle w:val="BodyText"/>
        <w:ind w:left="119"/>
      </w:pPr>
      <w:r w:rsidRPr="00047BA5">
        <w:t>The</w:t>
      </w:r>
      <w:r w:rsidRPr="00047BA5">
        <w:rPr>
          <w:spacing w:val="-3"/>
        </w:rPr>
        <w:t xml:space="preserve"> </w:t>
      </w:r>
      <w:r w:rsidRPr="00047BA5">
        <w:t>Government</w:t>
      </w:r>
      <w:r w:rsidRPr="00047BA5">
        <w:rPr>
          <w:spacing w:val="-2"/>
        </w:rPr>
        <w:t xml:space="preserve"> </w:t>
      </w:r>
      <w:r w:rsidRPr="00047BA5">
        <w:t>will</w:t>
      </w:r>
      <w:r w:rsidRPr="00047BA5">
        <w:rPr>
          <w:spacing w:val="-3"/>
        </w:rPr>
        <w:t xml:space="preserve"> </w:t>
      </w:r>
      <w:r w:rsidRPr="00047BA5">
        <w:t>not</w:t>
      </w:r>
      <w:r w:rsidRPr="00047BA5">
        <w:rPr>
          <w:spacing w:val="-3"/>
        </w:rPr>
        <w:t xml:space="preserve"> </w:t>
      </w:r>
      <w:r w:rsidRPr="00047BA5">
        <w:t>pay</w:t>
      </w:r>
      <w:r w:rsidRPr="00047BA5">
        <w:rPr>
          <w:spacing w:val="-3"/>
        </w:rPr>
        <w:t xml:space="preserve"> </w:t>
      </w:r>
      <w:r w:rsidRPr="00047BA5">
        <w:t>for</w:t>
      </w:r>
      <w:r w:rsidRPr="00047BA5">
        <w:rPr>
          <w:spacing w:val="-3"/>
        </w:rPr>
        <w:t xml:space="preserve"> </w:t>
      </w:r>
      <w:r w:rsidRPr="00047BA5">
        <w:t>any</w:t>
      </w:r>
      <w:r w:rsidRPr="00047BA5">
        <w:rPr>
          <w:spacing w:val="-3"/>
        </w:rPr>
        <w:t xml:space="preserve"> </w:t>
      </w:r>
      <w:r w:rsidRPr="00047BA5">
        <w:t>costs</w:t>
      </w:r>
      <w:r w:rsidRPr="00047BA5">
        <w:rPr>
          <w:spacing w:val="-3"/>
        </w:rPr>
        <w:t xml:space="preserve"> </w:t>
      </w:r>
      <w:r w:rsidRPr="00047BA5">
        <w:t>incurred</w:t>
      </w:r>
      <w:r w:rsidRPr="00047BA5">
        <w:rPr>
          <w:spacing w:val="-3"/>
        </w:rPr>
        <w:t xml:space="preserve"> </w:t>
      </w:r>
      <w:r w:rsidRPr="00047BA5">
        <w:t>in</w:t>
      </w:r>
      <w:r w:rsidRPr="00047BA5">
        <w:rPr>
          <w:spacing w:val="-3"/>
        </w:rPr>
        <w:t xml:space="preserve"> </w:t>
      </w:r>
      <w:r w:rsidRPr="00047BA5">
        <w:t>the</w:t>
      </w:r>
      <w:r w:rsidRPr="00047BA5">
        <w:rPr>
          <w:spacing w:val="-3"/>
        </w:rPr>
        <w:t xml:space="preserve"> </w:t>
      </w:r>
      <w:r w:rsidRPr="00047BA5">
        <w:t>pre</w:t>
      </w:r>
      <w:r w:rsidRPr="00047BA5">
        <w:t>paration</w:t>
      </w:r>
      <w:r w:rsidRPr="00047BA5">
        <w:rPr>
          <w:spacing w:val="-3"/>
        </w:rPr>
        <w:t xml:space="preserve"> </w:t>
      </w:r>
      <w:r w:rsidRPr="00047BA5">
        <w:t>and</w:t>
      </w:r>
      <w:r w:rsidRPr="00047BA5">
        <w:rPr>
          <w:spacing w:val="-3"/>
        </w:rPr>
        <w:t xml:space="preserve"> </w:t>
      </w:r>
      <w:r w:rsidRPr="00047BA5">
        <w:t>submission</w:t>
      </w:r>
      <w:r w:rsidRPr="00047BA5">
        <w:rPr>
          <w:spacing w:val="-3"/>
        </w:rPr>
        <w:t xml:space="preserve"> </w:t>
      </w:r>
      <w:r w:rsidRPr="00047BA5">
        <w:t xml:space="preserve">of </w:t>
      </w:r>
      <w:r w:rsidRPr="00047BA5">
        <w:rPr>
          <w:spacing w:val="-2"/>
        </w:rPr>
        <w:t>bids.</w:t>
      </w:r>
    </w:p>
    <w:p w14:paraId="6E0CABDA" w14:textId="77777777" w:rsidR="00246D90" w:rsidRPr="00047BA5" w:rsidRDefault="00C066B2" w:rsidP="00047BA5">
      <w:pPr>
        <w:pStyle w:val="Heading1"/>
      </w:pPr>
      <w:bookmarkStart w:id="13" w:name="_Toc256000013"/>
      <w:r w:rsidRPr="00047BA5">
        <w:rPr>
          <w:color w:val="4F81BC"/>
        </w:rPr>
        <w:t>BID</w:t>
      </w:r>
      <w:r w:rsidRPr="00047BA5">
        <w:rPr>
          <w:color w:val="4F81BC"/>
          <w:spacing w:val="-6"/>
        </w:rPr>
        <w:t xml:space="preserve"> </w:t>
      </w:r>
      <w:r w:rsidRPr="00047BA5">
        <w:rPr>
          <w:color w:val="4F81BC"/>
        </w:rPr>
        <w:t>SUBMISSION</w:t>
      </w:r>
      <w:r w:rsidRPr="00047BA5">
        <w:rPr>
          <w:color w:val="4F81BC"/>
          <w:spacing w:val="-5"/>
        </w:rPr>
        <w:t xml:space="preserve"> </w:t>
      </w:r>
      <w:r w:rsidRPr="00047BA5">
        <w:rPr>
          <w:color w:val="4F81BC"/>
          <w:spacing w:val="-2"/>
        </w:rPr>
        <w:t>DOCUMENTS</w:t>
      </w:r>
      <w:bookmarkEnd w:id="13"/>
    </w:p>
    <w:p w14:paraId="6E0CABDB" w14:textId="77777777" w:rsidR="00246D90" w:rsidRPr="00047BA5" w:rsidRDefault="00C066B2" w:rsidP="00047BA5">
      <w:pPr>
        <w:ind w:left="120" w:right="226"/>
        <w:rPr>
          <w:sz w:val="24"/>
          <w:szCs w:val="24"/>
        </w:rPr>
      </w:pPr>
      <w:r w:rsidRPr="00047BA5">
        <w:rPr>
          <w:sz w:val="24"/>
          <w:szCs w:val="24"/>
        </w:rPr>
        <w:t>Files should be in Adobe* PDF (Portable Document Format) Files:</w:t>
      </w:r>
      <w:r w:rsidRPr="00047BA5">
        <w:rPr>
          <w:spacing w:val="40"/>
          <w:sz w:val="24"/>
          <w:szCs w:val="24"/>
        </w:rPr>
        <w:t xml:space="preserve"> </w:t>
      </w:r>
      <w:r w:rsidRPr="00047BA5">
        <w:rPr>
          <w:b/>
          <w:sz w:val="24"/>
          <w:szCs w:val="24"/>
        </w:rPr>
        <w:t>Size:</w:t>
      </w:r>
      <w:r w:rsidRPr="00047BA5">
        <w:rPr>
          <w:b/>
          <w:spacing w:val="40"/>
          <w:sz w:val="24"/>
          <w:szCs w:val="24"/>
        </w:rPr>
        <w:t xml:space="preserve"> </w:t>
      </w:r>
      <w:r w:rsidRPr="00047BA5">
        <w:rPr>
          <w:b/>
          <w:sz w:val="24"/>
          <w:szCs w:val="24"/>
        </w:rPr>
        <w:t>Maximum size of the e-mail message shall not exceed five (5) megabytes. If the size limits are</w:t>
      </w:r>
      <w:r w:rsidRPr="00047BA5">
        <w:rPr>
          <w:b/>
          <w:spacing w:val="-3"/>
          <w:sz w:val="24"/>
          <w:szCs w:val="24"/>
        </w:rPr>
        <w:t xml:space="preserve"> </w:t>
      </w:r>
      <w:r w:rsidRPr="00047BA5">
        <w:rPr>
          <w:b/>
          <w:sz w:val="24"/>
          <w:szCs w:val="24"/>
        </w:rPr>
        <w:t>exceeded,</w:t>
      </w:r>
      <w:r w:rsidRPr="00047BA5">
        <w:rPr>
          <w:b/>
          <w:spacing w:val="-2"/>
          <w:sz w:val="24"/>
          <w:szCs w:val="24"/>
        </w:rPr>
        <w:t xml:space="preserve"> </w:t>
      </w:r>
      <w:r w:rsidRPr="00047BA5">
        <w:rPr>
          <w:b/>
          <w:sz w:val="24"/>
          <w:szCs w:val="24"/>
        </w:rPr>
        <w:t>the</w:t>
      </w:r>
      <w:r w:rsidRPr="00047BA5">
        <w:rPr>
          <w:b/>
          <w:spacing w:val="-3"/>
          <w:sz w:val="24"/>
          <w:szCs w:val="24"/>
        </w:rPr>
        <w:t xml:space="preserve"> </w:t>
      </w:r>
      <w:r w:rsidRPr="00047BA5">
        <w:rPr>
          <w:b/>
          <w:sz w:val="24"/>
          <w:szCs w:val="24"/>
        </w:rPr>
        <w:t>VA</w:t>
      </w:r>
      <w:r w:rsidRPr="00047BA5">
        <w:rPr>
          <w:b/>
          <w:spacing w:val="-3"/>
          <w:sz w:val="24"/>
          <w:szCs w:val="24"/>
        </w:rPr>
        <w:t xml:space="preserve"> </w:t>
      </w:r>
      <w:r w:rsidRPr="00047BA5">
        <w:rPr>
          <w:b/>
          <w:sz w:val="24"/>
          <w:szCs w:val="24"/>
        </w:rPr>
        <w:t>may</w:t>
      </w:r>
      <w:r w:rsidRPr="00047BA5">
        <w:rPr>
          <w:b/>
          <w:spacing w:val="-3"/>
          <w:sz w:val="24"/>
          <w:szCs w:val="24"/>
        </w:rPr>
        <w:t xml:space="preserve"> </w:t>
      </w:r>
      <w:r w:rsidRPr="00047BA5">
        <w:rPr>
          <w:b/>
          <w:sz w:val="24"/>
          <w:szCs w:val="24"/>
        </w:rPr>
        <w:t>not</w:t>
      </w:r>
      <w:r w:rsidRPr="00047BA5">
        <w:rPr>
          <w:b/>
          <w:spacing w:val="-3"/>
          <w:sz w:val="24"/>
          <w:szCs w:val="24"/>
        </w:rPr>
        <w:t xml:space="preserve"> </w:t>
      </w:r>
      <w:r w:rsidRPr="00047BA5">
        <w:rPr>
          <w:b/>
          <w:sz w:val="24"/>
          <w:szCs w:val="24"/>
        </w:rPr>
        <w:t>receive</w:t>
      </w:r>
      <w:r w:rsidRPr="00047BA5">
        <w:rPr>
          <w:b/>
          <w:spacing w:val="-3"/>
          <w:sz w:val="24"/>
          <w:szCs w:val="24"/>
        </w:rPr>
        <w:t xml:space="preserve"> </w:t>
      </w:r>
      <w:r w:rsidRPr="00047BA5">
        <w:rPr>
          <w:b/>
          <w:sz w:val="24"/>
          <w:szCs w:val="24"/>
        </w:rPr>
        <w:t>the</w:t>
      </w:r>
      <w:r w:rsidRPr="00047BA5">
        <w:rPr>
          <w:b/>
          <w:spacing w:val="-3"/>
          <w:sz w:val="24"/>
          <w:szCs w:val="24"/>
        </w:rPr>
        <w:t xml:space="preserve"> </w:t>
      </w:r>
      <w:r w:rsidRPr="00047BA5">
        <w:rPr>
          <w:b/>
          <w:sz w:val="24"/>
          <w:szCs w:val="24"/>
        </w:rPr>
        <w:t>file</w:t>
      </w:r>
      <w:r w:rsidRPr="00047BA5">
        <w:rPr>
          <w:b/>
          <w:spacing w:val="-4"/>
          <w:sz w:val="24"/>
          <w:szCs w:val="24"/>
        </w:rPr>
        <w:t xml:space="preserve"> </w:t>
      </w:r>
      <w:r w:rsidRPr="00047BA5">
        <w:rPr>
          <w:b/>
          <w:sz w:val="24"/>
          <w:szCs w:val="24"/>
        </w:rPr>
        <w:t>and/or</w:t>
      </w:r>
      <w:r w:rsidRPr="00047BA5">
        <w:rPr>
          <w:b/>
          <w:spacing w:val="-3"/>
          <w:sz w:val="24"/>
          <w:szCs w:val="24"/>
        </w:rPr>
        <w:t xml:space="preserve"> </w:t>
      </w:r>
      <w:r w:rsidRPr="00047BA5">
        <w:rPr>
          <w:b/>
          <w:sz w:val="24"/>
          <w:szCs w:val="24"/>
        </w:rPr>
        <w:t>you</w:t>
      </w:r>
      <w:r w:rsidRPr="00047BA5">
        <w:rPr>
          <w:b/>
          <w:spacing w:val="-3"/>
          <w:sz w:val="24"/>
          <w:szCs w:val="24"/>
        </w:rPr>
        <w:t xml:space="preserve"> </w:t>
      </w:r>
      <w:r w:rsidRPr="00047BA5">
        <w:rPr>
          <w:b/>
          <w:sz w:val="24"/>
          <w:szCs w:val="24"/>
        </w:rPr>
        <w:t>may</w:t>
      </w:r>
      <w:r w:rsidRPr="00047BA5">
        <w:rPr>
          <w:b/>
          <w:spacing w:val="-3"/>
          <w:sz w:val="24"/>
          <w:szCs w:val="24"/>
        </w:rPr>
        <w:t xml:space="preserve"> </w:t>
      </w:r>
      <w:r w:rsidRPr="00047BA5">
        <w:rPr>
          <w:b/>
          <w:sz w:val="24"/>
          <w:szCs w:val="24"/>
        </w:rPr>
        <w:t>not</w:t>
      </w:r>
      <w:r w:rsidRPr="00047BA5">
        <w:rPr>
          <w:b/>
          <w:spacing w:val="-4"/>
          <w:sz w:val="24"/>
          <w:szCs w:val="24"/>
        </w:rPr>
        <w:t xml:space="preserve"> </w:t>
      </w:r>
      <w:r w:rsidRPr="00047BA5">
        <w:rPr>
          <w:b/>
          <w:sz w:val="24"/>
          <w:szCs w:val="24"/>
        </w:rPr>
        <w:t>be</w:t>
      </w:r>
      <w:r w:rsidRPr="00047BA5">
        <w:rPr>
          <w:b/>
          <w:spacing w:val="-3"/>
          <w:sz w:val="24"/>
          <w:szCs w:val="24"/>
        </w:rPr>
        <w:t xml:space="preserve"> </w:t>
      </w:r>
      <w:r w:rsidRPr="00047BA5">
        <w:rPr>
          <w:b/>
          <w:sz w:val="24"/>
          <w:szCs w:val="24"/>
        </w:rPr>
        <w:t xml:space="preserve">considered. Only one email is permitted. </w:t>
      </w:r>
      <w:r w:rsidRPr="00047BA5">
        <w:rPr>
          <w:sz w:val="24"/>
          <w:szCs w:val="24"/>
        </w:rPr>
        <w:t>This email should contain at least the following:</w:t>
      </w:r>
    </w:p>
    <w:p w14:paraId="6E0CABDC" w14:textId="77777777" w:rsidR="00246D90" w:rsidRPr="00047BA5" w:rsidRDefault="00C066B2" w:rsidP="00047BA5">
      <w:pPr>
        <w:pStyle w:val="ListParagraph"/>
        <w:numPr>
          <w:ilvl w:val="0"/>
          <w:numId w:val="1"/>
        </w:numPr>
        <w:tabs>
          <w:tab w:val="left" w:pos="839"/>
        </w:tabs>
        <w:ind w:left="839" w:right="590"/>
        <w:jc w:val="both"/>
        <w:rPr>
          <w:sz w:val="24"/>
          <w:szCs w:val="24"/>
        </w:rPr>
      </w:pPr>
      <w:r w:rsidRPr="00047BA5">
        <w:rPr>
          <w:b/>
          <w:sz w:val="24"/>
          <w:szCs w:val="24"/>
        </w:rPr>
        <w:t>Standard</w:t>
      </w:r>
      <w:r w:rsidRPr="00047BA5">
        <w:rPr>
          <w:b/>
          <w:spacing w:val="-3"/>
          <w:sz w:val="24"/>
          <w:szCs w:val="24"/>
        </w:rPr>
        <w:t xml:space="preserve"> </w:t>
      </w:r>
      <w:r w:rsidRPr="00047BA5">
        <w:rPr>
          <w:b/>
          <w:sz w:val="24"/>
          <w:szCs w:val="24"/>
        </w:rPr>
        <w:t>Form</w:t>
      </w:r>
      <w:r w:rsidRPr="00047BA5">
        <w:rPr>
          <w:b/>
          <w:spacing w:val="-4"/>
          <w:sz w:val="24"/>
          <w:szCs w:val="24"/>
        </w:rPr>
        <w:t xml:space="preserve"> </w:t>
      </w:r>
      <w:r w:rsidRPr="00047BA5">
        <w:rPr>
          <w:b/>
          <w:sz w:val="24"/>
          <w:szCs w:val="24"/>
        </w:rPr>
        <w:t>(SF)</w:t>
      </w:r>
      <w:r w:rsidRPr="00047BA5">
        <w:rPr>
          <w:b/>
          <w:spacing w:val="-4"/>
          <w:sz w:val="24"/>
          <w:szCs w:val="24"/>
        </w:rPr>
        <w:t xml:space="preserve"> </w:t>
      </w:r>
      <w:r w:rsidRPr="00047BA5">
        <w:rPr>
          <w:b/>
          <w:sz w:val="24"/>
          <w:szCs w:val="24"/>
        </w:rPr>
        <w:t>1442</w:t>
      </w:r>
      <w:r w:rsidRPr="00047BA5">
        <w:rPr>
          <w:b/>
          <w:spacing w:val="-4"/>
          <w:sz w:val="24"/>
          <w:szCs w:val="24"/>
        </w:rPr>
        <w:t xml:space="preserve"> </w:t>
      </w:r>
      <w:r w:rsidRPr="00047BA5">
        <w:rPr>
          <w:b/>
          <w:sz w:val="24"/>
          <w:szCs w:val="24"/>
        </w:rPr>
        <w:t>Solicitation,</w:t>
      </w:r>
      <w:r w:rsidRPr="00047BA5">
        <w:rPr>
          <w:b/>
          <w:spacing w:val="-3"/>
          <w:sz w:val="24"/>
          <w:szCs w:val="24"/>
        </w:rPr>
        <w:t xml:space="preserve"> </w:t>
      </w:r>
      <w:r w:rsidRPr="00047BA5">
        <w:rPr>
          <w:b/>
          <w:sz w:val="24"/>
          <w:szCs w:val="24"/>
        </w:rPr>
        <w:t>Offer,</w:t>
      </w:r>
      <w:r w:rsidRPr="00047BA5">
        <w:rPr>
          <w:b/>
          <w:spacing w:val="-5"/>
          <w:sz w:val="24"/>
          <w:szCs w:val="24"/>
        </w:rPr>
        <w:t xml:space="preserve"> </w:t>
      </w:r>
      <w:r w:rsidRPr="00047BA5">
        <w:rPr>
          <w:b/>
          <w:sz w:val="24"/>
          <w:szCs w:val="24"/>
        </w:rPr>
        <w:t>and</w:t>
      </w:r>
      <w:r w:rsidRPr="00047BA5">
        <w:rPr>
          <w:b/>
          <w:spacing w:val="-3"/>
          <w:sz w:val="24"/>
          <w:szCs w:val="24"/>
        </w:rPr>
        <w:t xml:space="preserve"> </w:t>
      </w:r>
      <w:r w:rsidRPr="00047BA5">
        <w:rPr>
          <w:b/>
          <w:sz w:val="24"/>
          <w:szCs w:val="24"/>
        </w:rPr>
        <w:t>Award:</w:t>
      </w:r>
      <w:r w:rsidRPr="00047BA5">
        <w:rPr>
          <w:b/>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offeror</w:t>
      </w:r>
      <w:r w:rsidRPr="00047BA5">
        <w:rPr>
          <w:spacing w:val="-5"/>
          <w:sz w:val="24"/>
          <w:szCs w:val="24"/>
        </w:rPr>
        <w:t xml:space="preserve"> </w:t>
      </w:r>
      <w:r w:rsidRPr="00047BA5">
        <w:rPr>
          <w:sz w:val="24"/>
          <w:szCs w:val="24"/>
        </w:rPr>
        <w:t>shall complete and sign the “OFFER” section of the SF 1442</w:t>
      </w:r>
      <w:r w:rsidRPr="00047BA5">
        <w:rPr>
          <w:sz w:val="24"/>
          <w:szCs w:val="24"/>
        </w:rPr>
        <w:t>. Please include your company’s Unique Entity Identifier associated with SAM.gov in Block 14.</w:t>
      </w:r>
    </w:p>
    <w:p w14:paraId="6E0CABDD" w14:textId="77777777" w:rsidR="00246D90" w:rsidRPr="00047BA5" w:rsidRDefault="00C066B2" w:rsidP="00047BA5">
      <w:pPr>
        <w:pStyle w:val="ListParagraph"/>
        <w:numPr>
          <w:ilvl w:val="0"/>
          <w:numId w:val="1"/>
        </w:numPr>
        <w:tabs>
          <w:tab w:val="left" w:pos="839"/>
        </w:tabs>
        <w:ind w:left="839" w:right="347"/>
        <w:rPr>
          <w:sz w:val="24"/>
          <w:szCs w:val="24"/>
        </w:rPr>
      </w:pPr>
      <w:r w:rsidRPr="00047BA5">
        <w:rPr>
          <w:b/>
          <w:sz w:val="24"/>
          <w:szCs w:val="24"/>
        </w:rPr>
        <w:t xml:space="preserve">Acknowledgement of All Amendments: </w:t>
      </w:r>
      <w:r w:rsidRPr="00047BA5">
        <w:rPr>
          <w:sz w:val="24"/>
          <w:szCs w:val="24"/>
        </w:rPr>
        <w:t>The offeror shall agree to and acknowledge</w:t>
      </w:r>
      <w:r w:rsidRPr="00047BA5">
        <w:rPr>
          <w:spacing w:val="-4"/>
          <w:sz w:val="24"/>
          <w:szCs w:val="24"/>
        </w:rPr>
        <w:t xml:space="preserve"> </w:t>
      </w:r>
      <w:r w:rsidRPr="00047BA5">
        <w:rPr>
          <w:sz w:val="24"/>
          <w:szCs w:val="24"/>
        </w:rPr>
        <w:t>all</w:t>
      </w:r>
      <w:r w:rsidRPr="00047BA5">
        <w:rPr>
          <w:spacing w:val="-4"/>
          <w:sz w:val="24"/>
          <w:szCs w:val="24"/>
        </w:rPr>
        <w:t xml:space="preserve"> </w:t>
      </w:r>
      <w:r w:rsidRPr="00047BA5">
        <w:rPr>
          <w:sz w:val="24"/>
          <w:szCs w:val="24"/>
        </w:rPr>
        <w:t>amendments</w:t>
      </w:r>
      <w:r w:rsidRPr="00047BA5">
        <w:rPr>
          <w:spacing w:val="-4"/>
          <w:sz w:val="24"/>
          <w:szCs w:val="24"/>
        </w:rPr>
        <w:t xml:space="preserve"> </w:t>
      </w:r>
      <w:r w:rsidRPr="00047BA5">
        <w:rPr>
          <w:sz w:val="24"/>
          <w:szCs w:val="24"/>
        </w:rPr>
        <w:t>by</w:t>
      </w:r>
      <w:r w:rsidRPr="00047BA5">
        <w:rPr>
          <w:spacing w:val="-4"/>
          <w:sz w:val="24"/>
          <w:szCs w:val="24"/>
        </w:rPr>
        <w:t xml:space="preserve"> </w:t>
      </w:r>
      <w:r w:rsidRPr="00047BA5">
        <w:rPr>
          <w:sz w:val="24"/>
          <w:szCs w:val="24"/>
        </w:rPr>
        <w:t>either</w:t>
      </w:r>
      <w:r w:rsidRPr="00047BA5">
        <w:rPr>
          <w:spacing w:val="-4"/>
          <w:sz w:val="24"/>
          <w:szCs w:val="24"/>
        </w:rPr>
        <w:t xml:space="preserve"> </w:t>
      </w:r>
      <w:r w:rsidRPr="00047BA5">
        <w:rPr>
          <w:sz w:val="24"/>
          <w:szCs w:val="24"/>
        </w:rPr>
        <w:t>1.)</w:t>
      </w:r>
      <w:r w:rsidRPr="00047BA5">
        <w:rPr>
          <w:spacing w:val="-4"/>
          <w:sz w:val="24"/>
          <w:szCs w:val="24"/>
        </w:rPr>
        <w:t xml:space="preserve"> </w:t>
      </w:r>
      <w:r w:rsidRPr="00047BA5">
        <w:rPr>
          <w:sz w:val="24"/>
          <w:szCs w:val="24"/>
        </w:rPr>
        <w:t>completing</w:t>
      </w:r>
      <w:r w:rsidRPr="00047BA5">
        <w:rPr>
          <w:spacing w:val="-4"/>
          <w:sz w:val="24"/>
          <w:szCs w:val="24"/>
        </w:rPr>
        <w:t xml:space="preserve"> </w:t>
      </w:r>
      <w:r w:rsidRPr="00047BA5">
        <w:rPr>
          <w:sz w:val="24"/>
          <w:szCs w:val="24"/>
        </w:rPr>
        <w:t>block</w:t>
      </w:r>
      <w:r w:rsidRPr="00047BA5">
        <w:rPr>
          <w:spacing w:val="-4"/>
          <w:sz w:val="24"/>
          <w:szCs w:val="24"/>
        </w:rPr>
        <w:t xml:space="preserve"> </w:t>
      </w:r>
      <w:r w:rsidRPr="00047BA5">
        <w:rPr>
          <w:sz w:val="24"/>
          <w:szCs w:val="24"/>
        </w:rPr>
        <w:t>19</w:t>
      </w:r>
      <w:r w:rsidRPr="00047BA5">
        <w:rPr>
          <w:spacing w:val="-4"/>
          <w:sz w:val="24"/>
          <w:szCs w:val="24"/>
        </w:rPr>
        <w:t xml:space="preserve"> </w:t>
      </w:r>
      <w:r w:rsidRPr="00047BA5">
        <w:rPr>
          <w:sz w:val="24"/>
          <w:szCs w:val="24"/>
        </w:rPr>
        <w:t>of</w:t>
      </w:r>
      <w:r w:rsidRPr="00047BA5">
        <w:rPr>
          <w:spacing w:val="-5"/>
          <w:sz w:val="24"/>
          <w:szCs w:val="24"/>
        </w:rPr>
        <w:t xml:space="preserve"> </w:t>
      </w:r>
      <w:r w:rsidRPr="00047BA5">
        <w:rPr>
          <w:sz w:val="24"/>
          <w:szCs w:val="24"/>
        </w:rPr>
        <w:t>the</w:t>
      </w:r>
      <w:r w:rsidRPr="00047BA5">
        <w:rPr>
          <w:spacing w:val="-4"/>
          <w:sz w:val="24"/>
          <w:szCs w:val="24"/>
        </w:rPr>
        <w:t xml:space="preserve"> </w:t>
      </w:r>
      <w:r w:rsidRPr="00047BA5">
        <w:rPr>
          <w:sz w:val="24"/>
          <w:szCs w:val="24"/>
        </w:rPr>
        <w:t>SF</w:t>
      </w:r>
      <w:r w:rsidRPr="00047BA5">
        <w:rPr>
          <w:spacing w:val="-4"/>
          <w:sz w:val="24"/>
          <w:szCs w:val="24"/>
        </w:rPr>
        <w:t xml:space="preserve"> </w:t>
      </w:r>
      <w:r w:rsidRPr="00047BA5">
        <w:rPr>
          <w:sz w:val="24"/>
          <w:szCs w:val="24"/>
        </w:rPr>
        <w:t xml:space="preserve">1442, or 2.) </w:t>
      </w:r>
      <w:r w:rsidRPr="00047BA5">
        <w:rPr>
          <w:sz w:val="24"/>
          <w:szCs w:val="24"/>
        </w:rPr>
        <w:t>returning the signed amendment form(s) with the submission.</w:t>
      </w:r>
    </w:p>
    <w:p w14:paraId="6E0CABDE" w14:textId="77777777" w:rsidR="00246D90" w:rsidRPr="00047BA5" w:rsidRDefault="00C066B2" w:rsidP="00047BA5">
      <w:pPr>
        <w:pStyle w:val="ListParagraph"/>
        <w:numPr>
          <w:ilvl w:val="0"/>
          <w:numId w:val="1"/>
        </w:numPr>
        <w:tabs>
          <w:tab w:val="left" w:pos="840"/>
        </w:tabs>
        <w:ind w:right="107"/>
        <w:rPr>
          <w:sz w:val="24"/>
          <w:szCs w:val="24"/>
        </w:rPr>
      </w:pPr>
      <w:r w:rsidRPr="00047BA5">
        <w:rPr>
          <w:b/>
          <w:sz w:val="24"/>
          <w:szCs w:val="24"/>
        </w:rPr>
        <w:t>Price</w:t>
      </w:r>
      <w:r w:rsidRPr="00047BA5">
        <w:rPr>
          <w:b/>
          <w:spacing w:val="-4"/>
          <w:sz w:val="24"/>
          <w:szCs w:val="24"/>
        </w:rPr>
        <w:t xml:space="preserve"> </w:t>
      </w:r>
      <w:r w:rsidRPr="00047BA5">
        <w:rPr>
          <w:b/>
          <w:sz w:val="24"/>
          <w:szCs w:val="24"/>
        </w:rPr>
        <w:t>Schedule:</w:t>
      </w:r>
      <w:r w:rsidRPr="00047BA5">
        <w:rPr>
          <w:b/>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offeror</w:t>
      </w:r>
      <w:r w:rsidRPr="00047BA5">
        <w:rPr>
          <w:spacing w:val="-4"/>
          <w:sz w:val="24"/>
          <w:szCs w:val="24"/>
        </w:rPr>
        <w:t xml:space="preserve"> </w:t>
      </w:r>
      <w:r w:rsidRPr="00047BA5">
        <w:rPr>
          <w:sz w:val="24"/>
          <w:szCs w:val="24"/>
        </w:rPr>
        <w:t>shall</w:t>
      </w:r>
      <w:r w:rsidRPr="00047BA5">
        <w:rPr>
          <w:spacing w:val="-4"/>
          <w:sz w:val="24"/>
          <w:szCs w:val="24"/>
        </w:rPr>
        <w:t xml:space="preserve"> </w:t>
      </w:r>
      <w:r w:rsidRPr="00047BA5">
        <w:rPr>
          <w:sz w:val="24"/>
          <w:szCs w:val="24"/>
        </w:rPr>
        <w:t>complete</w:t>
      </w:r>
      <w:r w:rsidRPr="00047BA5">
        <w:rPr>
          <w:spacing w:val="-4"/>
          <w:sz w:val="24"/>
          <w:szCs w:val="24"/>
        </w:rPr>
        <w:t xml:space="preserve"> </w:t>
      </w:r>
      <w:r w:rsidRPr="00047BA5">
        <w:rPr>
          <w:sz w:val="24"/>
          <w:szCs w:val="24"/>
        </w:rPr>
        <w:t>the</w:t>
      </w:r>
      <w:r w:rsidRPr="00047BA5">
        <w:rPr>
          <w:spacing w:val="-5"/>
          <w:sz w:val="24"/>
          <w:szCs w:val="24"/>
        </w:rPr>
        <w:t xml:space="preserve"> </w:t>
      </w:r>
      <w:r w:rsidRPr="00047BA5">
        <w:rPr>
          <w:sz w:val="24"/>
          <w:szCs w:val="24"/>
        </w:rPr>
        <w:t>Price</w:t>
      </w:r>
      <w:r w:rsidRPr="00047BA5">
        <w:rPr>
          <w:spacing w:val="-4"/>
          <w:sz w:val="24"/>
          <w:szCs w:val="24"/>
        </w:rPr>
        <w:t xml:space="preserve"> </w:t>
      </w:r>
      <w:r w:rsidRPr="00047BA5">
        <w:rPr>
          <w:sz w:val="24"/>
          <w:szCs w:val="24"/>
        </w:rPr>
        <w:t>Schedule</w:t>
      </w:r>
      <w:r w:rsidRPr="00047BA5">
        <w:rPr>
          <w:spacing w:val="-5"/>
          <w:sz w:val="24"/>
          <w:szCs w:val="24"/>
        </w:rPr>
        <w:t xml:space="preserve"> </w:t>
      </w:r>
      <w:r w:rsidRPr="00047BA5">
        <w:rPr>
          <w:sz w:val="24"/>
          <w:szCs w:val="24"/>
        </w:rPr>
        <w:t>which</w:t>
      </w:r>
      <w:r w:rsidRPr="00047BA5">
        <w:rPr>
          <w:spacing w:val="-4"/>
          <w:sz w:val="24"/>
          <w:szCs w:val="24"/>
        </w:rPr>
        <w:t xml:space="preserve"> </w:t>
      </w:r>
      <w:r w:rsidRPr="00047BA5">
        <w:rPr>
          <w:sz w:val="24"/>
          <w:szCs w:val="24"/>
        </w:rPr>
        <w:t>is</w:t>
      </w:r>
      <w:r w:rsidRPr="00047BA5">
        <w:rPr>
          <w:spacing w:val="-4"/>
          <w:sz w:val="24"/>
          <w:szCs w:val="24"/>
        </w:rPr>
        <w:t xml:space="preserve"> </w:t>
      </w:r>
      <w:r w:rsidRPr="00047BA5">
        <w:rPr>
          <w:sz w:val="24"/>
          <w:szCs w:val="24"/>
        </w:rPr>
        <w:t>provided with the solicitation.</w:t>
      </w:r>
    </w:p>
    <w:p w14:paraId="6E0CABDF" w14:textId="77777777" w:rsidR="00246D90" w:rsidRPr="00047BA5" w:rsidRDefault="00C066B2" w:rsidP="00047BA5">
      <w:pPr>
        <w:pStyle w:val="ListParagraph"/>
        <w:numPr>
          <w:ilvl w:val="0"/>
          <w:numId w:val="1"/>
        </w:numPr>
        <w:tabs>
          <w:tab w:val="left" w:pos="839"/>
        </w:tabs>
        <w:ind w:left="839" w:right="441"/>
        <w:rPr>
          <w:sz w:val="24"/>
          <w:szCs w:val="24"/>
        </w:rPr>
      </w:pPr>
      <w:r w:rsidRPr="00047BA5">
        <w:rPr>
          <w:b/>
          <w:sz w:val="24"/>
          <w:szCs w:val="24"/>
        </w:rPr>
        <w:t>Bid</w:t>
      </w:r>
      <w:r w:rsidRPr="00047BA5">
        <w:rPr>
          <w:b/>
          <w:spacing w:val="-4"/>
          <w:sz w:val="24"/>
          <w:szCs w:val="24"/>
        </w:rPr>
        <w:t xml:space="preserve"> </w:t>
      </w:r>
      <w:r w:rsidRPr="00047BA5">
        <w:rPr>
          <w:b/>
          <w:sz w:val="24"/>
          <w:szCs w:val="24"/>
        </w:rPr>
        <w:t>Guarantee:</w:t>
      </w:r>
      <w:r w:rsidRPr="00047BA5">
        <w:rPr>
          <w:b/>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offeror</w:t>
      </w:r>
      <w:r w:rsidRPr="00047BA5">
        <w:rPr>
          <w:spacing w:val="-4"/>
          <w:sz w:val="24"/>
          <w:szCs w:val="24"/>
        </w:rPr>
        <w:t xml:space="preserve"> </w:t>
      </w:r>
      <w:r w:rsidRPr="00047BA5">
        <w:rPr>
          <w:sz w:val="24"/>
          <w:szCs w:val="24"/>
        </w:rPr>
        <w:t>shall</w:t>
      </w:r>
      <w:r w:rsidRPr="00047BA5">
        <w:rPr>
          <w:spacing w:val="-4"/>
          <w:sz w:val="24"/>
          <w:szCs w:val="24"/>
        </w:rPr>
        <w:t xml:space="preserve"> </w:t>
      </w:r>
      <w:r w:rsidRPr="00047BA5">
        <w:rPr>
          <w:sz w:val="24"/>
          <w:szCs w:val="24"/>
        </w:rPr>
        <w:t>furnish</w:t>
      </w:r>
      <w:r w:rsidRPr="00047BA5">
        <w:rPr>
          <w:spacing w:val="-4"/>
          <w:sz w:val="24"/>
          <w:szCs w:val="24"/>
        </w:rPr>
        <w:t xml:space="preserve"> </w:t>
      </w:r>
      <w:r w:rsidRPr="00047BA5">
        <w:rPr>
          <w:sz w:val="24"/>
          <w:szCs w:val="24"/>
        </w:rPr>
        <w:t>a</w:t>
      </w:r>
      <w:r w:rsidRPr="00047BA5">
        <w:rPr>
          <w:spacing w:val="-4"/>
          <w:sz w:val="24"/>
          <w:szCs w:val="24"/>
        </w:rPr>
        <w:t xml:space="preserve"> </w:t>
      </w:r>
      <w:r w:rsidRPr="00047BA5">
        <w:rPr>
          <w:sz w:val="24"/>
          <w:szCs w:val="24"/>
        </w:rPr>
        <w:t>bid</w:t>
      </w:r>
      <w:r w:rsidRPr="00047BA5">
        <w:rPr>
          <w:spacing w:val="-4"/>
          <w:sz w:val="24"/>
          <w:szCs w:val="24"/>
        </w:rPr>
        <w:t xml:space="preserve"> </w:t>
      </w:r>
      <w:r w:rsidRPr="00047BA5">
        <w:rPr>
          <w:sz w:val="24"/>
          <w:szCs w:val="24"/>
        </w:rPr>
        <w:t>guarantee</w:t>
      </w:r>
      <w:r w:rsidRPr="00047BA5">
        <w:rPr>
          <w:spacing w:val="-5"/>
          <w:sz w:val="24"/>
          <w:szCs w:val="24"/>
        </w:rPr>
        <w:t xml:space="preserve"> </w:t>
      </w:r>
      <w:r w:rsidRPr="00047BA5">
        <w:rPr>
          <w:sz w:val="24"/>
          <w:szCs w:val="24"/>
        </w:rPr>
        <w:t>(see</w:t>
      </w:r>
      <w:r w:rsidRPr="00047BA5">
        <w:rPr>
          <w:spacing w:val="-4"/>
          <w:sz w:val="24"/>
          <w:szCs w:val="24"/>
        </w:rPr>
        <w:t xml:space="preserve"> </w:t>
      </w:r>
      <w:r w:rsidRPr="00047BA5">
        <w:rPr>
          <w:b/>
          <w:sz w:val="24"/>
          <w:szCs w:val="24"/>
        </w:rPr>
        <w:t>FAR</w:t>
      </w:r>
      <w:r w:rsidRPr="00047BA5">
        <w:rPr>
          <w:b/>
          <w:spacing w:val="-4"/>
          <w:sz w:val="24"/>
          <w:szCs w:val="24"/>
        </w:rPr>
        <w:t xml:space="preserve"> </w:t>
      </w:r>
      <w:r w:rsidRPr="00047BA5">
        <w:rPr>
          <w:b/>
          <w:sz w:val="24"/>
          <w:szCs w:val="24"/>
        </w:rPr>
        <w:t>52.228-1</w:t>
      </w:r>
      <w:r w:rsidRPr="00047BA5">
        <w:rPr>
          <w:sz w:val="24"/>
          <w:szCs w:val="24"/>
        </w:rPr>
        <w:t>). The bid guarante</w:t>
      </w:r>
      <w:r w:rsidRPr="00047BA5">
        <w:rPr>
          <w:sz w:val="24"/>
          <w:szCs w:val="24"/>
        </w:rPr>
        <w:t>e shall be provided on Standard Form 24. The Power of Attorney document will be included with the bid guarantee.</w:t>
      </w:r>
    </w:p>
    <w:p w14:paraId="6E0CABE0" w14:textId="77777777" w:rsidR="00246D90" w:rsidRPr="00047BA5" w:rsidRDefault="00C066B2" w:rsidP="00047BA5">
      <w:pPr>
        <w:pStyle w:val="ListParagraph"/>
        <w:numPr>
          <w:ilvl w:val="0"/>
          <w:numId w:val="1"/>
        </w:numPr>
        <w:tabs>
          <w:tab w:val="left" w:pos="840"/>
        </w:tabs>
        <w:ind w:right="576"/>
        <w:rPr>
          <w:sz w:val="24"/>
          <w:szCs w:val="24"/>
        </w:rPr>
      </w:pPr>
      <w:r w:rsidRPr="00047BA5">
        <w:rPr>
          <w:b/>
          <w:sz w:val="24"/>
          <w:szCs w:val="24"/>
        </w:rPr>
        <w:t>Tax</w:t>
      </w:r>
      <w:r w:rsidRPr="00047BA5">
        <w:rPr>
          <w:b/>
          <w:spacing w:val="-5"/>
          <w:sz w:val="24"/>
          <w:szCs w:val="24"/>
        </w:rPr>
        <w:t xml:space="preserve"> </w:t>
      </w:r>
      <w:r w:rsidRPr="00047BA5">
        <w:rPr>
          <w:b/>
          <w:sz w:val="24"/>
          <w:szCs w:val="24"/>
        </w:rPr>
        <w:t>on</w:t>
      </w:r>
      <w:r w:rsidRPr="00047BA5">
        <w:rPr>
          <w:b/>
          <w:spacing w:val="-5"/>
          <w:sz w:val="24"/>
          <w:szCs w:val="24"/>
        </w:rPr>
        <w:t xml:space="preserve"> </w:t>
      </w:r>
      <w:r w:rsidRPr="00047BA5">
        <w:rPr>
          <w:b/>
          <w:sz w:val="24"/>
          <w:szCs w:val="24"/>
        </w:rPr>
        <w:t>Certain</w:t>
      </w:r>
      <w:r w:rsidRPr="00047BA5">
        <w:rPr>
          <w:b/>
          <w:spacing w:val="-4"/>
          <w:sz w:val="24"/>
          <w:szCs w:val="24"/>
        </w:rPr>
        <w:t xml:space="preserve"> </w:t>
      </w:r>
      <w:r w:rsidRPr="00047BA5">
        <w:rPr>
          <w:b/>
          <w:sz w:val="24"/>
          <w:szCs w:val="24"/>
        </w:rPr>
        <w:t>Foreign</w:t>
      </w:r>
      <w:r w:rsidRPr="00047BA5">
        <w:rPr>
          <w:b/>
          <w:spacing w:val="-4"/>
          <w:sz w:val="24"/>
          <w:szCs w:val="24"/>
        </w:rPr>
        <w:t xml:space="preserve"> </w:t>
      </w:r>
      <w:r w:rsidRPr="00047BA5">
        <w:rPr>
          <w:b/>
          <w:sz w:val="24"/>
          <w:szCs w:val="24"/>
        </w:rPr>
        <w:t>Procurements</w:t>
      </w:r>
      <w:r w:rsidRPr="00047BA5">
        <w:rPr>
          <w:b/>
          <w:spacing w:val="-5"/>
          <w:sz w:val="24"/>
          <w:szCs w:val="24"/>
        </w:rPr>
        <w:t xml:space="preserve"> </w:t>
      </w:r>
      <w:r w:rsidRPr="00047BA5">
        <w:rPr>
          <w:b/>
          <w:sz w:val="24"/>
          <w:szCs w:val="24"/>
        </w:rPr>
        <w:t>–</w:t>
      </w:r>
      <w:r w:rsidRPr="00047BA5">
        <w:rPr>
          <w:b/>
          <w:spacing w:val="-5"/>
          <w:sz w:val="24"/>
          <w:szCs w:val="24"/>
        </w:rPr>
        <w:t xml:space="preserve"> </w:t>
      </w:r>
      <w:r w:rsidRPr="00047BA5">
        <w:rPr>
          <w:b/>
          <w:sz w:val="24"/>
          <w:szCs w:val="24"/>
        </w:rPr>
        <w:t>Notice</w:t>
      </w:r>
      <w:r w:rsidRPr="00047BA5">
        <w:rPr>
          <w:b/>
          <w:spacing w:val="-5"/>
          <w:sz w:val="24"/>
          <w:szCs w:val="24"/>
        </w:rPr>
        <w:t xml:space="preserve"> </w:t>
      </w:r>
      <w:r w:rsidRPr="00047BA5">
        <w:rPr>
          <w:b/>
          <w:sz w:val="24"/>
          <w:szCs w:val="24"/>
        </w:rPr>
        <w:t>and</w:t>
      </w:r>
      <w:r w:rsidRPr="00047BA5">
        <w:rPr>
          <w:b/>
          <w:spacing w:val="-5"/>
          <w:sz w:val="24"/>
          <w:szCs w:val="24"/>
        </w:rPr>
        <w:t xml:space="preserve"> </w:t>
      </w:r>
      <w:r w:rsidRPr="00047BA5">
        <w:rPr>
          <w:b/>
          <w:sz w:val="24"/>
          <w:szCs w:val="24"/>
        </w:rPr>
        <w:t>Representation:</w:t>
      </w:r>
      <w:r w:rsidRPr="00047BA5">
        <w:rPr>
          <w:b/>
          <w:spacing w:val="-5"/>
          <w:sz w:val="24"/>
          <w:szCs w:val="24"/>
        </w:rPr>
        <w:t xml:space="preserve"> </w:t>
      </w:r>
      <w:r w:rsidRPr="00047BA5">
        <w:rPr>
          <w:sz w:val="24"/>
          <w:szCs w:val="24"/>
        </w:rPr>
        <w:t xml:space="preserve">The offeror shall provide their response to </w:t>
      </w:r>
      <w:r w:rsidRPr="00047BA5">
        <w:rPr>
          <w:b/>
          <w:sz w:val="24"/>
          <w:szCs w:val="24"/>
        </w:rPr>
        <w:t>FAR 52.229-11 (d)</w:t>
      </w:r>
      <w:r w:rsidRPr="00047BA5">
        <w:rPr>
          <w:sz w:val="24"/>
          <w:szCs w:val="24"/>
        </w:rPr>
        <w:t>.</w:t>
      </w:r>
    </w:p>
    <w:p w14:paraId="6E0CABE1" w14:textId="77777777" w:rsidR="00246D90" w:rsidRPr="00047BA5" w:rsidRDefault="00C066B2" w:rsidP="00047BA5">
      <w:pPr>
        <w:pStyle w:val="ListParagraph"/>
        <w:numPr>
          <w:ilvl w:val="0"/>
          <w:numId w:val="1"/>
        </w:numPr>
        <w:tabs>
          <w:tab w:val="left" w:pos="840"/>
        </w:tabs>
        <w:ind w:right="107"/>
        <w:rPr>
          <w:sz w:val="24"/>
          <w:szCs w:val="24"/>
        </w:rPr>
      </w:pPr>
      <w:r w:rsidRPr="00047BA5">
        <w:rPr>
          <w:b/>
          <w:sz w:val="24"/>
          <w:szCs w:val="24"/>
        </w:rPr>
        <w:t>Representations</w:t>
      </w:r>
      <w:r w:rsidRPr="00047BA5">
        <w:rPr>
          <w:b/>
          <w:spacing w:val="-3"/>
          <w:sz w:val="24"/>
          <w:szCs w:val="24"/>
        </w:rPr>
        <w:t xml:space="preserve"> </w:t>
      </w:r>
      <w:r w:rsidRPr="00047BA5">
        <w:rPr>
          <w:b/>
          <w:sz w:val="24"/>
          <w:szCs w:val="24"/>
        </w:rPr>
        <w:t>&amp;</w:t>
      </w:r>
      <w:r w:rsidRPr="00047BA5">
        <w:rPr>
          <w:b/>
          <w:spacing w:val="-3"/>
          <w:sz w:val="24"/>
          <w:szCs w:val="24"/>
        </w:rPr>
        <w:t xml:space="preserve"> </w:t>
      </w:r>
      <w:r w:rsidRPr="00047BA5">
        <w:rPr>
          <w:b/>
          <w:sz w:val="24"/>
          <w:szCs w:val="24"/>
        </w:rPr>
        <w:t>Certifications:</w:t>
      </w:r>
      <w:r w:rsidRPr="00047BA5">
        <w:rPr>
          <w:b/>
          <w:spacing w:val="-3"/>
          <w:sz w:val="24"/>
          <w:szCs w:val="24"/>
        </w:rPr>
        <w:t xml:space="preserve"> </w:t>
      </w:r>
      <w:r w:rsidRPr="00047BA5">
        <w:rPr>
          <w:sz w:val="24"/>
          <w:szCs w:val="24"/>
        </w:rPr>
        <w:t>As</w:t>
      </w:r>
      <w:r w:rsidRPr="00047BA5">
        <w:rPr>
          <w:spacing w:val="-3"/>
          <w:sz w:val="24"/>
          <w:szCs w:val="24"/>
        </w:rPr>
        <w:t xml:space="preserve"> </w:t>
      </w:r>
      <w:r w:rsidRPr="00047BA5">
        <w:rPr>
          <w:sz w:val="24"/>
          <w:szCs w:val="24"/>
        </w:rPr>
        <w:t>the</w:t>
      </w:r>
      <w:r w:rsidRPr="00047BA5">
        <w:rPr>
          <w:spacing w:val="-3"/>
          <w:sz w:val="24"/>
          <w:szCs w:val="24"/>
        </w:rPr>
        <w:t xml:space="preserve"> </w:t>
      </w:r>
      <w:r w:rsidRPr="00047BA5">
        <w:rPr>
          <w:sz w:val="24"/>
          <w:szCs w:val="24"/>
        </w:rPr>
        <w:t>provision</w:t>
      </w:r>
      <w:r w:rsidRPr="00047BA5">
        <w:rPr>
          <w:spacing w:val="-3"/>
          <w:sz w:val="24"/>
          <w:szCs w:val="24"/>
        </w:rPr>
        <w:t xml:space="preserve"> </w:t>
      </w:r>
      <w:r w:rsidRPr="00047BA5">
        <w:rPr>
          <w:sz w:val="24"/>
          <w:szCs w:val="24"/>
        </w:rPr>
        <w:t>at</w:t>
      </w:r>
      <w:r w:rsidRPr="00047BA5">
        <w:rPr>
          <w:spacing w:val="-3"/>
          <w:sz w:val="24"/>
          <w:szCs w:val="24"/>
        </w:rPr>
        <w:t xml:space="preserve"> </w:t>
      </w:r>
      <w:r w:rsidRPr="00047BA5">
        <w:rPr>
          <w:b/>
          <w:sz w:val="24"/>
          <w:szCs w:val="24"/>
        </w:rPr>
        <w:t>FAR</w:t>
      </w:r>
      <w:r w:rsidRPr="00047BA5">
        <w:rPr>
          <w:b/>
          <w:spacing w:val="-3"/>
          <w:sz w:val="24"/>
          <w:szCs w:val="24"/>
        </w:rPr>
        <w:t xml:space="preserve"> </w:t>
      </w:r>
      <w:r w:rsidRPr="00047BA5">
        <w:rPr>
          <w:b/>
          <w:sz w:val="24"/>
          <w:szCs w:val="24"/>
        </w:rPr>
        <w:t>52.204-7</w:t>
      </w:r>
      <w:r w:rsidRPr="00047BA5">
        <w:rPr>
          <w:b/>
          <w:spacing w:val="-3"/>
          <w:sz w:val="24"/>
          <w:szCs w:val="24"/>
        </w:rPr>
        <w:t xml:space="preserve"> </w:t>
      </w:r>
      <w:r w:rsidRPr="00047BA5">
        <w:rPr>
          <w:sz w:val="24"/>
          <w:szCs w:val="24"/>
        </w:rPr>
        <w:t>is</w:t>
      </w:r>
      <w:r w:rsidRPr="00047BA5">
        <w:rPr>
          <w:spacing w:val="-3"/>
          <w:sz w:val="24"/>
          <w:szCs w:val="24"/>
        </w:rPr>
        <w:t xml:space="preserve"> </w:t>
      </w:r>
      <w:r w:rsidRPr="00047BA5">
        <w:rPr>
          <w:sz w:val="24"/>
          <w:szCs w:val="24"/>
        </w:rPr>
        <w:t>included in</w:t>
      </w:r>
      <w:r w:rsidRPr="00047BA5">
        <w:rPr>
          <w:spacing w:val="-3"/>
          <w:sz w:val="24"/>
          <w:szCs w:val="24"/>
        </w:rPr>
        <w:t xml:space="preserve"> </w:t>
      </w:r>
      <w:r w:rsidRPr="00047BA5">
        <w:rPr>
          <w:sz w:val="24"/>
          <w:szCs w:val="24"/>
        </w:rPr>
        <w:t>the</w:t>
      </w:r>
      <w:r w:rsidRPr="00047BA5">
        <w:rPr>
          <w:spacing w:val="-3"/>
          <w:sz w:val="24"/>
          <w:szCs w:val="24"/>
        </w:rPr>
        <w:t xml:space="preserve"> </w:t>
      </w:r>
      <w:r w:rsidRPr="00047BA5">
        <w:rPr>
          <w:sz w:val="24"/>
          <w:szCs w:val="24"/>
        </w:rPr>
        <w:t>solicitation,</w:t>
      </w:r>
      <w:r w:rsidRPr="00047BA5">
        <w:rPr>
          <w:spacing w:val="-1"/>
          <w:sz w:val="24"/>
          <w:szCs w:val="24"/>
        </w:rPr>
        <w:t xml:space="preserve"> </w:t>
      </w:r>
      <w:r w:rsidRPr="00047BA5">
        <w:rPr>
          <w:b/>
          <w:sz w:val="24"/>
          <w:szCs w:val="24"/>
        </w:rPr>
        <w:t>FAR</w:t>
      </w:r>
      <w:r w:rsidRPr="00047BA5">
        <w:rPr>
          <w:b/>
          <w:spacing w:val="-3"/>
          <w:sz w:val="24"/>
          <w:szCs w:val="24"/>
        </w:rPr>
        <w:t xml:space="preserve"> </w:t>
      </w:r>
      <w:r w:rsidRPr="00047BA5">
        <w:rPr>
          <w:b/>
          <w:sz w:val="24"/>
          <w:szCs w:val="24"/>
        </w:rPr>
        <w:t>52.204-8</w:t>
      </w:r>
      <w:r w:rsidRPr="00047BA5">
        <w:rPr>
          <w:b/>
          <w:spacing w:val="-3"/>
          <w:sz w:val="24"/>
          <w:szCs w:val="24"/>
        </w:rPr>
        <w:t xml:space="preserve"> </w:t>
      </w:r>
      <w:r w:rsidRPr="00047BA5">
        <w:rPr>
          <w:b/>
          <w:sz w:val="24"/>
          <w:szCs w:val="24"/>
        </w:rPr>
        <w:t>(d)</w:t>
      </w:r>
      <w:r w:rsidRPr="00047BA5">
        <w:rPr>
          <w:b/>
          <w:spacing w:val="-3"/>
          <w:sz w:val="24"/>
          <w:szCs w:val="24"/>
        </w:rPr>
        <w:t xml:space="preserve"> </w:t>
      </w:r>
      <w:r w:rsidRPr="00047BA5">
        <w:rPr>
          <w:sz w:val="24"/>
          <w:szCs w:val="24"/>
        </w:rPr>
        <w:t>applies</w:t>
      </w:r>
      <w:r w:rsidRPr="00047BA5">
        <w:rPr>
          <w:spacing w:val="-3"/>
          <w:sz w:val="24"/>
          <w:szCs w:val="24"/>
        </w:rPr>
        <w:t xml:space="preserve"> </w:t>
      </w:r>
      <w:r w:rsidRPr="00047BA5">
        <w:rPr>
          <w:sz w:val="24"/>
          <w:szCs w:val="24"/>
        </w:rPr>
        <w:t>and</w:t>
      </w:r>
      <w:r w:rsidRPr="00047BA5">
        <w:rPr>
          <w:spacing w:val="-4"/>
          <w:sz w:val="24"/>
          <w:szCs w:val="24"/>
        </w:rPr>
        <w:t xml:space="preserve"> </w:t>
      </w:r>
      <w:r w:rsidRPr="00047BA5">
        <w:rPr>
          <w:sz w:val="24"/>
          <w:szCs w:val="24"/>
        </w:rPr>
        <w:t>the</w:t>
      </w:r>
      <w:r w:rsidRPr="00047BA5">
        <w:rPr>
          <w:spacing w:val="-3"/>
          <w:sz w:val="24"/>
          <w:szCs w:val="24"/>
        </w:rPr>
        <w:t xml:space="preserve"> </w:t>
      </w:r>
      <w:r w:rsidRPr="00047BA5">
        <w:rPr>
          <w:sz w:val="24"/>
          <w:szCs w:val="24"/>
        </w:rPr>
        <w:t>fill-in</w:t>
      </w:r>
      <w:r w:rsidRPr="00047BA5">
        <w:rPr>
          <w:spacing w:val="-4"/>
          <w:sz w:val="24"/>
          <w:szCs w:val="24"/>
        </w:rPr>
        <w:t xml:space="preserve"> </w:t>
      </w:r>
      <w:r w:rsidRPr="00047BA5">
        <w:rPr>
          <w:sz w:val="24"/>
          <w:szCs w:val="24"/>
        </w:rPr>
        <w:t>for</w:t>
      </w:r>
      <w:r w:rsidRPr="00047BA5">
        <w:rPr>
          <w:spacing w:val="-3"/>
          <w:sz w:val="24"/>
          <w:szCs w:val="24"/>
        </w:rPr>
        <w:t xml:space="preserve"> </w:t>
      </w:r>
      <w:r w:rsidRPr="00047BA5">
        <w:rPr>
          <w:b/>
          <w:sz w:val="24"/>
          <w:szCs w:val="24"/>
        </w:rPr>
        <w:t>FAR</w:t>
      </w:r>
      <w:r w:rsidRPr="00047BA5">
        <w:rPr>
          <w:b/>
          <w:spacing w:val="-3"/>
          <w:sz w:val="24"/>
          <w:szCs w:val="24"/>
        </w:rPr>
        <w:t xml:space="preserve"> </w:t>
      </w:r>
      <w:r w:rsidRPr="00047BA5">
        <w:rPr>
          <w:b/>
          <w:sz w:val="24"/>
          <w:szCs w:val="24"/>
        </w:rPr>
        <w:t>52.204-8</w:t>
      </w:r>
      <w:r w:rsidRPr="00047BA5">
        <w:rPr>
          <w:b/>
          <w:spacing w:val="-3"/>
          <w:sz w:val="24"/>
          <w:szCs w:val="24"/>
        </w:rPr>
        <w:t xml:space="preserve"> </w:t>
      </w:r>
      <w:r w:rsidRPr="00047BA5">
        <w:rPr>
          <w:b/>
          <w:sz w:val="24"/>
          <w:szCs w:val="24"/>
        </w:rPr>
        <w:t xml:space="preserve">(b)(2) </w:t>
      </w:r>
      <w:r w:rsidRPr="00047BA5">
        <w:rPr>
          <w:sz w:val="24"/>
          <w:szCs w:val="24"/>
        </w:rPr>
        <w:t xml:space="preserve">does not need to be completed. The offeror is required to complete the annual representations and certifications electronically at </w:t>
      </w:r>
      <w:r w:rsidRPr="00047BA5">
        <w:rPr>
          <w:color w:val="0000FF"/>
          <w:sz w:val="24"/>
          <w:szCs w:val="24"/>
          <w:u w:val="single" w:color="0000FF"/>
        </w:rPr>
        <w:t>https://sam.gov</w:t>
      </w:r>
      <w:r w:rsidRPr="00047BA5">
        <w:rPr>
          <w:sz w:val="24"/>
          <w:szCs w:val="24"/>
        </w:rPr>
        <w:t>.</w:t>
      </w:r>
    </w:p>
    <w:p w14:paraId="373099DF" w14:textId="77777777" w:rsidR="005F0BEC" w:rsidRPr="005F0BEC" w:rsidRDefault="00C066B2" w:rsidP="00047BA5">
      <w:pPr>
        <w:pStyle w:val="ListParagraph"/>
        <w:numPr>
          <w:ilvl w:val="0"/>
          <w:numId w:val="1"/>
        </w:numPr>
        <w:tabs>
          <w:tab w:val="left" w:pos="839"/>
        </w:tabs>
        <w:spacing w:before="90"/>
        <w:ind w:left="839" w:right="269"/>
        <w:rPr>
          <w:sz w:val="24"/>
          <w:szCs w:val="24"/>
        </w:rPr>
      </w:pPr>
      <w:r w:rsidRPr="005F0BEC">
        <w:rPr>
          <w:b/>
          <w:sz w:val="24"/>
          <w:szCs w:val="24"/>
        </w:rPr>
        <w:t>Representation Regarding Certain Telecommunications and Video Surveillance</w:t>
      </w:r>
      <w:r w:rsidRPr="005F0BEC">
        <w:rPr>
          <w:b/>
          <w:spacing w:val="-4"/>
          <w:sz w:val="24"/>
          <w:szCs w:val="24"/>
        </w:rPr>
        <w:t xml:space="preserve"> </w:t>
      </w:r>
      <w:r w:rsidRPr="005F0BEC">
        <w:rPr>
          <w:b/>
          <w:sz w:val="24"/>
          <w:szCs w:val="24"/>
        </w:rPr>
        <w:t>Services</w:t>
      </w:r>
      <w:r w:rsidRPr="005F0BEC">
        <w:rPr>
          <w:b/>
          <w:spacing w:val="-4"/>
          <w:sz w:val="24"/>
          <w:szCs w:val="24"/>
        </w:rPr>
        <w:t xml:space="preserve"> </w:t>
      </w:r>
      <w:r w:rsidRPr="005F0BEC">
        <w:rPr>
          <w:b/>
          <w:sz w:val="24"/>
          <w:szCs w:val="24"/>
        </w:rPr>
        <w:t>or</w:t>
      </w:r>
      <w:r w:rsidRPr="005F0BEC">
        <w:rPr>
          <w:b/>
          <w:spacing w:val="-4"/>
          <w:sz w:val="24"/>
          <w:szCs w:val="24"/>
        </w:rPr>
        <w:t xml:space="preserve"> </w:t>
      </w:r>
      <w:r w:rsidRPr="005F0BEC">
        <w:rPr>
          <w:b/>
          <w:sz w:val="24"/>
          <w:szCs w:val="24"/>
        </w:rPr>
        <w:t>Equipment:</w:t>
      </w:r>
      <w:r w:rsidRPr="005F0BEC">
        <w:rPr>
          <w:b/>
          <w:spacing w:val="-4"/>
          <w:sz w:val="24"/>
          <w:szCs w:val="24"/>
        </w:rPr>
        <w:t xml:space="preserve"> </w:t>
      </w:r>
      <w:r w:rsidRPr="005F0BEC">
        <w:rPr>
          <w:sz w:val="24"/>
          <w:szCs w:val="24"/>
        </w:rPr>
        <w:t>The</w:t>
      </w:r>
      <w:r w:rsidRPr="005F0BEC">
        <w:rPr>
          <w:spacing w:val="-4"/>
          <w:sz w:val="24"/>
          <w:szCs w:val="24"/>
        </w:rPr>
        <w:t xml:space="preserve"> </w:t>
      </w:r>
      <w:r w:rsidRPr="005F0BEC">
        <w:rPr>
          <w:sz w:val="24"/>
          <w:szCs w:val="24"/>
        </w:rPr>
        <w:t>offero</w:t>
      </w:r>
      <w:r w:rsidRPr="005F0BEC">
        <w:rPr>
          <w:sz w:val="24"/>
          <w:szCs w:val="24"/>
        </w:rPr>
        <w:t>r</w:t>
      </w:r>
      <w:r w:rsidRPr="005F0BEC">
        <w:rPr>
          <w:spacing w:val="-4"/>
          <w:sz w:val="24"/>
          <w:szCs w:val="24"/>
        </w:rPr>
        <w:t xml:space="preserve"> </w:t>
      </w:r>
      <w:r w:rsidRPr="005F0BEC">
        <w:rPr>
          <w:sz w:val="24"/>
          <w:szCs w:val="24"/>
        </w:rPr>
        <w:t>shall</w:t>
      </w:r>
      <w:r w:rsidRPr="005F0BEC">
        <w:rPr>
          <w:spacing w:val="-4"/>
          <w:sz w:val="24"/>
          <w:szCs w:val="24"/>
        </w:rPr>
        <w:t xml:space="preserve"> </w:t>
      </w:r>
      <w:r w:rsidRPr="005F0BEC">
        <w:rPr>
          <w:sz w:val="24"/>
          <w:szCs w:val="24"/>
        </w:rPr>
        <w:t>provide</w:t>
      </w:r>
      <w:r w:rsidRPr="005F0BEC">
        <w:rPr>
          <w:spacing w:val="-5"/>
          <w:sz w:val="24"/>
          <w:szCs w:val="24"/>
        </w:rPr>
        <w:t xml:space="preserve"> </w:t>
      </w:r>
      <w:r w:rsidRPr="005F0BEC">
        <w:rPr>
          <w:sz w:val="24"/>
          <w:szCs w:val="24"/>
        </w:rPr>
        <w:t>their</w:t>
      </w:r>
      <w:r w:rsidRPr="005F0BEC">
        <w:rPr>
          <w:spacing w:val="-4"/>
          <w:sz w:val="24"/>
          <w:szCs w:val="24"/>
        </w:rPr>
        <w:t xml:space="preserve"> </w:t>
      </w:r>
      <w:r w:rsidRPr="005F0BEC">
        <w:rPr>
          <w:sz w:val="24"/>
          <w:szCs w:val="24"/>
        </w:rPr>
        <w:t xml:space="preserve">response to </w:t>
      </w:r>
      <w:r w:rsidRPr="005F0BEC">
        <w:rPr>
          <w:b/>
          <w:sz w:val="24"/>
          <w:szCs w:val="24"/>
        </w:rPr>
        <w:t xml:space="preserve">FAR 52.204-24 (d) </w:t>
      </w:r>
      <w:r w:rsidRPr="005F0BEC">
        <w:rPr>
          <w:i/>
          <w:sz w:val="24"/>
          <w:szCs w:val="24"/>
        </w:rPr>
        <w:t>Representations.</w:t>
      </w:r>
    </w:p>
    <w:p w14:paraId="6E0CABE4" w14:textId="682038D1" w:rsidR="00246D90" w:rsidRPr="005F0BEC" w:rsidRDefault="00C066B2" w:rsidP="00047BA5">
      <w:pPr>
        <w:pStyle w:val="ListParagraph"/>
        <w:numPr>
          <w:ilvl w:val="0"/>
          <w:numId w:val="1"/>
        </w:numPr>
        <w:tabs>
          <w:tab w:val="left" w:pos="839"/>
        </w:tabs>
        <w:spacing w:before="90"/>
        <w:ind w:left="839" w:right="269"/>
        <w:rPr>
          <w:sz w:val="24"/>
          <w:szCs w:val="24"/>
        </w:rPr>
      </w:pPr>
      <w:r w:rsidRPr="005F0BEC">
        <w:rPr>
          <w:b/>
          <w:sz w:val="24"/>
          <w:szCs w:val="24"/>
        </w:rPr>
        <w:t>Information</w:t>
      </w:r>
      <w:r w:rsidRPr="005F0BEC">
        <w:rPr>
          <w:b/>
          <w:spacing w:val="-3"/>
          <w:sz w:val="24"/>
          <w:szCs w:val="24"/>
        </w:rPr>
        <w:t xml:space="preserve"> </w:t>
      </w:r>
      <w:r w:rsidRPr="005F0BEC">
        <w:rPr>
          <w:b/>
          <w:sz w:val="24"/>
          <w:szCs w:val="24"/>
        </w:rPr>
        <w:t>Regarding</w:t>
      </w:r>
      <w:r w:rsidRPr="005F0BEC">
        <w:rPr>
          <w:b/>
          <w:spacing w:val="-4"/>
          <w:sz w:val="24"/>
          <w:szCs w:val="24"/>
        </w:rPr>
        <w:t xml:space="preserve"> </w:t>
      </w:r>
      <w:r w:rsidRPr="005F0BEC">
        <w:rPr>
          <w:b/>
          <w:sz w:val="24"/>
          <w:szCs w:val="24"/>
        </w:rPr>
        <w:t>Responsibility</w:t>
      </w:r>
      <w:r w:rsidRPr="005F0BEC">
        <w:rPr>
          <w:b/>
          <w:spacing w:val="-5"/>
          <w:sz w:val="24"/>
          <w:szCs w:val="24"/>
        </w:rPr>
        <w:t xml:space="preserve"> </w:t>
      </w:r>
      <w:r w:rsidRPr="005F0BEC">
        <w:rPr>
          <w:b/>
          <w:sz w:val="24"/>
          <w:szCs w:val="24"/>
        </w:rPr>
        <w:t>Matters:</w:t>
      </w:r>
      <w:r w:rsidRPr="005F0BEC">
        <w:rPr>
          <w:b/>
          <w:spacing w:val="-5"/>
          <w:sz w:val="24"/>
          <w:szCs w:val="24"/>
        </w:rPr>
        <w:t xml:space="preserve"> </w:t>
      </w:r>
      <w:r w:rsidRPr="005F0BEC">
        <w:rPr>
          <w:sz w:val="24"/>
          <w:szCs w:val="24"/>
        </w:rPr>
        <w:t>The</w:t>
      </w:r>
      <w:r w:rsidRPr="005F0BEC">
        <w:rPr>
          <w:spacing w:val="-6"/>
          <w:sz w:val="24"/>
          <w:szCs w:val="24"/>
        </w:rPr>
        <w:t xml:space="preserve"> </w:t>
      </w:r>
      <w:r w:rsidRPr="005F0BEC">
        <w:rPr>
          <w:sz w:val="24"/>
          <w:szCs w:val="24"/>
        </w:rPr>
        <w:t>offeror</w:t>
      </w:r>
      <w:r w:rsidRPr="005F0BEC">
        <w:rPr>
          <w:spacing w:val="-6"/>
          <w:sz w:val="24"/>
          <w:szCs w:val="24"/>
        </w:rPr>
        <w:t xml:space="preserve"> </w:t>
      </w:r>
      <w:r w:rsidRPr="005F0BEC">
        <w:rPr>
          <w:sz w:val="24"/>
          <w:szCs w:val="24"/>
        </w:rPr>
        <w:t>shall</w:t>
      </w:r>
      <w:r w:rsidRPr="005F0BEC">
        <w:rPr>
          <w:spacing w:val="-5"/>
          <w:sz w:val="24"/>
          <w:szCs w:val="24"/>
        </w:rPr>
        <w:t xml:space="preserve"> </w:t>
      </w:r>
      <w:r w:rsidRPr="005F0BEC">
        <w:rPr>
          <w:sz w:val="24"/>
          <w:szCs w:val="24"/>
        </w:rPr>
        <w:t>provide</w:t>
      </w:r>
      <w:r w:rsidRPr="005F0BEC">
        <w:rPr>
          <w:spacing w:val="-5"/>
          <w:sz w:val="24"/>
          <w:szCs w:val="24"/>
        </w:rPr>
        <w:t xml:space="preserve"> </w:t>
      </w:r>
      <w:r w:rsidRPr="005F0BEC">
        <w:rPr>
          <w:sz w:val="24"/>
          <w:szCs w:val="24"/>
        </w:rPr>
        <w:t xml:space="preserve">their response to </w:t>
      </w:r>
      <w:r w:rsidRPr="005F0BEC">
        <w:rPr>
          <w:b/>
          <w:sz w:val="24"/>
          <w:szCs w:val="24"/>
        </w:rPr>
        <w:t>FAR 52.209-7 (b)</w:t>
      </w:r>
      <w:r w:rsidRPr="005F0BEC">
        <w:rPr>
          <w:sz w:val="24"/>
          <w:szCs w:val="24"/>
        </w:rPr>
        <w:t>.</w:t>
      </w:r>
    </w:p>
    <w:p w14:paraId="6E0CABE5" w14:textId="77777777" w:rsidR="00246D90" w:rsidRPr="00047BA5" w:rsidRDefault="00C066B2" w:rsidP="00047BA5">
      <w:pPr>
        <w:pStyle w:val="ListParagraph"/>
        <w:numPr>
          <w:ilvl w:val="0"/>
          <w:numId w:val="1"/>
        </w:numPr>
        <w:tabs>
          <w:tab w:val="left" w:pos="839"/>
        </w:tabs>
        <w:ind w:left="839" w:right="695"/>
        <w:rPr>
          <w:sz w:val="24"/>
          <w:szCs w:val="24"/>
        </w:rPr>
      </w:pPr>
      <w:r w:rsidRPr="00047BA5">
        <w:rPr>
          <w:b/>
          <w:sz w:val="24"/>
          <w:szCs w:val="24"/>
        </w:rPr>
        <w:t>P</w:t>
      </w:r>
      <w:r w:rsidRPr="00047BA5">
        <w:rPr>
          <w:b/>
          <w:sz w:val="24"/>
          <w:szCs w:val="24"/>
        </w:rPr>
        <w:t>ost</w:t>
      </w:r>
      <w:r w:rsidRPr="00047BA5">
        <w:rPr>
          <w:b/>
          <w:spacing w:val="-5"/>
          <w:sz w:val="24"/>
          <w:szCs w:val="24"/>
        </w:rPr>
        <w:t xml:space="preserve"> </w:t>
      </w:r>
      <w:r w:rsidRPr="00047BA5">
        <w:rPr>
          <w:b/>
          <w:sz w:val="24"/>
          <w:szCs w:val="24"/>
        </w:rPr>
        <w:t>Award</w:t>
      </w:r>
      <w:r w:rsidRPr="00047BA5">
        <w:rPr>
          <w:b/>
          <w:spacing w:val="-5"/>
          <w:sz w:val="24"/>
          <w:szCs w:val="24"/>
        </w:rPr>
        <w:t xml:space="preserve"> </w:t>
      </w:r>
      <w:r w:rsidRPr="00047BA5">
        <w:rPr>
          <w:b/>
          <w:sz w:val="24"/>
          <w:szCs w:val="24"/>
        </w:rPr>
        <w:t>Small</w:t>
      </w:r>
      <w:r w:rsidRPr="00047BA5">
        <w:rPr>
          <w:b/>
          <w:spacing w:val="-5"/>
          <w:sz w:val="24"/>
          <w:szCs w:val="24"/>
        </w:rPr>
        <w:t xml:space="preserve"> </w:t>
      </w:r>
      <w:r w:rsidRPr="00047BA5">
        <w:rPr>
          <w:b/>
          <w:sz w:val="24"/>
          <w:szCs w:val="24"/>
        </w:rPr>
        <w:t>Business</w:t>
      </w:r>
      <w:r w:rsidRPr="00047BA5">
        <w:rPr>
          <w:b/>
          <w:spacing w:val="-5"/>
          <w:sz w:val="24"/>
          <w:szCs w:val="24"/>
        </w:rPr>
        <w:t xml:space="preserve"> </w:t>
      </w:r>
      <w:r w:rsidRPr="00047BA5">
        <w:rPr>
          <w:b/>
          <w:sz w:val="24"/>
          <w:szCs w:val="24"/>
        </w:rPr>
        <w:t>Program</w:t>
      </w:r>
      <w:r w:rsidRPr="00047BA5">
        <w:rPr>
          <w:b/>
          <w:spacing w:val="-5"/>
          <w:sz w:val="24"/>
          <w:szCs w:val="24"/>
        </w:rPr>
        <w:t xml:space="preserve"> </w:t>
      </w:r>
      <w:r w:rsidRPr="00047BA5">
        <w:rPr>
          <w:b/>
          <w:sz w:val="24"/>
          <w:szCs w:val="24"/>
        </w:rPr>
        <w:t>Representations:</w:t>
      </w:r>
      <w:r w:rsidRPr="00047BA5">
        <w:rPr>
          <w:b/>
          <w:spacing w:val="-6"/>
          <w:sz w:val="24"/>
          <w:szCs w:val="24"/>
        </w:rPr>
        <w:t xml:space="preserve"> </w:t>
      </w:r>
      <w:r w:rsidRPr="00047BA5">
        <w:rPr>
          <w:sz w:val="24"/>
          <w:szCs w:val="24"/>
        </w:rPr>
        <w:t>The</w:t>
      </w:r>
      <w:r w:rsidRPr="00047BA5">
        <w:rPr>
          <w:spacing w:val="-6"/>
          <w:sz w:val="24"/>
          <w:szCs w:val="24"/>
        </w:rPr>
        <w:t xml:space="preserve"> </w:t>
      </w:r>
      <w:r w:rsidRPr="00047BA5">
        <w:rPr>
          <w:sz w:val="24"/>
          <w:szCs w:val="24"/>
        </w:rPr>
        <w:t>offeror</w:t>
      </w:r>
      <w:r w:rsidRPr="00047BA5">
        <w:rPr>
          <w:spacing w:val="-5"/>
          <w:sz w:val="24"/>
          <w:szCs w:val="24"/>
        </w:rPr>
        <w:t xml:space="preserve"> </w:t>
      </w:r>
      <w:r w:rsidRPr="00047BA5">
        <w:rPr>
          <w:sz w:val="24"/>
          <w:szCs w:val="24"/>
        </w:rPr>
        <w:t xml:space="preserve">shall provide their response to </w:t>
      </w:r>
      <w:r w:rsidRPr="00047BA5">
        <w:rPr>
          <w:b/>
          <w:sz w:val="24"/>
          <w:szCs w:val="24"/>
        </w:rPr>
        <w:t>FAR 52.219-28 (h)</w:t>
      </w:r>
      <w:r w:rsidRPr="00047BA5">
        <w:rPr>
          <w:sz w:val="24"/>
          <w:szCs w:val="24"/>
        </w:rPr>
        <w:t>, if applicable.</w:t>
      </w:r>
    </w:p>
    <w:p w14:paraId="6E0CABE6" w14:textId="77777777" w:rsidR="00246D90" w:rsidRPr="00047BA5" w:rsidRDefault="00C066B2" w:rsidP="00047BA5">
      <w:pPr>
        <w:pStyle w:val="ListParagraph"/>
        <w:numPr>
          <w:ilvl w:val="0"/>
          <w:numId w:val="1"/>
        </w:numPr>
        <w:tabs>
          <w:tab w:val="left" w:pos="839"/>
        </w:tabs>
        <w:ind w:left="839" w:right="267"/>
        <w:rPr>
          <w:sz w:val="24"/>
          <w:szCs w:val="24"/>
        </w:rPr>
      </w:pPr>
      <w:r w:rsidRPr="00047BA5">
        <w:rPr>
          <w:b/>
          <w:sz w:val="24"/>
          <w:szCs w:val="24"/>
        </w:rPr>
        <w:t xml:space="preserve">Limitations on Subcontracting: </w:t>
      </w:r>
      <w:r w:rsidRPr="00047BA5">
        <w:rPr>
          <w:sz w:val="24"/>
          <w:szCs w:val="24"/>
        </w:rPr>
        <w:t xml:space="preserve">The offeror shall complete and sign the VA Notice of </w:t>
      </w:r>
      <w:r w:rsidRPr="00047BA5">
        <w:rPr>
          <w:sz w:val="24"/>
          <w:szCs w:val="24"/>
        </w:rPr>
        <w:t xml:space="preserve">Limitations on Subcontracting - Certificate of Compliance for </w:t>
      </w:r>
      <w:r w:rsidRPr="00047BA5">
        <w:rPr>
          <w:sz w:val="24"/>
          <w:szCs w:val="24"/>
        </w:rPr>
        <w:lastRenderedPageBreak/>
        <w:t>Services and Construction required in VAAR 852.219-75 and return it with their bid submission. A copy of the clause to be completed and included with the bid is attached as a separate document (</w:t>
      </w:r>
      <w:r w:rsidRPr="00047BA5">
        <w:rPr>
          <w:b/>
          <w:sz w:val="24"/>
          <w:szCs w:val="24"/>
        </w:rPr>
        <w:t>Limitations on Subcontracting Cert of Compliance</w:t>
      </w:r>
      <w:r w:rsidRPr="00047BA5">
        <w:rPr>
          <w:b/>
          <w:spacing w:val="-4"/>
          <w:sz w:val="24"/>
          <w:szCs w:val="24"/>
        </w:rPr>
        <w:t xml:space="preserve"> </w:t>
      </w:r>
      <w:r w:rsidRPr="00047BA5">
        <w:rPr>
          <w:b/>
          <w:sz w:val="24"/>
          <w:szCs w:val="24"/>
        </w:rPr>
        <w:t>(2pages)</w:t>
      </w:r>
      <w:r w:rsidRPr="00047BA5">
        <w:rPr>
          <w:sz w:val="24"/>
          <w:szCs w:val="24"/>
        </w:rPr>
        <w:t>).</w:t>
      </w:r>
      <w:r w:rsidRPr="00047BA5">
        <w:rPr>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completed</w:t>
      </w:r>
      <w:r w:rsidRPr="00047BA5">
        <w:rPr>
          <w:spacing w:val="-4"/>
          <w:sz w:val="24"/>
          <w:szCs w:val="24"/>
        </w:rPr>
        <w:t xml:space="preserve"> </w:t>
      </w:r>
      <w:r w:rsidRPr="00047BA5">
        <w:rPr>
          <w:sz w:val="24"/>
          <w:szCs w:val="24"/>
        </w:rPr>
        <w:t>and</w:t>
      </w:r>
      <w:r w:rsidRPr="00047BA5">
        <w:rPr>
          <w:spacing w:val="-4"/>
          <w:sz w:val="24"/>
          <w:szCs w:val="24"/>
        </w:rPr>
        <w:t xml:space="preserve"> </w:t>
      </w:r>
      <w:r w:rsidRPr="00047BA5">
        <w:rPr>
          <w:sz w:val="24"/>
          <w:szCs w:val="24"/>
        </w:rPr>
        <w:t>signed</w:t>
      </w:r>
      <w:r w:rsidRPr="00047BA5">
        <w:rPr>
          <w:spacing w:val="-5"/>
          <w:sz w:val="24"/>
          <w:szCs w:val="24"/>
        </w:rPr>
        <w:t xml:space="preserve"> </w:t>
      </w:r>
      <w:r w:rsidRPr="00047BA5">
        <w:rPr>
          <w:sz w:val="24"/>
          <w:szCs w:val="24"/>
        </w:rPr>
        <w:t>form</w:t>
      </w:r>
      <w:r w:rsidRPr="00047BA5">
        <w:rPr>
          <w:spacing w:val="-4"/>
          <w:sz w:val="24"/>
          <w:szCs w:val="24"/>
        </w:rPr>
        <w:t xml:space="preserve"> </w:t>
      </w:r>
      <w:r w:rsidRPr="00047BA5">
        <w:rPr>
          <w:sz w:val="24"/>
          <w:szCs w:val="24"/>
        </w:rPr>
        <w:t>will</w:t>
      </w:r>
      <w:r w:rsidRPr="00047BA5">
        <w:rPr>
          <w:spacing w:val="-5"/>
          <w:sz w:val="24"/>
          <w:szCs w:val="24"/>
        </w:rPr>
        <w:t xml:space="preserve"> </w:t>
      </w:r>
      <w:r w:rsidRPr="00047BA5">
        <w:rPr>
          <w:sz w:val="24"/>
          <w:szCs w:val="24"/>
        </w:rPr>
        <w:t>become</w:t>
      </w:r>
      <w:r w:rsidRPr="00047BA5">
        <w:rPr>
          <w:spacing w:val="-4"/>
          <w:sz w:val="24"/>
          <w:szCs w:val="24"/>
        </w:rPr>
        <w:t xml:space="preserve"> </w:t>
      </w:r>
      <w:r w:rsidRPr="00047BA5">
        <w:rPr>
          <w:sz w:val="24"/>
          <w:szCs w:val="24"/>
        </w:rPr>
        <w:t>part</w:t>
      </w:r>
      <w:r w:rsidRPr="00047BA5">
        <w:rPr>
          <w:spacing w:val="-4"/>
          <w:sz w:val="24"/>
          <w:szCs w:val="24"/>
        </w:rPr>
        <w:t xml:space="preserve"> </w:t>
      </w:r>
      <w:r w:rsidRPr="00047BA5">
        <w:rPr>
          <w:sz w:val="24"/>
          <w:szCs w:val="24"/>
        </w:rPr>
        <w:t>of</w:t>
      </w:r>
      <w:r w:rsidRPr="00047BA5">
        <w:rPr>
          <w:spacing w:val="-4"/>
          <w:sz w:val="24"/>
          <w:szCs w:val="24"/>
        </w:rPr>
        <w:t xml:space="preserve"> </w:t>
      </w:r>
      <w:r w:rsidRPr="00047BA5">
        <w:rPr>
          <w:sz w:val="24"/>
          <w:szCs w:val="24"/>
        </w:rPr>
        <w:t>the official award documentation.</w:t>
      </w:r>
    </w:p>
    <w:p w14:paraId="6E0CABE7" w14:textId="77777777" w:rsidR="00246D90" w:rsidRPr="00047BA5" w:rsidRDefault="00C066B2" w:rsidP="00047BA5">
      <w:pPr>
        <w:pStyle w:val="ListParagraph"/>
        <w:numPr>
          <w:ilvl w:val="0"/>
          <w:numId w:val="1"/>
        </w:numPr>
        <w:tabs>
          <w:tab w:val="left" w:pos="839"/>
        </w:tabs>
        <w:ind w:left="839" w:right="147"/>
        <w:rPr>
          <w:sz w:val="24"/>
          <w:szCs w:val="24"/>
        </w:rPr>
      </w:pPr>
      <w:r w:rsidRPr="00047BA5">
        <w:rPr>
          <w:b/>
          <w:sz w:val="24"/>
          <w:szCs w:val="24"/>
        </w:rPr>
        <w:t xml:space="preserve">Experience Modification Rate: </w:t>
      </w:r>
      <w:r w:rsidRPr="00047BA5">
        <w:rPr>
          <w:sz w:val="24"/>
          <w:szCs w:val="24"/>
        </w:rPr>
        <w:t>The offeror shall provide the Safety and Environmental</w:t>
      </w:r>
      <w:r w:rsidRPr="00047BA5">
        <w:rPr>
          <w:spacing w:val="-2"/>
          <w:sz w:val="24"/>
          <w:szCs w:val="24"/>
        </w:rPr>
        <w:t xml:space="preserve"> </w:t>
      </w:r>
      <w:r w:rsidRPr="00047BA5">
        <w:rPr>
          <w:sz w:val="24"/>
          <w:szCs w:val="24"/>
        </w:rPr>
        <w:t>Violations</w:t>
      </w:r>
      <w:r w:rsidRPr="00047BA5">
        <w:rPr>
          <w:spacing w:val="-2"/>
          <w:sz w:val="24"/>
          <w:szCs w:val="24"/>
        </w:rPr>
        <w:t xml:space="preserve"> </w:t>
      </w:r>
      <w:r w:rsidRPr="00047BA5">
        <w:rPr>
          <w:sz w:val="24"/>
          <w:szCs w:val="24"/>
        </w:rPr>
        <w:t>and</w:t>
      </w:r>
      <w:r w:rsidRPr="00047BA5">
        <w:rPr>
          <w:spacing w:val="-2"/>
          <w:sz w:val="24"/>
          <w:szCs w:val="24"/>
        </w:rPr>
        <w:t xml:space="preserve"> </w:t>
      </w:r>
      <w:r w:rsidRPr="00047BA5">
        <w:rPr>
          <w:sz w:val="24"/>
          <w:szCs w:val="24"/>
        </w:rPr>
        <w:t>Experience</w:t>
      </w:r>
      <w:r w:rsidRPr="00047BA5">
        <w:rPr>
          <w:spacing w:val="-2"/>
          <w:sz w:val="24"/>
          <w:szCs w:val="24"/>
        </w:rPr>
        <w:t xml:space="preserve"> </w:t>
      </w:r>
      <w:r w:rsidRPr="00047BA5">
        <w:rPr>
          <w:sz w:val="24"/>
          <w:szCs w:val="24"/>
        </w:rPr>
        <w:t>Modification</w:t>
      </w:r>
      <w:r w:rsidRPr="00047BA5">
        <w:rPr>
          <w:spacing w:val="-2"/>
          <w:sz w:val="24"/>
          <w:szCs w:val="24"/>
        </w:rPr>
        <w:t xml:space="preserve"> </w:t>
      </w:r>
      <w:r w:rsidRPr="00047BA5">
        <w:rPr>
          <w:sz w:val="24"/>
          <w:szCs w:val="24"/>
        </w:rPr>
        <w:t>Rating</w:t>
      </w:r>
      <w:r w:rsidRPr="00047BA5">
        <w:rPr>
          <w:spacing w:val="-2"/>
          <w:sz w:val="24"/>
          <w:szCs w:val="24"/>
        </w:rPr>
        <w:t xml:space="preserve"> </w:t>
      </w:r>
      <w:r w:rsidRPr="00047BA5">
        <w:rPr>
          <w:sz w:val="24"/>
          <w:szCs w:val="24"/>
        </w:rPr>
        <w:t>(EMR)</w:t>
      </w:r>
      <w:r w:rsidRPr="00047BA5">
        <w:rPr>
          <w:spacing w:val="-3"/>
          <w:sz w:val="24"/>
          <w:szCs w:val="24"/>
        </w:rPr>
        <w:t xml:space="preserve"> </w:t>
      </w:r>
      <w:r w:rsidRPr="00047BA5">
        <w:rPr>
          <w:sz w:val="24"/>
          <w:szCs w:val="24"/>
        </w:rPr>
        <w:t>information, including</w:t>
      </w:r>
      <w:r w:rsidRPr="00047BA5">
        <w:rPr>
          <w:spacing w:val="-5"/>
          <w:sz w:val="24"/>
          <w:szCs w:val="24"/>
        </w:rPr>
        <w:t xml:space="preserve"> </w:t>
      </w:r>
      <w:r w:rsidRPr="00047BA5">
        <w:rPr>
          <w:sz w:val="24"/>
          <w:szCs w:val="24"/>
        </w:rPr>
        <w:t>filling</w:t>
      </w:r>
      <w:r w:rsidRPr="00047BA5">
        <w:rPr>
          <w:spacing w:val="-5"/>
          <w:sz w:val="24"/>
          <w:szCs w:val="24"/>
        </w:rPr>
        <w:t xml:space="preserve"> </w:t>
      </w:r>
      <w:r w:rsidRPr="00047BA5">
        <w:rPr>
          <w:sz w:val="24"/>
          <w:szCs w:val="24"/>
        </w:rPr>
        <w:t>out</w:t>
      </w:r>
      <w:r w:rsidRPr="00047BA5">
        <w:rPr>
          <w:spacing w:val="-5"/>
          <w:sz w:val="24"/>
          <w:szCs w:val="24"/>
        </w:rPr>
        <w:t xml:space="preserve"> </w:t>
      </w:r>
      <w:r w:rsidRPr="00047BA5">
        <w:rPr>
          <w:sz w:val="24"/>
          <w:szCs w:val="24"/>
        </w:rPr>
        <w:t>the</w:t>
      </w:r>
      <w:r w:rsidRPr="00047BA5">
        <w:rPr>
          <w:spacing w:val="-6"/>
          <w:sz w:val="24"/>
          <w:szCs w:val="24"/>
        </w:rPr>
        <w:t xml:space="preserve"> </w:t>
      </w:r>
      <w:r w:rsidRPr="00047BA5">
        <w:rPr>
          <w:sz w:val="24"/>
          <w:szCs w:val="24"/>
        </w:rPr>
        <w:t>attached</w:t>
      </w:r>
      <w:r w:rsidRPr="00047BA5">
        <w:rPr>
          <w:spacing w:val="-5"/>
          <w:sz w:val="24"/>
          <w:szCs w:val="24"/>
        </w:rPr>
        <w:t xml:space="preserve"> </w:t>
      </w:r>
      <w:r w:rsidRPr="00047BA5">
        <w:rPr>
          <w:sz w:val="24"/>
          <w:szCs w:val="24"/>
        </w:rPr>
        <w:t>document</w:t>
      </w:r>
      <w:r w:rsidRPr="00047BA5">
        <w:rPr>
          <w:spacing w:val="-4"/>
          <w:sz w:val="24"/>
          <w:szCs w:val="24"/>
        </w:rPr>
        <w:t xml:space="preserve"> </w:t>
      </w:r>
      <w:r w:rsidRPr="00047BA5">
        <w:rPr>
          <w:sz w:val="24"/>
          <w:szCs w:val="24"/>
        </w:rPr>
        <w:t>(</w:t>
      </w:r>
      <w:r w:rsidRPr="00047BA5">
        <w:rPr>
          <w:b/>
          <w:sz w:val="24"/>
          <w:szCs w:val="24"/>
        </w:rPr>
        <w:t>Safety</w:t>
      </w:r>
      <w:r w:rsidRPr="00047BA5">
        <w:rPr>
          <w:b/>
          <w:spacing w:val="-5"/>
          <w:sz w:val="24"/>
          <w:szCs w:val="24"/>
        </w:rPr>
        <w:t xml:space="preserve"> </w:t>
      </w:r>
      <w:r w:rsidRPr="00047BA5">
        <w:rPr>
          <w:b/>
          <w:sz w:val="24"/>
          <w:szCs w:val="24"/>
        </w:rPr>
        <w:t>or</w:t>
      </w:r>
      <w:r w:rsidRPr="00047BA5">
        <w:rPr>
          <w:b/>
          <w:spacing w:val="-6"/>
          <w:sz w:val="24"/>
          <w:szCs w:val="24"/>
        </w:rPr>
        <w:t xml:space="preserve"> </w:t>
      </w:r>
      <w:r w:rsidRPr="00047BA5">
        <w:rPr>
          <w:b/>
          <w:sz w:val="24"/>
          <w:szCs w:val="24"/>
        </w:rPr>
        <w:t>Environmental</w:t>
      </w:r>
      <w:r w:rsidRPr="00047BA5">
        <w:rPr>
          <w:b/>
          <w:spacing w:val="-3"/>
          <w:sz w:val="24"/>
          <w:szCs w:val="24"/>
        </w:rPr>
        <w:t xml:space="preserve"> </w:t>
      </w:r>
      <w:r w:rsidRPr="00047BA5">
        <w:rPr>
          <w:b/>
          <w:sz w:val="24"/>
          <w:szCs w:val="24"/>
        </w:rPr>
        <w:t>Violations and EMR Information (2 pages)</w:t>
      </w:r>
      <w:r w:rsidRPr="00047BA5">
        <w:rPr>
          <w:sz w:val="24"/>
          <w:szCs w:val="24"/>
        </w:rPr>
        <w:t>).</w:t>
      </w:r>
    </w:p>
    <w:p w14:paraId="6E0CABE8" w14:textId="77777777" w:rsidR="00246D90" w:rsidRPr="00047BA5" w:rsidRDefault="00C066B2" w:rsidP="00047BA5">
      <w:pPr>
        <w:pStyle w:val="Heading1"/>
        <w:spacing w:before="266"/>
      </w:pPr>
      <w:bookmarkStart w:id="14" w:name="_Toc256000014"/>
      <w:r w:rsidRPr="00047BA5">
        <w:rPr>
          <w:color w:val="4F81BC"/>
        </w:rPr>
        <w:t>DELIVERY</w:t>
      </w:r>
      <w:r w:rsidRPr="00047BA5">
        <w:rPr>
          <w:color w:val="4F81BC"/>
          <w:spacing w:val="-4"/>
        </w:rPr>
        <w:t xml:space="preserve"> </w:t>
      </w:r>
      <w:r w:rsidRPr="00047BA5">
        <w:rPr>
          <w:color w:val="4F81BC"/>
        </w:rPr>
        <w:t>OF</w:t>
      </w:r>
      <w:r w:rsidRPr="00047BA5">
        <w:rPr>
          <w:color w:val="4F81BC"/>
          <w:spacing w:val="-3"/>
        </w:rPr>
        <w:t xml:space="preserve"> </w:t>
      </w:r>
      <w:r w:rsidRPr="00047BA5">
        <w:rPr>
          <w:color w:val="4F81BC"/>
          <w:spacing w:val="-4"/>
        </w:rPr>
        <w:t>BIDS</w:t>
      </w:r>
      <w:bookmarkEnd w:id="14"/>
    </w:p>
    <w:p w14:paraId="6E0CABEA" w14:textId="5E8BD8BA" w:rsidR="00246D90" w:rsidRPr="005F0BEC" w:rsidRDefault="00C066B2" w:rsidP="005F0BEC">
      <w:pPr>
        <w:ind w:left="120" w:right="226"/>
        <w:rPr>
          <w:sz w:val="24"/>
          <w:szCs w:val="24"/>
        </w:rPr>
      </w:pPr>
      <w:r w:rsidRPr="00047BA5">
        <w:rPr>
          <w:sz w:val="24"/>
          <w:szCs w:val="24"/>
        </w:rPr>
        <w:t>In accordance with FAR 14.</w:t>
      </w:r>
      <w:r w:rsidRPr="00A518E3">
        <w:rPr>
          <w:sz w:val="24"/>
          <w:szCs w:val="24"/>
        </w:rPr>
        <w:t xml:space="preserve">202-8, send </w:t>
      </w:r>
      <w:r w:rsidRPr="00A518E3">
        <w:rPr>
          <w:b/>
          <w:i/>
          <w:sz w:val="24"/>
          <w:szCs w:val="24"/>
        </w:rPr>
        <w:t xml:space="preserve">all submission documents via email </w:t>
      </w:r>
      <w:r w:rsidRPr="00A518E3">
        <w:rPr>
          <w:sz w:val="24"/>
          <w:szCs w:val="24"/>
        </w:rPr>
        <w:t xml:space="preserve">to </w:t>
      </w:r>
      <w:r w:rsidRPr="00A518E3">
        <w:rPr>
          <w:sz w:val="24"/>
          <w:szCs w:val="24"/>
        </w:rPr>
        <w:t>the Contract</w:t>
      </w:r>
      <w:r w:rsidRPr="00A518E3">
        <w:rPr>
          <w:spacing w:val="-4"/>
          <w:sz w:val="24"/>
          <w:szCs w:val="24"/>
        </w:rPr>
        <w:t xml:space="preserve"> </w:t>
      </w:r>
      <w:r w:rsidRPr="00A518E3">
        <w:rPr>
          <w:sz w:val="24"/>
          <w:szCs w:val="24"/>
        </w:rPr>
        <w:t>Specialist,</w:t>
      </w:r>
      <w:r w:rsidRPr="00A518E3">
        <w:rPr>
          <w:spacing w:val="-4"/>
          <w:sz w:val="24"/>
          <w:szCs w:val="24"/>
        </w:rPr>
        <w:t xml:space="preserve"> </w:t>
      </w:r>
      <w:r w:rsidRPr="00A518E3">
        <w:rPr>
          <w:sz w:val="24"/>
          <w:szCs w:val="24"/>
        </w:rPr>
        <w:t>Daniel Dobler</w:t>
      </w:r>
      <w:r w:rsidRPr="00A518E3">
        <w:rPr>
          <w:spacing w:val="-5"/>
          <w:sz w:val="24"/>
          <w:szCs w:val="24"/>
        </w:rPr>
        <w:t xml:space="preserve"> </w:t>
      </w:r>
      <w:r w:rsidRPr="00A518E3">
        <w:rPr>
          <w:sz w:val="24"/>
          <w:szCs w:val="24"/>
        </w:rPr>
        <w:t>at</w:t>
      </w:r>
      <w:r w:rsidRPr="00A518E3">
        <w:rPr>
          <w:spacing w:val="-5"/>
          <w:sz w:val="24"/>
          <w:szCs w:val="24"/>
        </w:rPr>
        <w:t xml:space="preserve"> </w:t>
      </w:r>
      <w:hyperlink r:id="rId15" w:history="1">
        <w:r w:rsidRPr="00A518E3">
          <w:rPr>
            <w:rStyle w:val="Hyperlink"/>
            <w:sz w:val="24"/>
            <w:szCs w:val="24"/>
          </w:rPr>
          <w:t>daniel.dobler@va.gov</w:t>
        </w:r>
      </w:hyperlink>
      <w:r w:rsidRPr="00A518E3">
        <w:rPr>
          <w:color w:val="0000FF"/>
          <w:spacing w:val="-5"/>
          <w:sz w:val="24"/>
          <w:szCs w:val="24"/>
        </w:rPr>
        <w:t xml:space="preserve"> </w:t>
      </w:r>
      <w:r w:rsidRPr="00A518E3">
        <w:rPr>
          <w:sz w:val="24"/>
          <w:szCs w:val="24"/>
        </w:rPr>
        <w:t>by</w:t>
      </w:r>
      <w:r w:rsidRPr="00A518E3">
        <w:rPr>
          <w:spacing w:val="-5"/>
          <w:sz w:val="24"/>
          <w:szCs w:val="24"/>
        </w:rPr>
        <w:t xml:space="preserve"> </w:t>
      </w:r>
      <w:r w:rsidRPr="00A518E3">
        <w:rPr>
          <w:b/>
          <w:sz w:val="24"/>
          <w:szCs w:val="24"/>
        </w:rPr>
        <w:t>2:00</w:t>
      </w:r>
      <w:r w:rsidRPr="00A518E3">
        <w:rPr>
          <w:b/>
          <w:spacing w:val="-5"/>
          <w:sz w:val="24"/>
          <w:szCs w:val="24"/>
        </w:rPr>
        <w:t xml:space="preserve"> </w:t>
      </w:r>
      <w:r w:rsidRPr="00A518E3">
        <w:rPr>
          <w:b/>
          <w:sz w:val="24"/>
          <w:szCs w:val="24"/>
        </w:rPr>
        <w:t>PM</w:t>
      </w:r>
      <w:r w:rsidRPr="00A518E3">
        <w:rPr>
          <w:b/>
          <w:spacing w:val="-5"/>
          <w:sz w:val="24"/>
          <w:szCs w:val="24"/>
        </w:rPr>
        <w:t xml:space="preserve"> </w:t>
      </w:r>
      <w:r w:rsidRPr="00A518E3">
        <w:rPr>
          <w:b/>
          <w:sz w:val="24"/>
          <w:szCs w:val="24"/>
        </w:rPr>
        <w:t>(CT),</w:t>
      </w:r>
      <w:r w:rsidRPr="00A518E3">
        <w:rPr>
          <w:b/>
          <w:spacing w:val="-5"/>
          <w:sz w:val="24"/>
          <w:szCs w:val="24"/>
        </w:rPr>
        <w:t xml:space="preserve"> </w:t>
      </w:r>
      <w:r>
        <w:rPr>
          <w:b/>
          <w:sz w:val="24"/>
          <w:szCs w:val="24"/>
        </w:rPr>
        <w:t>Wednesday</w:t>
      </w:r>
      <w:r w:rsidRPr="00A518E3">
        <w:rPr>
          <w:b/>
          <w:sz w:val="24"/>
          <w:szCs w:val="24"/>
        </w:rPr>
        <w:t xml:space="preserve">, </w:t>
      </w:r>
      <w:r>
        <w:rPr>
          <w:b/>
          <w:sz w:val="24"/>
          <w:szCs w:val="24"/>
        </w:rPr>
        <w:t>August</w:t>
      </w:r>
      <w:r>
        <w:rPr>
          <w:b/>
          <w:sz w:val="24"/>
          <w:szCs w:val="24"/>
        </w:rPr>
        <w:t xml:space="preserve"> </w:t>
      </w:r>
      <w:r>
        <w:rPr>
          <w:b/>
          <w:sz w:val="24"/>
          <w:szCs w:val="24"/>
        </w:rPr>
        <w:t>31</w:t>
      </w:r>
      <w:r w:rsidRPr="00A518E3">
        <w:rPr>
          <w:b/>
          <w:sz w:val="24"/>
          <w:szCs w:val="24"/>
        </w:rPr>
        <w:t>, 202</w:t>
      </w:r>
      <w:r w:rsidRPr="00A518E3">
        <w:rPr>
          <w:b/>
          <w:sz w:val="24"/>
          <w:szCs w:val="24"/>
        </w:rPr>
        <w:t>4</w:t>
      </w:r>
      <w:r w:rsidRPr="00A518E3">
        <w:rPr>
          <w:b/>
          <w:sz w:val="24"/>
          <w:szCs w:val="24"/>
        </w:rPr>
        <w:t xml:space="preserve">. </w:t>
      </w:r>
      <w:r w:rsidRPr="00A518E3">
        <w:rPr>
          <w:sz w:val="24"/>
          <w:szCs w:val="24"/>
        </w:rPr>
        <w:t xml:space="preserve">The subject line must read: </w:t>
      </w:r>
      <w:r w:rsidRPr="00A518E3">
        <w:rPr>
          <w:b/>
          <w:i/>
          <w:sz w:val="24"/>
          <w:szCs w:val="24"/>
        </w:rPr>
        <w:t xml:space="preserve">PN: </w:t>
      </w:r>
      <w:r w:rsidRPr="00A518E3">
        <w:rPr>
          <w:b/>
          <w:i/>
          <w:sz w:val="24"/>
          <w:szCs w:val="24"/>
        </w:rPr>
        <w:t>437-23-150 Test Fire Dampers.</w:t>
      </w:r>
    </w:p>
    <w:p w14:paraId="6E0CABEC" w14:textId="360633CF" w:rsidR="00246D90" w:rsidRPr="00047BA5" w:rsidRDefault="00C066B2" w:rsidP="005F0BEC">
      <w:pPr>
        <w:pStyle w:val="BodyText"/>
        <w:ind w:left="119"/>
      </w:pPr>
      <w:r w:rsidRPr="00047BA5">
        <w:t>B</w:t>
      </w:r>
      <w:r w:rsidRPr="00047BA5">
        <w:t>ids</w:t>
      </w:r>
      <w:r w:rsidRPr="00047BA5">
        <w:rPr>
          <w:spacing w:val="-3"/>
        </w:rPr>
        <w:t xml:space="preserve"> </w:t>
      </w:r>
      <w:r w:rsidRPr="00047BA5">
        <w:t>received</w:t>
      </w:r>
      <w:r w:rsidRPr="00047BA5">
        <w:rPr>
          <w:spacing w:val="-3"/>
        </w:rPr>
        <w:t xml:space="preserve"> </w:t>
      </w:r>
      <w:r w:rsidRPr="00047BA5">
        <w:t>after</w:t>
      </w:r>
      <w:r w:rsidRPr="00047BA5">
        <w:rPr>
          <w:spacing w:val="-3"/>
        </w:rPr>
        <w:t xml:space="preserve"> </w:t>
      </w:r>
      <w:r w:rsidRPr="00047BA5">
        <w:t>this</w:t>
      </w:r>
      <w:r w:rsidRPr="00047BA5">
        <w:rPr>
          <w:spacing w:val="-3"/>
        </w:rPr>
        <w:t xml:space="preserve"> </w:t>
      </w:r>
      <w:r w:rsidRPr="00047BA5">
        <w:t>time</w:t>
      </w:r>
      <w:r w:rsidRPr="00047BA5">
        <w:rPr>
          <w:spacing w:val="-3"/>
        </w:rPr>
        <w:t xml:space="preserve"> </w:t>
      </w:r>
      <w:r w:rsidRPr="00047BA5">
        <w:t>may</w:t>
      </w:r>
      <w:r w:rsidRPr="00047BA5">
        <w:rPr>
          <w:spacing w:val="-3"/>
        </w:rPr>
        <w:t xml:space="preserve"> </w:t>
      </w:r>
      <w:r w:rsidRPr="00047BA5">
        <w:t>be</w:t>
      </w:r>
      <w:r w:rsidRPr="00047BA5">
        <w:rPr>
          <w:spacing w:val="-3"/>
        </w:rPr>
        <w:t xml:space="preserve"> </w:t>
      </w:r>
      <w:r w:rsidRPr="00047BA5">
        <w:t>rejected.</w:t>
      </w:r>
      <w:r w:rsidRPr="00047BA5">
        <w:rPr>
          <w:spacing w:val="-2"/>
        </w:rPr>
        <w:t xml:space="preserve"> </w:t>
      </w:r>
      <w:r w:rsidRPr="00047BA5">
        <w:t>Bidders</w:t>
      </w:r>
      <w:r w:rsidRPr="00047BA5">
        <w:rPr>
          <w:spacing w:val="-3"/>
        </w:rPr>
        <w:t xml:space="preserve"> </w:t>
      </w:r>
      <w:r w:rsidRPr="00047BA5">
        <w:t>are</w:t>
      </w:r>
      <w:r w:rsidRPr="00047BA5">
        <w:rPr>
          <w:spacing w:val="-4"/>
        </w:rPr>
        <w:t xml:space="preserve"> </w:t>
      </w:r>
      <w:r w:rsidRPr="00047BA5">
        <w:t>responsible</w:t>
      </w:r>
      <w:r w:rsidRPr="00047BA5">
        <w:rPr>
          <w:spacing w:val="-3"/>
        </w:rPr>
        <w:t xml:space="preserve"> </w:t>
      </w:r>
      <w:r w:rsidRPr="00047BA5">
        <w:t>for</w:t>
      </w:r>
      <w:r w:rsidRPr="00047BA5">
        <w:rPr>
          <w:spacing w:val="-3"/>
        </w:rPr>
        <w:t xml:space="preserve"> </w:t>
      </w:r>
      <w:r w:rsidRPr="00047BA5">
        <w:t>ensuring</w:t>
      </w:r>
      <w:r w:rsidRPr="00047BA5">
        <w:rPr>
          <w:spacing w:val="-3"/>
        </w:rPr>
        <w:t xml:space="preserve"> </w:t>
      </w:r>
      <w:r w:rsidRPr="00047BA5">
        <w:t>and verifying their bid and all required bid documents are received at the email address designated in block eight (8) of the SF 1442 solicitation and by the date and time speci</w:t>
      </w:r>
      <w:r w:rsidRPr="00047BA5">
        <w:t>fied in block thirteen (13)a of the SF 1442 solicitation (subject to amendment).</w:t>
      </w:r>
    </w:p>
    <w:p w14:paraId="6E0CABED" w14:textId="77777777" w:rsidR="00246D90" w:rsidRPr="00047BA5" w:rsidRDefault="00C066B2" w:rsidP="00047BA5">
      <w:pPr>
        <w:pStyle w:val="Heading1"/>
      </w:pPr>
      <w:bookmarkStart w:id="15" w:name="_Toc256000015"/>
      <w:r w:rsidRPr="00047BA5">
        <w:rPr>
          <w:color w:val="4F81BC"/>
        </w:rPr>
        <w:t>BID</w:t>
      </w:r>
      <w:r w:rsidRPr="00047BA5">
        <w:rPr>
          <w:color w:val="4F81BC"/>
          <w:spacing w:val="-2"/>
        </w:rPr>
        <w:t xml:space="preserve"> OPENING</w:t>
      </w:r>
      <w:bookmarkEnd w:id="15"/>
    </w:p>
    <w:p w14:paraId="6E0CABF3" w14:textId="19273F90" w:rsidR="00246D90" w:rsidRPr="00047BA5" w:rsidRDefault="00C066B2" w:rsidP="005F0BEC">
      <w:pPr>
        <w:ind w:left="119" w:right="103"/>
      </w:pPr>
      <w:r w:rsidRPr="00047BA5">
        <w:rPr>
          <w:sz w:val="24"/>
          <w:szCs w:val="24"/>
        </w:rPr>
        <w:t>There will not be a face-to-face public bid opening. All Contractors providing an electronic bid submission must still meet all requirements listed under “Bid Sub</w:t>
      </w:r>
      <w:r w:rsidRPr="00047BA5">
        <w:rPr>
          <w:sz w:val="24"/>
          <w:szCs w:val="24"/>
        </w:rPr>
        <w:t>mission Documents”</w:t>
      </w:r>
      <w:r w:rsidRPr="00047BA5">
        <w:rPr>
          <w:spacing w:val="-3"/>
          <w:sz w:val="24"/>
          <w:szCs w:val="24"/>
        </w:rPr>
        <w:t xml:space="preserve"> </w:t>
      </w:r>
      <w:r w:rsidRPr="0003480A">
        <w:rPr>
          <w:sz w:val="24"/>
          <w:szCs w:val="24"/>
        </w:rPr>
        <w:t>in</w:t>
      </w:r>
      <w:r w:rsidRPr="0003480A">
        <w:rPr>
          <w:spacing w:val="-3"/>
          <w:sz w:val="24"/>
          <w:szCs w:val="24"/>
        </w:rPr>
        <w:t xml:space="preserve"> </w:t>
      </w:r>
      <w:r w:rsidRPr="0003480A">
        <w:rPr>
          <w:sz w:val="24"/>
          <w:szCs w:val="24"/>
        </w:rPr>
        <w:t>the</w:t>
      </w:r>
      <w:r w:rsidRPr="0003480A">
        <w:rPr>
          <w:spacing w:val="-3"/>
          <w:sz w:val="24"/>
          <w:szCs w:val="24"/>
        </w:rPr>
        <w:t xml:space="preserve"> </w:t>
      </w:r>
      <w:r w:rsidRPr="0003480A">
        <w:rPr>
          <w:sz w:val="24"/>
          <w:szCs w:val="24"/>
        </w:rPr>
        <w:t>solicitation.</w:t>
      </w:r>
      <w:r w:rsidRPr="0003480A">
        <w:rPr>
          <w:spacing w:val="-1"/>
          <w:sz w:val="24"/>
          <w:szCs w:val="24"/>
        </w:rPr>
        <w:t xml:space="preserve"> </w:t>
      </w:r>
      <w:r w:rsidRPr="0003480A">
        <w:rPr>
          <w:sz w:val="24"/>
          <w:szCs w:val="24"/>
        </w:rPr>
        <w:t>The</w:t>
      </w:r>
      <w:r w:rsidRPr="0003480A">
        <w:rPr>
          <w:spacing w:val="-3"/>
          <w:sz w:val="24"/>
          <w:szCs w:val="24"/>
        </w:rPr>
        <w:t xml:space="preserve"> </w:t>
      </w:r>
      <w:r w:rsidRPr="0003480A">
        <w:rPr>
          <w:sz w:val="24"/>
          <w:szCs w:val="24"/>
        </w:rPr>
        <w:t>bid</w:t>
      </w:r>
      <w:r w:rsidRPr="0003480A">
        <w:rPr>
          <w:spacing w:val="-3"/>
          <w:sz w:val="24"/>
          <w:szCs w:val="24"/>
        </w:rPr>
        <w:t xml:space="preserve"> </w:t>
      </w:r>
      <w:r w:rsidRPr="0003480A">
        <w:rPr>
          <w:sz w:val="24"/>
          <w:szCs w:val="24"/>
        </w:rPr>
        <w:t>opening</w:t>
      </w:r>
      <w:r w:rsidRPr="0003480A">
        <w:rPr>
          <w:spacing w:val="-3"/>
          <w:sz w:val="24"/>
          <w:szCs w:val="24"/>
        </w:rPr>
        <w:t xml:space="preserve"> </w:t>
      </w:r>
      <w:r w:rsidRPr="0003480A">
        <w:rPr>
          <w:sz w:val="24"/>
          <w:szCs w:val="24"/>
        </w:rPr>
        <w:t>and</w:t>
      </w:r>
      <w:r w:rsidRPr="0003480A">
        <w:rPr>
          <w:spacing w:val="-3"/>
          <w:sz w:val="24"/>
          <w:szCs w:val="24"/>
        </w:rPr>
        <w:t xml:space="preserve"> </w:t>
      </w:r>
      <w:r w:rsidRPr="0003480A">
        <w:rPr>
          <w:sz w:val="24"/>
          <w:szCs w:val="24"/>
        </w:rPr>
        <w:t>public</w:t>
      </w:r>
      <w:r w:rsidRPr="0003480A">
        <w:rPr>
          <w:spacing w:val="-4"/>
          <w:sz w:val="24"/>
          <w:szCs w:val="24"/>
        </w:rPr>
        <w:t xml:space="preserve"> </w:t>
      </w:r>
      <w:r w:rsidRPr="0003480A">
        <w:rPr>
          <w:sz w:val="24"/>
          <w:szCs w:val="24"/>
        </w:rPr>
        <w:t>reading</w:t>
      </w:r>
      <w:r w:rsidRPr="0003480A">
        <w:rPr>
          <w:spacing w:val="-4"/>
          <w:sz w:val="24"/>
          <w:szCs w:val="24"/>
        </w:rPr>
        <w:t xml:space="preserve"> </w:t>
      </w:r>
      <w:r w:rsidRPr="0003480A">
        <w:rPr>
          <w:sz w:val="24"/>
          <w:szCs w:val="24"/>
        </w:rPr>
        <w:t>of</w:t>
      </w:r>
      <w:r w:rsidRPr="0003480A">
        <w:rPr>
          <w:spacing w:val="-3"/>
          <w:sz w:val="24"/>
          <w:szCs w:val="24"/>
        </w:rPr>
        <w:t xml:space="preserve"> </w:t>
      </w:r>
      <w:r w:rsidRPr="0003480A">
        <w:rPr>
          <w:sz w:val="24"/>
          <w:szCs w:val="24"/>
        </w:rPr>
        <w:t>the</w:t>
      </w:r>
      <w:r w:rsidRPr="0003480A">
        <w:rPr>
          <w:spacing w:val="-4"/>
          <w:sz w:val="24"/>
          <w:szCs w:val="24"/>
        </w:rPr>
        <w:t xml:space="preserve"> </w:t>
      </w:r>
      <w:r w:rsidRPr="0003480A">
        <w:rPr>
          <w:sz w:val="24"/>
          <w:szCs w:val="24"/>
        </w:rPr>
        <w:t>bids</w:t>
      </w:r>
      <w:r w:rsidRPr="0003480A">
        <w:rPr>
          <w:spacing w:val="-3"/>
          <w:sz w:val="24"/>
          <w:szCs w:val="24"/>
        </w:rPr>
        <w:t xml:space="preserve"> </w:t>
      </w:r>
      <w:r w:rsidRPr="0003480A">
        <w:rPr>
          <w:sz w:val="24"/>
          <w:szCs w:val="24"/>
        </w:rPr>
        <w:t>will</w:t>
      </w:r>
      <w:r w:rsidRPr="0003480A">
        <w:rPr>
          <w:spacing w:val="-4"/>
          <w:sz w:val="24"/>
          <w:szCs w:val="24"/>
        </w:rPr>
        <w:t xml:space="preserve"> </w:t>
      </w:r>
      <w:r w:rsidRPr="0003480A">
        <w:rPr>
          <w:sz w:val="24"/>
          <w:szCs w:val="24"/>
        </w:rPr>
        <w:t>be</w:t>
      </w:r>
      <w:r w:rsidRPr="0003480A">
        <w:rPr>
          <w:spacing w:val="-3"/>
          <w:sz w:val="24"/>
          <w:szCs w:val="24"/>
        </w:rPr>
        <w:t xml:space="preserve"> </w:t>
      </w:r>
      <w:r w:rsidRPr="0003480A">
        <w:rPr>
          <w:sz w:val="24"/>
          <w:szCs w:val="24"/>
        </w:rPr>
        <w:t xml:space="preserve">via </w:t>
      </w:r>
      <w:r w:rsidRPr="0003480A">
        <w:rPr>
          <w:sz w:val="24"/>
          <w:szCs w:val="24"/>
        </w:rPr>
        <w:t>Microsoft Teams</w:t>
      </w:r>
      <w:r>
        <w:rPr>
          <w:sz w:val="24"/>
          <w:szCs w:val="24"/>
        </w:rPr>
        <w:t xml:space="preserve"> the date and time </w:t>
      </w:r>
      <w:r>
        <w:rPr>
          <w:sz w:val="24"/>
          <w:szCs w:val="24"/>
        </w:rPr>
        <w:t>that the bids are due</w:t>
      </w:r>
      <w:r w:rsidRPr="0003480A">
        <w:rPr>
          <w:sz w:val="24"/>
          <w:szCs w:val="24"/>
        </w:rPr>
        <w:t xml:space="preserve">. Bidders </w:t>
      </w:r>
      <w:r w:rsidRPr="0003480A">
        <w:rPr>
          <w:sz w:val="24"/>
          <w:szCs w:val="24"/>
        </w:rPr>
        <w:t xml:space="preserve">join by calling </w:t>
      </w:r>
      <w:r w:rsidRPr="0003480A">
        <w:rPr>
          <w:sz w:val="24"/>
          <w:szCs w:val="24"/>
        </w:rPr>
        <w:t>205-235-3524</w:t>
      </w:r>
      <w:r w:rsidRPr="0003480A">
        <w:rPr>
          <w:sz w:val="24"/>
          <w:szCs w:val="24"/>
        </w:rPr>
        <w:t xml:space="preserve"> and using passcode </w:t>
      </w:r>
      <w:r w:rsidRPr="0003480A">
        <w:rPr>
          <w:sz w:val="24"/>
          <w:szCs w:val="24"/>
        </w:rPr>
        <w:t>9VZT4L</w:t>
      </w:r>
      <w:r w:rsidRPr="0003480A">
        <w:rPr>
          <w:sz w:val="24"/>
          <w:szCs w:val="24"/>
        </w:rPr>
        <w:t>.  The meeting ID number is</w:t>
      </w:r>
      <w:r w:rsidRPr="0003480A">
        <w:t xml:space="preserve"> </w:t>
      </w:r>
      <w:r w:rsidRPr="0003480A">
        <w:rPr>
          <w:sz w:val="24"/>
          <w:szCs w:val="24"/>
        </w:rPr>
        <w:t xml:space="preserve">228 593 </w:t>
      </w:r>
      <w:r w:rsidRPr="0003480A">
        <w:rPr>
          <w:sz w:val="24"/>
          <w:szCs w:val="24"/>
        </w:rPr>
        <w:t>183 39</w:t>
      </w:r>
      <w:r w:rsidRPr="0003480A">
        <w:rPr>
          <w:sz w:val="24"/>
          <w:szCs w:val="24"/>
        </w:rPr>
        <w:t>.</w:t>
      </w:r>
      <w:r w:rsidR="005F0BEC">
        <w:rPr>
          <w:sz w:val="24"/>
          <w:szCs w:val="24"/>
        </w:rPr>
        <w:t xml:space="preserve"> </w:t>
      </w:r>
      <w:r w:rsidRPr="00047BA5">
        <w:t>The</w:t>
      </w:r>
      <w:r w:rsidRPr="00047BA5">
        <w:rPr>
          <w:spacing w:val="-3"/>
        </w:rPr>
        <w:t xml:space="preserve"> </w:t>
      </w:r>
      <w:r w:rsidRPr="00047BA5">
        <w:t>bid</w:t>
      </w:r>
      <w:r w:rsidRPr="00047BA5">
        <w:rPr>
          <w:spacing w:val="-3"/>
        </w:rPr>
        <w:t xml:space="preserve"> </w:t>
      </w:r>
      <w:r w:rsidRPr="00047BA5">
        <w:t>submission</w:t>
      </w:r>
      <w:r w:rsidRPr="00047BA5">
        <w:rPr>
          <w:spacing w:val="-3"/>
        </w:rPr>
        <w:t xml:space="preserve"> </w:t>
      </w:r>
      <w:r w:rsidRPr="00047BA5">
        <w:t>emails</w:t>
      </w:r>
      <w:r w:rsidRPr="00047BA5">
        <w:rPr>
          <w:spacing w:val="-3"/>
        </w:rPr>
        <w:t xml:space="preserve"> </w:t>
      </w:r>
      <w:r w:rsidRPr="00047BA5">
        <w:t>will</w:t>
      </w:r>
      <w:r w:rsidRPr="00047BA5">
        <w:rPr>
          <w:spacing w:val="-3"/>
        </w:rPr>
        <w:t xml:space="preserve"> </w:t>
      </w:r>
      <w:r w:rsidRPr="00047BA5">
        <w:t>be</w:t>
      </w:r>
      <w:r w:rsidRPr="00047BA5">
        <w:rPr>
          <w:spacing w:val="-3"/>
        </w:rPr>
        <w:t xml:space="preserve"> </w:t>
      </w:r>
      <w:r w:rsidRPr="00047BA5">
        <w:t>kept</w:t>
      </w:r>
      <w:r w:rsidRPr="00047BA5">
        <w:rPr>
          <w:spacing w:val="-3"/>
        </w:rPr>
        <w:t xml:space="preserve"> </w:t>
      </w:r>
      <w:r w:rsidRPr="00047BA5">
        <w:t>in</w:t>
      </w:r>
      <w:r w:rsidRPr="00047BA5">
        <w:rPr>
          <w:spacing w:val="-3"/>
        </w:rPr>
        <w:t xml:space="preserve"> </w:t>
      </w:r>
      <w:r w:rsidRPr="00047BA5">
        <w:t>an</w:t>
      </w:r>
      <w:r w:rsidRPr="00047BA5">
        <w:rPr>
          <w:spacing w:val="-3"/>
        </w:rPr>
        <w:t xml:space="preserve"> </w:t>
      </w:r>
      <w:r w:rsidRPr="00047BA5">
        <w:t>electronic</w:t>
      </w:r>
      <w:r w:rsidRPr="00047BA5">
        <w:rPr>
          <w:spacing w:val="-3"/>
        </w:rPr>
        <w:t xml:space="preserve"> </w:t>
      </w:r>
      <w:r w:rsidRPr="00047BA5">
        <w:t>folder</w:t>
      </w:r>
      <w:r w:rsidRPr="00047BA5">
        <w:rPr>
          <w:spacing w:val="-4"/>
        </w:rPr>
        <w:t xml:space="preserve"> </w:t>
      </w:r>
      <w:r w:rsidRPr="00047BA5">
        <w:t>unread</w:t>
      </w:r>
      <w:r w:rsidRPr="00047BA5">
        <w:rPr>
          <w:spacing w:val="-3"/>
        </w:rPr>
        <w:t xml:space="preserve"> </w:t>
      </w:r>
      <w:r w:rsidRPr="00047BA5">
        <w:t>until</w:t>
      </w:r>
      <w:r w:rsidRPr="00047BA5">
        <w:rPr>
          <w:spacing w:val="-4"/>
        </w:rPr>
        <w:t xml:space="preserve"> </w:t>
      </w:r>
      <w:r w:rsidRPr="00047BA5">
        <w:t>the</w:t>
      </w:r>
      <w:r w:rsidRPr="00047BA5">
        <w:rPr>
          <w:spacing w:val="-3"/>
        </w:rPr>
        <w:t xml:space="preserve"> </w:t>
      </w:r>
      <w:r w:rsidRPr="00047BA5">
        <w:t>stated date and time at which time they will be opened and read to the public.</w:t>
      </w:r>
      <w:r w:rsidR="005F0BEC">
        <w:t xml:space="preserve"> </w:t>
      </w:r>
      <w:r w:rsidRPr="00047BA5">
        <w:t>In</w:t>
      </w:r>
      <w:r w:rsidRPr="00047BA5">
        <w:rPr>
          <w:spacing w:val="-3"/>
        </w:rPr>
        <w:t xml:space="preserve"> </w:t>
      </w:r>
      <w:r w:rsidRPr="00047BA5">
        <w:t>the</w:t>
      </w:r>
      <w:r w:rsidRPr="00047BA5">
        <w:rPr>
          <w:spacing w:val="-3"/>
        </w:rPr>
        <w:t xml:space="preserve"> </w:t>
      </w:r>
      <w:r w:rsidRPr="00047BA5">
        <w:t>event</w:t>
      </w:r>
      <w:r w:rsidRPr="00047BA5">
        <w:rPr>
          <w:spacing w:val="-3"/>
        </w:rPr>
        <w:t xml:space="preserve"> </w:t>
      </w:r>
      <w:r w:rsidRPr="00047BA5">
        <w:t>there</w:t>
      </w:r>
      <w:r w:rsidRPr="00047BA5">
        <w:rPr>
          <w:spacing w:val="-3"/>
        </w:rPr>
        <w:t xml:space="preserve"> </w:t>
      </w:r>
      <w:r w:rsidRPr="00047BA5">
        <w:t>are</w:t>
      </w:r>
      <w:r w:rsidRPr="00047BA5">
        <w:rPr>
          <w:spacing w:val="-3"/>
        </w:rPr>
        <w:t xml:space="preserve"> </w:t>
      </w:r>
      <w:r w:rsidRPr="00047BA5">
        <w:t>any</w:t>
      </w:r>
      <w:r w:rsidRPr="00047BA5">
        <w:rPr>
          <w:spacing w:val="-3"/>
        </w:rPr>
        <w:t xml:space="preserve"> </w:t>
      </w:r>
      <w:r w:rsidRPr="00047BA5">
        <w:t>concerns</w:t>
      </w:r>
      <w:r w:rsidRPr="00047BA5">
        <w:rPr>
          <w:spacing w:val="-3"/>
        </w:rPr>
        <w:t xml:space="preserve"> </w:t>
      </w:r>
      <w:r w:rsidRPr="00047BA5">
        <w:t>with</w:t>
      </w:r>
      <w:r w:rsidRPr="00047BA5">
        <w:rPr>
          <w:spacing w:val="-3"/>
        </w:rPr>
        <w:t xml:space="preserve"> </w:t>
      </w:r>
      <w:r w:rsidRPr="00047BA5">
        <w:t>the</w:t>
      </w:r>
      <w:r w:rsidRPr="00047BA5">
        <w:rPr>
          <w:spacing w:val="-3"/>
        </w:rPr>
        <w:t xml:space="preserve"> </w:t>
      </w:r>
      <w:r w:rsidRPr="00047BA5">
        <w:t>bids,</w:t>
      </w:r>
      <w:r w:rsidRPr="00047BA5">
        <w:rPr>
          <w:spacing w:val="-4"/>
        </w:rPr>
        <w:t xml:space="preserve"> </w:t>
      </w:r>
      <w:r w:rsidRPr="00047BA5">
        <w:t>in</w:t>
      </w:r>
      <w:r w:rsidRPr="00047BA5">
        <w:rPr>
          <w:spacing w:val="-2"/>
        </w:rPr>
        <w:t xml:space="preserve"> </w:t>
      </w:r>
      <w:r w:rsidRPr="00047BA5">
        <w:t>accordance</w:t>
      </w:r>
      <w:r w:rsidRPr="00047BA5">
        <w:rPr>
          <w:spacing w:val="-4"/>
        </w:rPr>
        <w:t xml:space="preserve"> </w:t>
      </w:r>
      <w:r w:rsidRPr="00047BA5">
        <w:t>with</w:t>
      </w:r>
      <w:r w:rsidRPr="00047BA5">
        <w:rPr>
          <w:spacing w:val="-3"/>
        </w:rPr>
        <w:t xml:space="preserve"> </w:t>
      </w:r>
      <w:r w:rsidRPr="00047BA5">
        <w:rPr>
          <w:b/>
        </w:rPr>
        <w:t>FAR</w:t>
      </w:r>
      <w:r w:rsidRPr="00047BA5">
        <w:rPr>
          <w:b/>
          <w:spacing w:val="-3"/>
        </w:rPr>
        <w:t xml:space="preserve"> </w:t>
      </w:r>
      <w:r w:rsidRPr="00047BA5">
        <w:rPr>
          <w:b/>
        </w:rPr>
        <w:t>14.402-1</w:t>
      </w:r>
      <w:r w:rsidRPr="00047BA5">
        <w:rPr>
          <w:b/>
          <w:spacing w:val="-3"/>
        </w:rPr>
        <w:t xml:space="preserve"> </w:t>
      </w:r>
      <w:r w:rsidRPr="00047BA5">
        <w:rPr>
          <w:b/>
        </w:rPr>
        <w:t>(c)</w:t>
      </w:r>
      <w:r w:rsidRPr="00047BA5">
        <w:t>, Microsoft Teams will be used to assist in the examination of the bid(s).</w:t>
      </w:r>
    </w:p>
    <w:p w14:paraId="6E0CABF4" w14:textId="77777777" w:rsidR="00246D90" w:rsidRPr="00047BA5" w:rsidRDefault="00C066B2" w:rsidP="00047BA5">
      <w:pPr>
        <w:pStyle w:val="Heading1"/>
      </w:pPr>
      <w:bookmarkStart w:id="16" w:name="_Toc256000016"/>
      <w:r w:rsidRPr="00047BA5">
        <w:rPr>
          <w:color w:val="4F81BC"/>
        </w:rPr>
        <w:t>I</w:t>
      </w:r>
      <w:r w:rsidRPr="00047BA5">
        <w:rPr>
          <w:color w:val="4F81BC"/>
        </w:rPr>
        <w:t>NFORMATION</w:t>
      </w:r>
      <w:r w:rsidRPr="00047BA5">
        <w:rPr>
          <w:color w:val="4F81BC"/>
          <w:spacing w:val="-6"/>
        </w:rPr>
        <w:t xml:space="preserve"> </w:t>
      </w:r>
      <w:r w:rsidRPr="00047BA5">
        <w:rPr>
          <w:color w:val="4F81BC"/>
        </w:rPr>
        <w:t>REGARDING</w:t>
      </w:r>
      <w:r w:rsidRPr="00047BA5">
        <w:rPr>
          <w:color w:val="4F81BC"/>
          <w:spacing w:val="-6"/>
        </w:rPr>
        <w:t xml:space="preserve"> </w:t>
      </w:r>
      <w:r w:rsidRPr="00047BA5">
        <w:rPr>
          <w:color w:val="4F81BC"/>
        </w:rPr>
        <w:t>BID</w:t>
      </w:r>
      <w:r w:rsidRPr="00047BA5">
        <w:rPr>
          <w:color w:val="4F81BC"/>
          <w:spacing w:val="-5"/>
        </w:rPr>
        <w:t xml:space="preserve"> </w:t>
      </w:r>
      <w:r w:rsidRPr="00047BA5">
        <w:rPr>
          <w:color w:val="4F81BC"/>
        </w:rPr>
        <w:t>GUARANTEE</w:t>
      </w:r>
      <w:r w:rsidRPr="00047BA5">
        <w:rPr>
          <w:color w:val="4F81BC"/>
          <w:spacing w:val="-6"/>
        </w:rPr>
        <w:t xml:space="preserve"> </w:t>
      </w:r>
      <w:r w:rsidRPr="00047BA5">
        <w:rPr>
          <w:color w:val="4F81BC"/>
        </w:rPr>
        <w:t>AND</w:t>
      </w:r>
      <w:r w:rsidRPr="00047BA5">
        <w:rPr>
          <w:color w:val="4F81BC"/>
          <w:spacing w:val="-5"/>
        </w:rPr>
        <w:t xml:space="preserve"> </w:t>
      </w:r>
      <w:r w:rsidRPr="00047BA5">
        <w:rPr>
          <w:color w:val="4F81BC"/>
          <w:spacing w:val="-2"/>
        </w:rPr>
        <w:t>BONDS</w:t>
      </w:r>
      <w:bookmarkEnd w:id="16"/>
    </w:p>
    <w:p w14:paraId="6E0CABF6" w14:textId="2577C95A" w:rsidR="00246D90" w:rsidRPr="00537CFE" w:rsidRDefault="00C066B2" w:rsidP="005F0BEC">
      <w:pPr>
        <w:pStyle w:val="BodyText"/>
        <w:ind w:left="120"/>
      </w:pPr>
      <w:r w:rsidRPr="00047BA5">
        <w:t>Offerors are to ensure the most current version of SF24, SF25, and SF25A bond forms are</w:t>
      </w:r>
      <w:r w:rsidRPr="00047BA5">
        <w:rPr>
          <w:spacing w:val="-3"/>
        </w:rPr>
        <w:t xml:space="preserve"> </w:t>
      </w:r>
      <w:r w:rsidRPr="00047BA5">
        <w:t>used.</w:t>
      </w:r>
      <w:r w:rsidRPr="00047BA5">
        <w:rPr>
          <w:spacing w:val="40"/>
        </w:rPr>
        <w:t xml:space="preserve"> </w:t>
      </w:r>
      <w:r w:rsidRPr="00047BA5">
        <w:t>Current</w:t>
      </w:r>
      <w:r w:rsidRPr="00047BA5">
        <w:rPr>
          <w:spacing w:val="-2"/>
        </w:rPr>
        <w:t xml:space="preserve"> </w:t>
      </w:r>
      <w:r w:rsidRPr="00047BA5">
        <w:t>versions</w:t>
      </w:r>
      <w:r w:rsidRPr="00047BA5">
        <w:rPr>
          <w:spacing w:val="-3"/>
        </w:rPr>
        <w:t xml:space="preserve"> </w:t>
      </w:r>
      <w:r w:rsidRPr="00047BA5">
        <w:t>of</w:t>
      </w:r>
      <w:r w:rsidRPr="00047BA5">
        <w:rPr>
          <w:spacing w:val="-3"/>
        </w:rPr>
        <w:t xml:space="preserve"> </w:t>
      </w:r>
      <w:r w:rsidRPr="00047BA5">
        <w:t>these</w:t>
      </w:r>
      <w:r w:rsidRPr="00047BA5">
        <w:rPr>
          <w:spacing w:val="-3"/>
        </w:rPr>
        <w:t xml:space="preserve"> </w:t>
      </w:r>
      <w:r w:rsidRPr="00047BA5">
        <w:t>forms</w:t>
      </w:r>
      <w:r w:rsidRPr="00047BA5">
        <w:rPr>
          <w:spacing w:val="-3"/>
        </w:rPr>
        <w:t xml:space="preserve"> </w:t>
      </w:r>
      <w:r w:rsidRPr="00047BA5">
        <w:t>can</w:t>
      </w:r>
      <w:r w:rsidRPr="00047BA5">
        <w:rPr>
          <w:spacing w:val="-3"/>
        </w:rPr>
        <w:t xml:space="preserve"> </w:t>
      </w:r>
      <w:r w:rsidRPr="00047BA5">
        <w:t>be</w:t>
      </w:r>
      <w:r w:rsidRPr="00047BA5">
        <w:rPr>
          <w:spacing w:val="-4"/>
        </w:rPr>
        <w:t xml:space="preserve"> </w:t>
      </w:r>
      <w:r w:rsidRPr="00047BA5">
        <w:t>found</w:t>
      </w:r>
      <w:r w:rsidRPr="00047BA5">
        <w:rPr>
          <w:spacing w:val="-3"/>
        </w:rPr>
        <w:t xml:space="preserve"> </w:t>
      </w:r>
      <w:r w:rsidRPr="00047BA5">
        <w:t>and</w:t>
      </w:r>
      <w:r w:rsidRPr="00047BA5">
        <w:rPr>
          <w:spacing w:val="-3"/>
        </w:rPr>
        <w:t xml:space="preserve"> </w:t>
      </w:r>
      <w:r w:rsidRPr="00047BA5">
        <w:t>downloaded</w:t>
      </w:r>
      <w:r w:rsidRPr="00047BA5">
        <w:rPr>
          <w:spacing w:val="-3"/>
        </w:rPr>
        <w:t xml:space="preserve"> </w:t>
      </w:r>
      <w:r w:rsidRPr="00047BA5">
        <w:t>from</w:t>
      </w:r>
      <w:r w:rsidRPr="00047BA5">
        <w:rPr>
          <w:spacing w:val="-4"/>
        </w:rPr>
        <w:t xml:space="preserve"> </w:t>
      </w:r>
      <w:r w:rsidRPr="00047BA5">
        <w:t>the</w:t>
      </w:r>
      <w:r w:rsidRPr="00047BA5">
        <w:rPr>
          <w:spacing w:val="-4"/>
        </w:rPr>
        <w:t xml:space="preserve"> </w:t>
      </w:r>
      <w:r w:rsidRPr="00047BA5">
        <w:t xml:space="preserve">GSA </w:t>
      </w:r>
      <w:r w:rsidRPr="00537CFE">
        <w:t>Forms Library (</w:t>
      </w:r>
      <w:hyperlink r:id="rId16" w:history="1">
        <w:r w:rsidR="005F0BEC" w:rsidRPr="006A68B8">
          <w:rPr>
            <w:rStyle w:val="Hyperlink"/>
          </w:rPr>
          <w:t>https://gsa.gov/reference/forms</w:t>
        </w:r>
      </w:hyperlink>
      <w:r w:rsidRPr="00537CFE">
        <w:t>).</w:t>
      </w:r>
      <w:r w:rsidR="005F0BEC">
        <w:t xml:space="preserve"> </w:t>
      </w:r>
    </w:p>
    <w:p w14:paraId="6E0CABFC" w14:textId="572FE82F" w:rsidR="00246D90" w:rsidRPr="00047BA5" w:rsidRDefault="00C066B2" w:rsidP="005F0BEC">
      <w:pPr>
        <w:pStyle w:val="BodyText"/>
        <w:ind w:left="120" w:right="226"/>
      </w:pPr>
      <w:r w:rsidRPr="00537CFE">
        <w:t>A bid guarantee (SF24) is required in an amount not less than 20 percent of the bid price</w:t>
      </w:r>
      <w:r w:rsidRPr="00537CFE">
        <w:rPr>
          <w:spacing w:val="-3"/>
        </w:rPr>
        <w:t xml:space="preserve"> </w:t>
      </w:r>
      <w:r w:rsidRPr="00537CFE">
        <w:t>but</w:t>
      </w:r>
      <w:r w:rsidRPr="00537CFE">
        <w:rPr>
          <w:spacing w:val="-3"/>
        </w:rPr>
        <w:t xml:space="preserve"> </w:t>
      </w:r>
      <w:r w:rsidRPr="00537CFE">
        <w:t>shall</w:t>
      </w:r>
      <w:r w:rsidRPr="00537CFE">
        <w:rPr>
          <w:spacing w:val="-3"/>
        </w:rPr>
        <w:t xml:space="preserve"> </w:t>
      </w:r>
      <w:r w:rsidRPr="00537CFE">
        <w:t>not</w:t>
      </w:r>
      <w:r w:rsidRPr="00537CFE">
        <w:rPr>
          <w:spacing w:val="-3"/>
        </w:rPr>
        <w:t xml:space="preserve"> </w:t>
      </w:r>
      <w:r w:rsidRPr="00537CFE">
        <w:t>exceed</w:t>
      </w:r>
      <w:r w:rsidRPr="00537CFE">
        <w:rPr>
          <w:spacing w:val="-3"/>
        </w:rPr>
        <w:t xml:space="preserve"> </w:t>
      </w:r>
      <w:r w:rsidRPr="00537CFE">
        <w:t>$</w:t>
      </w:r>
      <w:r w:rsidRPr="00537CFE">
        <w:t>3</w:t>
      </w:r>
      <w:r w:rsidRPr="00537CFE">
        <w:t>,000,000.00.</w:t>
      </w:r>
      <w:r w:rsidRPr="00537CFE">
        <w:rPr>
          <w:spacing w:val="40"/>
        </w:rPr>
        <w:t xml:space="preserve"> </w:t>
      </w:r>
      <w:r w:rsidRPr="00537CFE">
        <w:t>Failure</w:t>
      </w:r>
      <w:r w:rsidRPr="00537CFE">
        <w:rPr>
          <w:spacing w:val="-4"/>
        </w:rPr>
        <w:t xml:space="preserve"> </w:t>
      </w:r>
      <w:r w:rsidRPr="00537CFE">
        <w:t>to</w:t>
      </w:r>
      <w:r w:rsidRPr="00537CFE">
        <w:rPr>
          <w:spacing w:val="-3"/>
        </w:rPr>
        <w:t xml:space="preserve"> </w:t>
      </w:r>
      <w:r w:rsidRPr="00537CFE">
        <w:t>furnish</w:t>
      </w:r>
      <w:r w:rsidRPr="00537CFE">
        <w:rPr>
          <w:spacing w:val="-4"/>
        </w:rPr>
        <w:t xml:space="preserve"> </w:t>
      </w:r>
      <w:r w:rsidRPr="00537CFE">
        <w:t>the</w:t>
      </w:r>
      <w:r w:rsidRPr="00537CFE">
        <w:rPr>
          <w:spacing w:val="-3"/>
        </w:rPr>
        <w:t xml:space="preserve"> </w:t>
      </w:r>
      <w:r w:rsidRPr="00537CFE">
        <w:t>required</w:t>
      </w:r>
      <w:r w:rsidRPr="00537CFE">
        <w:rPr>
          <w:spacing w:val="-3"/>
        </w:rPr>
        <w:t xml:space="preserve"> </w:t>
      </w:r>
      <w:r w:rsidRPr="00537CFE">
        <w:t>bid</w:t>
      </w:r>
      <w:r w:rsidRPr="00537CFE">
        <w:rPr>
          <w:spacing w:val="-4"/>
        </w:rPr>
        <w:t xml:space="preserve"> </w:t>
      </w:r>
      <w:r w:rsidRPr="00537CFE">
        <w:t>guarantee</w:t>
      </w:r>
      <w:r w:rsidR="005F0BEC">
        <w:t xml:space="preserve"> </w:t>
      </w:r>
      <w:r w:rsidRPr="00537CFE">
        <w:t xml:space="preserve">in the proper form and amount, by the time set for opening of bids, will require rejection of the bid in all cases except those listed in FAR 28.101-4, </w:t>
      </w:r>
      <w:r w:rsidRPr="00537CFE">
        <w:t>and may be cause for rejection even then. A copy of the bid guarantee shall</w:t>
      </w:r>
      <w:r w:rsidRPr="00047BA5">
        <w:t xml:space="preserve"> be submitted as part of the electronic</w:t>
      </w:r>
      <w:r w:rsidRPr="00047BA5">
        <w:rPr>
          <w:spacing w:val="-3"/>
        </w:rPr>
        <w:t xml:space="preserve"> </w:t>
      </w:r>
      <w:r w:rsidRPr="00047BA5">
        <w:t>submission</w:t>
      </w:r>
      <w:r w:rsidRPr="00047BA5">
        <w:rPr>
          <w:spacing w:val="-3"/>
        </w:rPr>
        <w:t xml:space="preserve"> </w:t>
      </w:r>
      <w:r w:rsidRPr="00047BA5">
        <w:t>and</w:t>
      </w:r>
      <w:r w:rsidRPr="00047BA5">
        <w:rPr>
          <w:spacing w:val="-3"/>
        </w:rPr>
        <w:t xml:space="preserve"> </w:t>
      </w:r>
      <w:r w:rsidRPr="00047BA5">
        <w:t>the</w:t>
      </w:r>
      <w:r w:rsidRPr="00047BA5">
        <w:rPr>
          <w:spacing w:val="-3"/>
        </w:rPr>
        <w:t xml:space="preserve"> </w:t>
      </w:r>
      <w:r w:rsidRPr="00047BA5">
        <w:t>original</w:t>
      </w:r>
      <w:r w:rsidRPr="00047BA5">
        <w:rPr>
          <w:spacing w:val="-3"/>
        </w:rPr>
        <w:t xml:space="preserve"> </w:t>
      </w:r>
      <w:r w:rsidRPr="00047BA5">
        <w:t>hard</w:t>
      </w:r>
      <w:r w:rsidRPr="00047BA5">
        <w:rPr>
          <w:spacing w:val="-3"/>
        </w:rPr>
        <w:t xml:space="preserve"> </w:t>
      </w:r>
      <w:r w:rsidRPr="00047BA5">
        <w:t>copy</w:t>
      </w:r>
      <w:r w:rsidRPr="00047BA5">
        <w:rPr>
          <w:spacing w:val="-3"/>
        </w:rPr>
        <w:t xml:space="preserve"> </w:t>
      </w:r>
      <w:r w:rsidRPr="00047BA5">
        <w:t>of</w:t>
      </w:r>
      <w:r w:rsidRPr="00047BA5">
        <w:rPr>
          <w:spacing w:val="-4"/>
        </w:rPr>
        <w:t xml:space="preserve"> </w:t>
      </w:r>
      <w:r w:rsidRPr="00047BA5">
        <w:t>the</w:t>
      </w:r>
      <w:r w:rsidRPr="00047BA5">
        <w:rPr>
          <w:spacing w:val="-3"/>
        </w:rPr>
        <w:t xml:space="preserve"> </w:t>
      </w:r>
      <w:r w:rsidRPr="00047BA5">
        <w:t>bid</w:t>
      </w:r>
      <w:r w:rsidRPr="00047BA5">
        <w:rPr>
          <w:spacing w:val="-3"/>
        </w:rPr>
        <w:t xml:space="preserve"> </w:t>
      </w:r>
      <w:r w:rsidRPr="00047BA5">
        <w:t>bond</w:t>
      </w:r>
      <w:r w:rsidRPr="00047BA5">
        <w:rPr>
          <w:spacing w:val="-4"/>
        </w:rPr>
        <w:t xml:space="preserve"> </w:t>
      </w:r>
      <w:r w:rsidRPr="00047BA5">
        <w:t>shall</w:t>
      </w:r>
      <w:r w:rsidRPr="00047BA5">
        <w:rPr>
          <w:spacing w:val="-3"/>
        </w:rPr>
        <w:t xml:space="preserve"> </w:t>
      </w:r>
      <w:r w:rsidRPr="00047BA5">
        <w:t>be</w:t>
      </w:r>
      <w:r w:rsidRPr="00047BA5">
        <w:rPr>
          <w:spacing w:val="-3"/>
        </w:rPr>
        <w:t xml:space="preserve"> </w:t>
      </w:r>
      <w:r w:rsidRPr="00047BA5">
        <w:lastRenderedPageBreak/>
        <w:t>retained</w:t>
      </w:r>
      <w:r w:rsidRPr="00047BA5">
        <w:rPr>
          <w:spacing w:val="-4"/>
        </w:rPr>
        <w:t xml:space="preserve"> </w:t>
      </w:r>
      <w:r w:rsidRPr="00047BA5">
        <w:t>by</w:t>
      </w:r>
      <w:r w:rsidRPr="00047BA5">
        <w:rPr>
          <w:spacing w:val="-3"/>
        </w:rPr>
        <w:t xml:space="preserve"> </w:t>
      </w:r>
      <w:r w:rsidRPr="00047BA5">
        <w:t xml:space="preserve">the </w:t>
      </w:r>
      <w:r w:rsidRPr="00047BA5">
        <w:rPr>
          <w:spacing w:val="-2"/>
        </w:rPr>
        <w:t>Contractor.</w:t>
      </w:r>
      <w:r w:rsidR="005F0BEC">
        <w:t xml:space="preserve"> </w:t>
      </w:r>
      <w:r w:rsidRPr="00047BA5">
        <w:t>Failure</w:t>
      </w:r>
      <w:r w:rsidRPr="00047BA5">
        <w:rPr>
          <w:spacing w:val="-3"/>
        </w:rPr>
        <w:t xml:space="preserve"> </w:t>
      </w:r>
      <w:r w:rsidRPr="00047BA5">
        <w:t>to</w:t>
      </w:r>
      <w:r w:rsidRPr="00047BA5">
        <w:rPr>
          <w:spacing w:val="-3"/>
        </w:rPr>
        <w:t xml:space="preserve"> </w:t>
      </w:r>
      <w:r w:rsidRPr="00047BA5">
        <w:t>provide</w:t>
      </w:r>
      <w:r w:rsidRPr="00047BA5">
        <w:rPr>
          <w:spacing w:val="-3"/>
        </w:rPr>
        <w:t xml:space="preserve"> </w:t>
      </w:r>
      <w:r w:rsidRPr="00047BA5">
        <w:t>electronic</w:t>
      </w:r>
      <w:r w:rsidRPr="00047BA5">
        <w:rPr>
          <w:spacing w:val="-3"/>
        </w:rPr>
        <w:t xml:space="preserve"> </w:t>
      </w:r>
      <w:r w:rsidRPr="00047BA5">
        <w:t>bid</w:t>
      </w:r>
      <w:r w:rsidRPr="00047BA5">
        <w:rPr>
          <w:spacing w:val="-3"/>
        </w:rPr>
        <w:t xml:space="preserve"> </w:t>
      </w:r>
      <w:r w:rsidRPr="00047BA5">
        <w:t>guarantee</w:t>
      </w:r>
      <w:r w:rsidRPr="00047BA5">
        <w:rPr>
          <w:spacing w:val="-3"/>
        </w:rPr>
        <w:t xml:space="preserve"> </w:t>
      </w:r>
      <w:r w:rsidRPr="00047BA5">
        <w:t>by</w:t>
      </w:r>
      <w:r w:rsidRPr="00047BA5">
        <w:rPr>
          <w:spacing w:val="-3"/>
        </w:rPr>
        <w:t xml:space="preserve"> </w:t>
      </w:r>
      <w:r w:rsidRPr="00047BA5">
        <w:t>the</w:t>
      </w:r>
      <w:r w:rsidRPr="00047BA5">
        <w:rPr>
          <w:spacing w:val="-4"/>
        </w:rPr>
        <w:t xml:space="preserve"> </w:t>
      </w:r>
      <w:r w:rsidRPr="00047BA5">
        <w:t>date</w:t>
      </w:r>
      <w:r w:rsidRPr="00047BA5">
        <w:rPr>
          <w:spacing w:val="-4"/>
        </w:rPr>
        <w:t xml:space="preserve"> </w:t>
      </w:r>
      <w:r w:rsidRPr="00047BA5">
        <w:t>and</w:t>
      </w:r>
      <w:r w:rsidRPr="00047BA5">
        <w:rPr>
          <w:spacing w:val="-3"/>
        </w:rPr>
        <w:t xml:space="preserve"> </w:t>
      </w:r>
      <w:r w:rsidRPr="00047BA5">
        <w:t>time</w:t>
      </w:r>
      <w:r w:rsidRPr="00047BA5">
        <w:rPr>
          <w:spacing w:val="-3"/>
        </w:rPr>
        <w:t xml:space="preserve"> </w:t>
      </w:r>
      <w:r w:rsidRPr="00047BA5">
        <w:t>set</w:t>
      </w:r>
      <w:r w:rsidRPr="00047BA5">
        <w:rPr>
          <w:spacing w:val="-3"/>
        </w:rPr>
        <w:t xml:space="preserve"> </w:t>
      </w:r>
      <w:r w:rsidRPr="00047BA5">
        <w:t>for</w:t>
      </w:r>
      <w:r w:rsidRPr="00047BA5">
        <w:rPr>
          <w:spacing w:val="-4"/>
        </w:rPr>
        <w:t xml:space="preserve"> </w:t>
      </w:r>
      <w:r w:rsidRPr="00047BA5">
        <w:t>receipt</w:t>
      </w:r>
      <w:r w:rsidRPr="00047BA5">
        <w:rPr>
          <w:spacing w:val="-2"/>
        </w:rPr>
        <w:t xml:space="preserve"> </w:t>
      </w:r>
      <w:r w:rsidRPr="00047BA5">
        <w:t>of</w:t>
      </w:r>
      <w:r w:rsidRPr="00047BA5">
        <w:rPr>
          <w:spacing w:val="-4"/>
        </w:rPr>
        <w:t xml:space="preserve"> </w:t>
      </w:r>
      <w:r w:rsidRPr="00047BA5">
        <w:t>bids may deem the bid non-responsive.</w:t>
      </w:r>
    </w:p>
    <w:p w14:paraId="6E0CABFE" w14:textId="63EB2BF0" w:rsidR="00246D90" w:rsidRPr="00047BA5" w:rsidRDefault="00C066B2" w:rsidP="005F0BEC">
      <w:pPr>
        <w:pStyle w:val="BodyText"/>
        <w:ind w:left="119" w:right="226"/>
      </w:pPr>
      <w:r w:rsidRPr="00047BA5">
        <w:t>Performance</w:t>
      </w:r>
      <w:r w:rsidRPr="00047BA5">
        <w:rPr>
          <w:spacing w:val="-3"/>
        </w:rPr>
        <w:t xml:space="preserve"> </w:t>
      </w:r>
      <w:r w:rsidRPr="00047BA5">
        <w:t>bond</w:t>
      </w:r>
      <w:r w:rsidRPr="00047BA5">
        <w:rPr>
          <w:spacing w:val="-3"/>
        </w:rPr>
        <w:t xml:space="preserve"> </w:t>
      </w:r>
      <w:r w:rsidRPr="00047BA5">
        <w:t>(SF25)</w:t>
      </w:r>
      <w:r w:rsidRPr="00047BA5">
        <w:rPr>
          <w:spacing w:val="-3"/>
        </w:rPr>
        <w:t xml:space="preserve"> </w:t>
      </w:r>
      <w:r w:rsidRPr="00047BA5">
        <w:t>and</w:t>
      </w:r>
      <w:r w:rsidRPr="00047BA5">
        <w:rPr>
          <w:spacing w:val="-3"/>
        </w:rPr>
        <w:t xml:space="preserve"> </w:t>
      </w:r>
      <w:r w:rsidRPr="00047BA5">
        <w:t>payment</w:t>
      </w:r>
      <w:r w:rsidRPr="00047BA5">
        <w:rPr>
          <w:spacing w:val="-2"/>
        </w:rPr>
        <w:t xml:space="preserve"> </w:t>
      </w:r>
      <w:r w:rsidRPr="00047BA5">
        <w:t>bond</w:t>
      </w:r>
      <w:r w:rsidRPr="00047BA5">
        <w:rPr>
          <w:spacing w:val="-3"/>
        </w:rPr>
        <w:t xml:space="preserve"> </w:t>
      </w:r>
      <w:r w:rsidRPr="00047BA5">
        <w:t>(SF25A)</w:t>
      </w:r>
      <w:r w:rsidRPr="00047BA5">
        <w:rPr>
          <w:spacing w:val="-3"/>
        </w:rPr>
        <w:t xml:space="preserve"> </w:t>
      </w:r>
      <w:r w:rsidRPr="00047BA5">
        <w:t>in</w:t>
      </w:r>
      <w:r w:rsidRPr="00047BA5">
        <w:rPr>
          <w:spacing w:val="-4"/>
        </w:rPr>
        <w:t xml:space="preserve"> </w:t>
      </w:r>
      <w:r w:rsidRPr="00047BA5">
        <w:t>the</w:t>
      </w:r>
      <w:r w:rsidRPr="00047BA5">
        <w:rPr>
          <w:spacing w:val="-4"/>
        </w:rPr>
        <w:t xml:space="preserve"> </w:t>
      </w:r>
      <w:r w:rsidRPr="00047BA5">
        <w:t>penal</w:t>
      </w:r>
      <w:r w:rsidRPr="00047BA5">
        <w:rPr>
          <w:spacing w:val="-3"/>
        </w:rPr>
        <w:t xml:space="preserve"> </w:t>
      </w:r>
      <w:r w:rsidRPr="00047BA5">
        <w:t>sum</w:t>
      </w:r>
      <w:r w:rsidRPr="00047BA5">
        <w:rPr>
          <w:spacing w:val="-4"/>
        </w:rPr>
        <w:t xml:space="preserve"> </w:t>
      </w:r>
      <w:r w:rsidRPr="00047BA5">
        <w:t>of</w:t>
      </w:r>
      <w:r w:rsidRPr="00047BA5">
        <w:rPr>
          <w:spacing w:val="-3"/>
        </w:rPr>
        <w:t xml:space="preserve"> </w:t>
      </w:r>
      <w:r w:rsidRPr="00047BA5">
        <w:t>100%</w:t>
      </w:r>
      <w:r w:rsidRPr="00047BA5">
        <w:rPr>
          <w:spacing w:val="-4"/>
        </w:rPr>
        <w:t xml:space="preserve"> </w:t>
      </w:r>
      <w:r w:rsidRPr="00047BA5">
        <w:t>of</w:t>
      </w:r>
      <w:r w:rsidRPr="00047BA5">
        <w:rPr>
          <w:spacing w:val="-3"/>
        </w:rPr>
        <w:t xml:space="preserve"> </w:t>
      </w:r>
      <w:r w:rsidRPr="00047BA5">
        <w:t>the awarded contract amount shall be submitted within ten (10) calendar days after award t</w:t>
      </w:r>
      <w:r w:rsidRPr="00047BA5">
        <w:t>o the Contracting Officer for approval. Commencement of construction is contingent upon approval of required bonds. Copies of SFs 25 and 25A may be obtained upon application to the issuing office.</w:t>
      </w:r>
    </w:p>
    <w:p w14:paraId="6E0CABFF" w14:textId="77777777" w:rsidR="00246D90" w:rsidRPr="00047BA5" w:rsidRDefault="00C066B2" w:rsidP="00047BA5">
      <w:pPr>
        <w:pStyle w:val="Heading1"/>
      </w:pPr>
      <w:bookmarkStart w:id="17" w:name="_Toc256000017"/>
      <w:r w:rsidRPr="00047BA5">
        <w:rPr>
          <w:color w:val="4F81BC"/>
        </w:rPr>
        <w:t>DETERMINATION</w:t>
      </w:r>
      <w:r w:rsidRPr="00047BA5">
        <w:rPr>
          <w:color w:val="4F81BC"/>
          <w:spacing w:val="-9"/>
        </w:rPr>
        <w:t xml:space="preserve"> </w:t>
      </w:r>
      <w:r w:rsidRPr="00047BA5">
        <w:rPr>
          <w:color w:val="4F81BC"/>
        </w:rPr>
        <w:t>OF</w:t>
      </w:r>
      <w:r w:rsidRPr="00047BA5">
        <w:rPr>
          <w:color w:val="4F81BC"/>
          <w:spacing w:val="-8"/>
        </w:rPr>
        <w:t xml:space="preserve"> </w:t>
      </w:r>
      <w:r w:rsidRPr="00047BA5">
        <w:rPr>
          <w:color w:val="4F81BC"/>
        </w:rPr>
        <w:t>NON-</w:t>
      </w:r>
      <w:r w:rsidRPr="00047BA5">
        <w:rPr>
          <w:color w:val="4F81BC"/>
          <w:spacing w:val="-2"/>
        </w:rPr>
        <w:t>RESPONSIVE</w:t>
      </w:r>
      <w:bookmarkEnd w:id="17"/>
    </w:p>
    <w:p w14:paraId="6E0CAC05" w14:textId="034F20F6" w:rsidR="00246D90" w:rsidRPr="00047BA5" w:rsidRDefault="00C066B2" w:rsidP="005F0BEC">
      <w:pPr>
        <w:pStyle w:val="BodyText"/>
        <w:ind w:left="119" w:right="159"/>
      </w:pPr>
      <w:r w:rsidRPr="00047BA5">
        <w:t>Bids</w:t>
      </w:r>
      <w:r w:rsidRPr="00047BA5">
        <w:rPr>
          <w:spacing w:val="-4"/>
        </w:rPr>
        <w:t xml:space="preserve"> </w:t>
      </w:r>
      <w:r w:rsidRPr="00047BA5">
        <w:t>received</w:t>
      </w:r>
      <w:r w:rsidRPr="00047BA5">
        <w:rPr>
          <w:spacing w:val="-4"/>
        </w:rPr>
        <w:t xml:space="preserve"> </w:t>
      </w:r>
      <w:r w:rsidRPr="00047BA5">
        <w:t>pertaining</w:t>
      </w:r>
      <w:r w:rsidRPr="00047BA5">
        <w:rPr>
          <w:spacing w:val="-4"/>
        </w:rPr>
        <w:t xml:space="preserve"> </w:t>
      </w:r>
      <w:r w:rsidRPr="00047BA5">
        <w:t>to</w:t>
      </w:r>
      <w:r w:rsidRPr="00047BA5">
        <w:rPr>
          <w:spacing w:val="-4"/>
        </w:rPr>
        <w:t xml:space="preserve"> </w:t>
      </w:r>
      <w:r w:rsidRPr="00047BA5">
        <w:t>this</w:t>
      </w:r>
      <w:r w:rsidRPr="00047BA5">
        <w:rPr>
          <w:spacing w:val="-4"/>
        </w:rPr>
        <w:t xml:space="preserve"> </w:t>
      </w:r>
      <w:r w:rsidRPr="00047BA5">
        <w:t>solicitation</w:t>
      </w:r>
      <w:r w:rsidRPr="00047BA5">
        <w:rPr>
          <w:spacing w:val="-4"/>
        </w:rPr>
        <w:t xml:space="preserve"> </w:t>
      </w:r>
      <w:r w:rsidRPr="00047BA5">
        <w:t>will</w:t>
      </w:r>
      <w:r w:rsidRPr="00047BA5">
        <w:rPr>
          <w:spacing w:val="-4"/>
        </w:rPr>
        <w:t xml:space="preserve"> </w:t>
      </w:r>
      <w:r w:rsidRPr="00047BA5">
        <w:t>be</w:t>
      </w:r>
      <w:r w:rsidRPr="00047BA5">
        <w:rPr>
          <w:spacing w:val="-4"/>
        </w:rPr>
        <w:t xml:space="preserve"> </w:t>
      </w:r>
      <w:r w:rsidRPr="00047BA5">
        <w:t>reviewed</w:t>
      </w:r>
      <w:r w:rsidRPr="00047BA5">
        <w:rPr>
          <w:spacing w:val="-4"/>
        </w:rPr>
        <w:t xml:space="preserve"> </w:t>
      </w:r>
      <w:r w:rsidRPr="00047BA5">
        <w:t>for</w:t>
      </w:r>
      <w:r w:rsidRPr="00047BA5">
        <w:rPr>
          <w:spacing w:val="-5"/>
        </w:rPr>
        <w:t xml:space="preserve"> </w:t>
      </w:r>
      <w:r w:rsidRPr="00047BA5">
        <w:t>responsiveness.</w:t>
      </w:r>
      <w:r w:rsidRPr="00047BA5">
        <w:rPr>
          <w:spacing w:val="-2"/>
        </w:rPr>
        <w:t xml:space="preserve"> </w:t>
      </w:r>
      <w:r w:rsidRPr="00047BA5">
        <w:t xml:space="preserve">Failure to provide documentation as outlined in the Bid Submission Documents section of the solicitation by the date and time set for receipt of bids may deem the bid non- </w:t>
      </w:r>
      <w:r w:rsidRPr="00047BA5">
        <w:rPr>
          <w:spacing w:val="-2"/>
        </w:rPr>
        <w:t>responsive.</w:t>
      </w:r>
      <w:r w:rsidR="005F0BEC">
        <w:rPr>
          <w:spacing w:val="-2"/>
        </w:rPr>
        <w:t xml:space="preserve"> </w:t>
      </w:r>
      <w:r w:rsidRPr="00047BA5">
        <w:t>An</w:t>
      </w:r>
      <w:r w:rsidRPr="00047BA5">
        <w:t>y</w:t>
      </w:r>
      <w:r w:rsidRPr="00047BA5">
        <w:rPr>
          <w:spacing w:val="-3"/>
        </w:rPr>
        <w:t xml:space="preserve"> </w:t>
      </w:r>
      <w:r w:rsidRPr="00047BA5">
        <w:t>exception</w:t>
      </w:r>
      <w:r w:rsidRPr="00047BA5">
        <w:rPr>
          <w:spacing w:val="-3"/>
        </w:rPr>
        <w:t xml:space="preserve"> </w:t>
      </w:r>
      <w:r w:rsidRPr="00047BA5">
        <w:t>to</w:t>
      </w:r>
      <w:r w:rsidRPr="00047BA5">
        <w:rPr>
          <w:spacing w:val="-3"/>
        </w:rPr>
        <w:t xml:space="preserve"> </w:t>
      </w:r>
      <w:r w:rsidRPr="00047BA5">
        <w:t>the</w:t>
      </w:r>
      <w:r w:rsidRPr="00047BA5">
        <w:rPr>
          <w:spacing w:val="-3"/>
        </w:rPr>
        <w:t xml:space="preserve"> </w:t>
      </w:r>
      <w:r w:rsidRPr="00047BA5">
        <w:t>terms</w:t>
      </w:r>
      <w:r w:rsidRPr="00047BA5">
        <w:rPr>
          <w:spacing w:val="-3"/>
        </w:rPr>
        <w:t xml:space="preserve"> </w:t>
      </w:r>
      <w:r w:rsidRPr="00047BA5">
        <w:t>and</w:t>
      </w:r>
      <w:r w:rsidRPr="00047BA5">
        <w:rPr>
          <w:spacing w:val="-3"/>
        </w:rPr>
        <w:t xml:space="preserve"> </w:t>
      </w:r>
      <w:r w:rsidRPr="00047BA5">
        <w:t>conditions</w:t>
      </w:r>
      <w:r w:rsidRPr="00047BA5">
        <w:rPr>
          <w:spacing w:val="-3"/>
        </w:rPr>
        <w:t xml:space="preserve"> </w:t>
      </w:r>
      <w:r w:rsidRPr="00047BA5">
        <w:t>of</w:t>
      </w:r>
      <w:r w:rsidRPr="00047BA5">
        <w:rPr>
          <w:spacing w:val="-3"/>
        </w:rPr>
        <w:t xml:space="preserve"> </w:t>
      </w:r>
      <w:r w:rsidRPr="00047BA5">
        <w:t>this</w:t>
      </w:r>
      <w:r w:rsidRPr="00047BA5">
        <w:rPr>
          <w:spacing w:val="-4"/>
        </w:rPr>
        <w:t xml:space="preserve"> </w:t>
      </w:r>
      <w:r w:rsidRPr="00047BA5">
        <w:t>Invitation</w:t>
      </w:r>
      <w:r w:rsidRPr="00047BA5">
        <w:rPr>
          <w:spacing w:val="-3"/>
        </w:rPr>
        <w:t xml:space="preserve"> </w:t>
      </w:r>
      <w:r w:rsidRPr="00047BA5">
        <w:t>for</w:t>
      </w:r>
      <w:r w:rsidRPr="00047BA5">
        <w:rPr>
          <w:spacing w:val="-3"/>
        </w:rPr>
        <w:t xml:space="preserve"> </w:t>
      </w:r>
      <w:r w:rsidRPr="00047BA5">
        <w:t>Bid</w:t>
      </w:r>
      <w:r w:rsidRPr="00047BA5">
        <w:rPr>
          <w:spacing w:val="-4"/>
        </w:rPr>
        <w:t xml:space="preserve"> </w:t>
      </w:r>
      <w:r w:rsidRPr="00047BA5">
        <w:t>(IFB)</w:t>
      </w:r>
      <w:r w:rsidRPr="00047BA5">
        <w:rPr>
          <w:spacing w:val="-3"/>
        </w:rPr>
        <w:t xml:space="preserve"> </w:t>
      </w:r>
      <w:r w:rsidRPr="00047BA5">
        <w:t>will</w:t>
      </w:r>
      <w:r w:rsidRPr="00047BA5">
        <w:rPr>
          <w:spacing w:val="-4"/>
        </w:rPr>
        <w:t xml:space="preserve"> </w:t>
      </w:r>
      <w:r w:rsidRPr="00047BA5">
        <w:t>result</w:t>
      </w:r>
      <w:r w:rsidRPr="00047BA5">
        <w:rPr>
          <w:spacing w:val="-2"/>
        </w:rPr>
        <w:t xml:space="preserve"> </w:t>
      </w:r>
      <w:r w:rsidRPr="00047BA5">
        <w:t>in</w:t>
      </w:r>
      <w:r w:rsidRPr="00047BA5">
        <w:rPr>
          <w:spacing w:val="-3"/>
        </w:rPr>
        <w:t xml:space="preserve"> </w:t>
      </w:r>
      <w:r w:rsidRPr="00047BA5">
        <w:t>a nonresponsive bid.</w:t>
      </w:r>
      <w:r w:rsidR="005F0BEC">
        <w:t xml:space="preserve"> </w:t>
      </w:r>
      <w:r w:rsidRPr="00047BA5">
        <w:t>Failure</w:t>
      </w:r>
      <w:r w:rsidRPr="00047BA5">
        <w:rPr>
          <w:spacing w:val="-5"/>
        </w:rPr>
        <w:t xml:space="preserve"> </w:t>
      </w:r>
      <w:r w:rsidRPr="00047BA5">
        <w:t>to</w:t>
      </w:r>
      <w:r w:rsidRPr="00047BA5">
        <w:rPr>
          <w:spacing w:val="-4"/>
        </w:rPr>
        <w:t xml:space="preserve"> </w:t>
      </w:r>
      <w:r w:rsidRPr="00047BA5">
        <w:t>provide</w:t>
      </w:r>
      <w:r w:rsidRPr="00047BA5">
        <w:rPr>
          <w:spacing w:val="-4"/>
        </w:rPr>
        <w:t xml:space="preserve"> </w:t>
      </w:r>
      <w:r w:rsidRPr="00047BA5">
        <w:t>a</w:t>
      </w:r>
      <w:r w:rsidRPr="00047BA5">
        <w:rPr>
          <w:spacing w:val="-5"/>
        </w:rPr>
        <w:t xml:space="preserve"> </w:t>
      </w:r>
      <w:r w:rsidRPr="00047BA5">
        <w:t>definitive</w:t>
      </w:r>
      <w:r w:rsidRPr="00047BA5">
        <w:rPr>
          <w:spacing w:val="-4"/>
        </w:rPr>
        <w:t xml:space="preserve"> </w:t>
      </w:r>
      <w:r w:rsidRPr="00047BA5">
        <w:t>price</w:t>
      </w:r>
      <w:r w:rsidRPr="00047BA5">
        <w:rPr>
          <w:spacing w:val="-4"/>
        </w:rPr>
        <w:t xml:space="preserve"> </w:t>
      </w:r>
      <w:r w:rsidRPr="00047BA5">
        <w:t>will</w:t>
      </w:r>
      <w:r w:rsidRPr="00047BA5">
        <w:rPr>
          <w:spacing w:val="-4"/>
        </w:rPr>
        <w:t xml:space="preserve"> </w:t>
      </w:r>
      <w:r w:rsidRPr="00047BA5">
        <w:t>result</w:t>
      </w:r>
      <w:r w:rsidRPr="00047BA5">
        <w:rPr>
          <w:spacing w:val="-4"/>
        </w:rPr>
        <w:t xml:space="preserve"> </w:t>
      </w:r>
      <w:r w:rsidRPr="00047BA5">
        <w:t>in</w:t>
      </w:r>
      <w:r w:rsidRPr="00047BA5">
        <w:rPr>
          <w:spacing w:val="-4"/>
        </w:rPr>
        <w:t xml:space="preserve"> </w:t>
      </w:r>
      <w:r w:rsidRPr="00047BA5">
        <w:t>a</w:t>
      </w:r>
      <w:r w:rsidRPr="00047BA5">
        <w:rPr>
          <w:spacing w:val="-5"/>
        </w:rPr>
        <w:t xml:space="preserve"> </w:t>
      </w:r>
      <w:r w:rsidRPr="00047BA5">
        <w:t>nonresponsive</w:t>
      </w:r>
      <w:r w:rsidRPr="00047BA5">
        <w:rPr>
          <w:spacing w:val="-5"/>
        </w:rPr>
        <w:t xml:space="preserve"> </w:t>
      </w:r>
      <w:r w:rsidRPr="00047BA5">
        <w:rPr>
          <w:spacing w:val="-4"/>
        </w:rPr>
        <w:t>bid.</w:t>
      </w:r>
    </w:p>
    <w:p w14:paraId="6E0CAC06" w14:textId="77777777" w:rsidR="00246D90" w:rsidRPr="00047BA5" w:rsidRDefault="00C066B2" w:rsidP="00047BA5">
      <w:pPr>
        <w:pStyle w:val="Heading1"/>
      </w:pPr>
      <w:bookmarkStart w:id="18" w:name="_Toc256000018"/>
      <w:r w:rsidRPr="00047BA5">
        <w:rPr>
          <w:color w:val="4F81BC"/>
        </w:rPr>
        <w:t>DETERMINATION</w:t>
      </w:r>
      <w:r w:rsidRPr="00047BA5">
        <w:rPr>
          <w:color w:val="4F81BC"/>
          <w:spacing w:val="-7"/>
        </w:rPr>
        <w:t xml:space="preserve"> </w:t>
      </w:r>
      <w:r w:rsidRPr="00047BA5">
        <w:rPr>
          <w:color w:val="4F81BC"/>
        </w:rPr>
        <w:t>OF</w:t>
      </w:r>
      <w:r w:rsidRPr="00047BA5">
        <w:rPr>
          <w:color w:val="4F81BC"/>
          <w:spacing w:val="-6"/>
        </w:rPr>
        <w:t xml:space="preserve"> </w:t>
      </w:r>
      <w:r w:rsidRPr="00047BA5">
        <w:rPr>
          <w:color w:val="4F81BC"/>
          <w:spacing w:val="-2"/>
        </w:rPr>
        <w:t>RESPONSIBILITY</w:t>
      </w:r>
      <w:bookmarkEnd w:id="18"/>
    </w:p>
    <w:p w14:paraId="6E0CAC0A" w14:textId="7980ADC1" w:rsidR="00246D90" w:rsidRPr="00047BA5" w:rsidRDefault="00C066B2" w:rsidP="005F0BEC">
      <w:pPr>
        <w:pStyle w:val="BodyText"/>
        <w:ind w:left="120" w:right="103"/>
      </w:pPr>
      <w:r w:rsidRPr="00047BA5">
        <w:t>A</w:t>
      </w:r>
      <w:r w:rsidRPr="00047BA5">
        <w:rPr>
          <w:spacing w:val="-4"/>
        </w:rPr>
        <w:t xml:space="preserve"> </w:t>
      </w:r>
      <w:r w:rsidRPr="00047BA5">
        <w:t>Determination</w:t>
      </w:r>
      <w:r w:rsidRPr="00047BA5">
        <w:rPr>
          <w:spacing w:val="-4"/>
        </w:rPr>
        <w:t xml:space="preserve"> </w:t>
      </w:r>
      <w:r w:rsidRPr="00047BA5">
        <w:t>of</w:t>
      </w:r>
      <w:r w:rsidRPr="00047BA5">
        <w:rPr>
          <w:spacing w:val="-4"/>
        </w:rPr>
        <w:t xml:space="preserve"> </w:t>
      </w:r>
      <w:r w:rsidRPr="00047BA5">
        <w:t>Responsibility</w:t>
      </w:r>
      <w:r w:rsidRPr="00047BA5">
        <w:rPr>
          <w:spacing w:val="-4"/>
        </w:rPr>
        <w:t xml:space="preserve"> </w:t>
      </w:r>
      <w:r w:rsidRPr="00047BA5">
        <w:t>will</w:t>
      </w:r>
      <w:r w:rsidRPr="00047BA5">
        <w:rPr>
          <w:spacing w:val="-4"/>
        </w:rPr>
        <w:t xml:space="preserve"> </w:t>
      </w:r>
      <w:r w:rsidRPr="00047BA5">
        <w:t>be</w:t>
      </w:r>
      <w:r w:rsidRPr="00047BA5">
        <w:rPr>
          <w:spacing w:val="-4"/>
        </w:rPr>
        <w:t xml:space="preserve"> </w:t>
      </w:r>
      <w:r w:rsidRPr="00047BA5">
        <w:t>conducted</w:t>
      </w:r>
      <w:r w:rsidRPr="00047BA5">
        <w:rPr>
          <w:spacing w:val="-4"/>
        </w:rPr>
        <w:t xml:space="preserve"> </w:t>
      </w:r>
      <w:r w:rsidRPr="00047BA5">
        <w:t>for</w:t>
      </w:r>
      <w:r w:rsidRPr="00047BA5">
        <w:rPr>
          <w:spacing w:val="-4"/>
        </w:rPr>
        <w:t xml:space="preserve"> </w:t>
      </w:r>
      <w:r w:rsidRPr="00047BA5">
        <w:t>the</w:t>
      </w:r>
      <w:r w:rsidRPr="00047BA5">
        <w:rPr>
          <w:spacing w:val="-5"/>
        </w:rPr>
        <w:t xml:space="preserve"> </w:t>
      </w:r>
      <w:r w:rsidRPr="00047BA5">
        <w:t>apparent</w:t>
      </w:r>
      <w:r w:rsidRPr="00047BA5">
        <w:rPr>
          <w:spacing w:val="-5"/>
        </w:rPr>
        <w:t xml:space="preserve"> </w:t>
      </w:r>
      <w:r w:rsidRPr="00047BA5">
        <w:t>low</w:t>
      </w:r>
      <w:r w:rsidRPr="00047BA5">
        <w:rPr>
          <w:spacing w:val="-5"/>
        </w:rPr>
        <w:t xml:space="preserve"> </w:t>
      </w:r>
      <w:r w:rsidRPr="00047BA5">
        <w:t>bidder/awardee prior to award of the project. The above information, along with other information obtained from Government systems, such as, but not limited to the OSHA and EPA online inspection history</w:t>
      </w:r>
      <w:r w:rsidRPr="00047BA5">
        <w:t xml:space="preserve"> databases, as well as any other information the Contracting Officer has determined to be valid, will be used to make the Determination of Responsibility. Note: Any information received by the Government that would be cause for a negative Determination of </w:t>
      </w:r>
      <w:r w:rsidRPr="00047BA5">
        <w:t>Responsibility may make the offeror ineligible for award.</w:t>
      </w:r>
      <w:r w:rsidR="005F0BEC">
        <w:t xml:space="preserve"> </w:t>
      </w:r>
      <w:r w:rsidRPr="00047BA5">
        <w:t>The</w:t>
      </w:r>
      <w:r w:rsidRPr="00047BA5">
        <w:rPr>
          <w:spacing w:val="-4"/>
        </w:rPr>
        <w:t xml:space="preserve"> </w:t>
      </w:r>
      <w:r w:rsidRPr="00047BA5">
        <w:t>winning</w:t>
      </w:r>
      <w:r w:rsidRPr="00047BA5">
        <w:rPr>
          <w:spacing w:val="-4"/>
        </w:rPr>
        <w:t xml:space="preserve"> </w:t>
      </w:r>
      <w:r w:rsidRPr="00047BA5">
        <w:t>bidder</w:t>
      </w:r>
      <w:r w:rsidRPr="00047BA5">
        <w:rPr>
          <w:spacing w:val="-4"/>
        </w:rPr>
        <w:t xml:space="preserve"> </w:t>
      </w:r>
      <w:r w:rsidRPr="00047BA5">
        <w:t>must</w:t>
      </w:r>
      <w:r w:rsidRPr="00047BA5">
        <w:rPr>
          <w:spacing w:val="-4"/>
        </w:rPr>
        <w:t xml:space="preserve"> </w:t>
      </w:r>
      <w:r w:rsidRPr="00047BA5">
        <w:t>be</w:t>
      </w:r>
      <w:r w:rsidRPr="00047BA5">
        <w:rPr>
          <w:spacing w:val="-4"/>
        </w:rPr>
        <w:t xml:space="preserve"> </w:t>
      </w:r>
      <w:r w:rsidRPr="00047BA5">
        <w:t>determined</w:t>
      </w:r>
      <w:r w:rsidRPr="00047BA5">
        <w:rPr>
          <w:spacing w:val="-4"/>
        </w:rPr>
        <w:t xml:space="preserve"> </w:t>
      </w:r>
      <w:r w:rsidRPr="00047BA5">
        <w:t>as</w:t>
      </w:r>
      <w:r w:rsidRPr="00047BA5">
        <w:rPr>
          <w:spacing w:val="-4"/>
        </w:rPr>
        <w:t xml:space="preserve"> </w:t>
      </w:r>
      <w:r w:rsidRPr="00047BA5">
        <w:t>"responsible"</w:t>
      </w:r>
      <w:r w:rsidRPr="00047BA5">
        <w:rPr>
          <w:spacing w:val="-5"/>
        </w:rPr>
        <w:t xml:space="preserve"> </w:t>
      </w:r>
      <w:r w:rsidRPr="00047BA5">
        <w:t>by</w:t>
      </w:r>
      <w:r w:rsidRPr="00047BA5">
        <w:rPr>
          <w:spacing w:val="-5"/>
        </w:rPr>
        <w:t xml:space="preserve"> </w:t>
      </w:r>
      <w:r w:rsidRPr="00047BA5">
        <w:t>the</w:t>
      </w:r>
      <w:r w:rsidRPr="00047BA5">
        <w:rPr>
          <w:spacing w:val="-1"/>
        </w:rPr>
        <w:t xml:space="preserve"> </w:t>
      </w:r>
      <w:r w:rsidRPr="00047BA5">
        <w:t>Contracting</w:t>
      </w:r>
      <w:r w:rsidRPr="00047BA5">
        <w:rPr>
          <w:spacing w:val="-4"/>
        </w:rPr>
        <w:t xml:space="preserve"> </w:t>
      </w:r>
      <w:r w:rsidRPr="00047BA5">
        <w:t>Officer</w:t>
      </w:r>
      <w:r w:rsidRPr="00047BA5">
        <w:rPr>
          <w:spacing w:val="-4"/>
        </w:rPr>
        <w:t xml:space="preserve"> </w:t>
      </w:r>
      <w:r w:rsidRPr="00047BA5">
        <w:t>in accordance with FAR Part 9, Contractor Qualifications.</w:t>
      </w:r>
    </w:p>
    <w:p w14:paraId="6E0CAC0B" w14:textId="77777777" w:rsidR="00246D90" w:rsidRPr="00047BA5" w:rsidRDefault="00C066B2" w:rsidP="00047BA5">
      <w:pPr>
        <w:pStyle w:val="BodyText"/>
        <w:ind w:left="120"/>
      </w:pPr>
      <w:r w:rsidRPr="00047BA5">
        <w:t>To</w:t>
      </w:r>
      <w:r w:rsidRPr="00047BA5">
        <w:rPr>
          <w:spacing w:val="-5"/>
        </w:rPr>
        <w:t xml:space="preserve"> </w:t>
      </w:r>
      <w:r w:rsidRPr="00047BA5">
        <w:t>be</w:t>
      </w:r>
      <w:r w:rsidRPr="00047BA5">
        <w:rPr>
          <w:spacing w:val="-4"/>
        </w:rPr>
        <w:t xml:space="preserve"> </w:t>
      </w:r>
      <w:r w:rsidRPr="00047BA5">
        <w:t>determined</w:t>
      </w:r>
      <w:r w:rsidRPr="00047BA5">
        <w:rPr>
          <w:spacing w:val="-5"/>
        </w:rPr>
        <w:t xml:space="preserve"> </w:t>
      </w:r>
      <w:r w:rsidRPr="00047BA5">
        <w:t>responsible,</w:t>
      </w:r>
      <w:r w:rsidRPr="00047BA5">
        <w:rPr>
          <w:spacing w:val="-2"/>
        </w:rPr>
        <w:t xml:space="preserve"> </w:t>
      </w:r>
      <w:r w:rsidRPr="00047BA5">
        <w:t>a</w:t>
      </w:r>
      <w:r w:rsidRPr="00047BA5">
        <w:rPr>
          <w:spacing w:val="-4"/>
        </w:rPr>
        <w:t xml:space="preserve"> </w:t>
      </w:r>
      <w:r w:rsidRPr="00047BA5">
        <w:t>prospective</w:t>
      </w:r>
      <w:r w:rsidRPr="00047BA5">
        <w:rPr>
          <w:spacing w:val="-5"/>
        </w:rPr>
        <w:t xml:space="preserve"> </w:t>
      </w:r>
      <w:r w:rsidRPr="00047BA5">
        <w:t>contractor</w:t>
      </w:r>
      <w:r w:rsidRPr="00047BA5">
        <w:rPr>
          <w:spacing w:val="-4"/>
        </w:rPr>
        <w:t xml:space="preserve"> </w:t>
      </w:r>
      <w:r w:rsidRPr="00047BA5">
        <w:t>must</w:t>
      </w:r>
      <w:r w:rsidRPr="00047BA5">
        <w:rPr>
          <w:spacing w:val="-5"/>
        </w:rPr>
        <w:t xml:space="preserve"> </w:t>
      </w:r>
      <w:r w:rsidRPr="00047BA5">
        <w:rPr>
          <w:spacing w:val="-10"/>
        </w:rPr>
        <w:t>–</w:t>
      </w:r>
    </w:p>
    <w:p w14:paraId="6E0CAC0C" w14:textId="77777777" w:rsidR="00246D90" w:rsidRPr="00047BA5" w:rsidRDefault="00C066B2" w:rsidP="00047BA5">
      <w:pPr>
        <w:pStyle w:val="ListParagraph"/>
        <w:numPr>
          <w:ilvl w:val="0"/>
          <w:numId w:val="1"/>
        </w:numPr>
        <w:tabs>
          <w:tab w:val="left" w:pos="840"/>
        </w:tabs>
        <w:ind w:right="146"/>
        <w:rPr>
          <w:sz w:val="24"/>
          <w:szCs w:val="24"/>
        </w:rPr>
      </w:pPr>
      <w:r w:rsidRPr="00047BA5">
        <w:rPr>
          <w:sz w:val="24"/>
          <w:szCs w:val="24"/>
        </w:rPr>
        <w:t>Have</w:t>
      </w:r>
      <w:r w:rsidRPr="00047BA5">
        <w:rPr>
          <w:spacing w:val="-4"/>
          <w:sz w:val="24"/>
          <w:szCs w:val="24"/>
        </w:rPr>
        <w:t xml:space="preserve"> </w:t>
      </w:r>
      <w:r w:rsidRPr="00047BA5">
        <w:rPr>
          <w:sz w:val="24"/>
          <w:szCs w:val="24"/>
        </w:rPr>
        <w:t>adequate</w:t>
      </w:r>
      <w:r w:rsidRPr="00047BA5">
        <w:rPr>
          <w:spacing w:val="-4"/>
          <w:sz w:val="24"/>
          <w:szCs w:val="24"/>
        </w:rPr>
        <w:t xml:space="preserve"> </w:t>
      </w:r>
      <w:r w:rsidRPr="00047BA5">
        <w:rPr>
          <w:sz w:val="24"/>
          <w:szCs w:val="24"/>
        </w:rPr>
        <w:t>financial</w:t>
      </w:r>
      <w:r w:rsidRPr="00047BA5">
        <w:rPr>
          <w:spacing w:val="-4"/>
          <w:sz w:val="24"/>
          <w:szCs w:val="24"/>
        </w:rPr>
        <w:t xml:space="preserve"> </w:t>
      </w:r>
      <w:r w:rsidRPr="00047BA5">
        <w:rPr>
          <w:sz w:val="24"/>
          <w:szCs w:val="24"/>
        </w:rPr>
        <w:t>resources</w:t>
      </w:r>
      <w:r w:rsidRPr="00047BA5">
        <w:rPr>
          <w:spacing w:val="-4"/>
          <w:sz w:val="24"/>
          <w:szCs w:val="24"/>
        </w:rPr>
        <w:t xml:space="preserve"> </w:t>
      </w:r>
      <w:r w:rsidRPr="00047BA5">
        <w:rPr>
          <w:sz w:val="24"/>
          <w:szCs w:val="24"/>
        </w:rPr>
        <w:t>to</w:t>
      </w:r>
      <w:r w:rsidRPr="00047BA5">
        <w:rPr>
          <w:spacing w:val="-4"/>
          <w:sz w:val="24"/>
          <w:szCs w:val="24"/>
        </w:rPr>
        <w:t xml:space="preserve"> </w:t>
      </w:r>
      <w:r w:rsidRPr="00047BA5">
        <w:rPr>
          <w:sz w:val="24"/>
          <w:szCs w:val="24"/>
        </w:rPr>
        <w:t>perform</w:t>
      </w:r>
      <w:r w:rsidRPr="00047BA5">
        <w:rPr>
          <w:spacing w:val="-5"/>
          <w:sz w:val="24"/>
          <w:szCs w:val="24"/>
        </w:rPr>
        <w:t xml:space="preserve"> </w:t>
      </w:r>
      <w:r w:rsidRPr="00047BA5">
        <w:rPr>
          <w:sz w:val="24"/>
          <w:szCs w:val="24"/>
        </w:rPr>
        <w:t>the</w:t>
      </w:r>
      <w:r w:rsidRPr="00047BA5">
        <w:rPr>
          <w:spacing w:val="-4"/>
          <w:sz w:val="24"/>
          <w:szCs w:val="24"/>
        </w:rPr>
        <w:t xml:space="preserve"> </w:t>
      </w:r>
      <w:r w:rsidRPr="00047BA5">
        <w:rPr>
          <w:sz w:val="24"/>
          <w:szCs w:val="24"/>
        </w:rPr>
        <w:t>contract,</w:t>
      </w:r>
      <w:r w:rsidRPr="00047BA5">
        <w:rPr>
          <w:spacing w:val="-3"/>
          <w:sz w:val="24"/>
          <w:szCs w:val="24"/>
        </w:rPr>
        <w:t xml:space="preserve"> </w:t>
      </w:r>
      <w:r w:rsidRPr="00047BA5">
        <w:rPr>
          <w:sz w:val="24"/>
          <w:szCs w:val="24"/>
        </w:rPr>
        <w:t>or</w:t>
      </w:r>
      <w:r w:rsidRPr="00047BA5">
        <w:rPr>
          <w:spacing w:val="-4"/>
          <w:sz w:val="24"/>
          <w:szCs w:val="24"/>
        </w:rPr>
        <w:t xml:space="preserve"> </w:t>
      </w:r>
      <w:r w:rsidRPr="00047BA5">
        <w:rPr>
          <w:sz w:val="24"/>
          <w:szCs w:val="24"/>
        </w:rPr>
        <w:t>the</w:t>
      </w:r>
      <w:r w:rsidRPr="00047BA5">
        <w:rPr>
          <w:spacing w:val="-4"/>
          <w:sz w:val="24"/>
          <w:szCs w:val="24"/>
        </w:rPr>
        <w:t xml:space="preserve"> </w:t>
      </w:r>
      <w:r w:rsidRPr="00047BA5">
        <w:rPr>
          <w:sz w:val="24"/>
          <w:szCs w:val="24"/>
        </w:rPr>
        <w:t>ability</w:t>
      </w:r>
      <w:r w:rsidRPr="00047BA5">
        <w:rPr>
          <w:spacing w:val="-4"/>
          <w:sz w:val="24"/>
          <w:szCs w:val="24"/>
        </w:rPr>
        <w:t xml:space="preserve"> </w:t>
      </w:r>
      <w:r w:rsidRPr="00047BA5">
        <w:rPr>
          <w:sz w:val="24"/>
          <w:szCs w:val="24"/>
        </w:rPr>
        <w:t>to</w:t>
      </w:r>
      <w:r w:rsidRPr="00047BA5">
        <w:rPr>
          <w:spacing w:val="-5"/>
          <w:sz w:val="24"/>
          <w:szCs w:val="24"/>
        </w:rPr>
        <w:t xml:space="preserve"> </w:t>
      </w:r>
      <w:r w:rsidRPr="00047BA5">
        <w:rPr>
          <w:sz w:val="24"/>
          <w:szCs w:val="24"/>
        </w:rPr>
        <w:t xml:space="preserve">obtain </w:t>
      </w:r>
      <w:r w:rsidRPr="00047BA5">
        <w:rPr>
          <w:spacing w:val="-2"/>
          <w:sz w:val="24"/>
          <w:szCs w:val="24"/>
        </w:rPr>
        <w:t>them.</w:t>
      </w:r>
    </w:p>
    <w:p w14:paraId="6E0CAC0D" w14:textId="77777777" w:rsidR="00246D90" w:rsidRPr="00047BA5" w:rsidRDefault="00C066B2" w:rsidP="00047BA5">
      <w:pPr>
        <w:pStyle w:val="ListParagraph"/>
        <w:numPr>
          <w:ilvl w:val="0"/>
          <w:numId w:val="1"/>
        </w:numPr>
        <w:tabs>
          <w:tab w:val="left" w:pos="839"/>
        </w:tabs>
        <w:ind w:left="839" w:right="587"/>
        <w:rPr>
          <w:sz w:val="24"/>
          <w:szCs w:val="24"/>
        </w:rPr>
      </w:pPr>
      <w:r w:rsidRPr="00047BA5">
        <w:rPr>
          <w:sz w:val="24"/>
          <w:szCs w:val="24"/>
        </w:rPr>
        <w:t>Be able to comply with the required or proposed delivery or performance schedule,</w:t>
      </w:r>
      <w:r w:rsidRPr="00047BA5">
        <w:rPr>
          <w:spacing w:val="-4"/>
          <w:sz w:val="24"/>
          <w:szCs w:val="24"/>
        </w:rPr>
        <w:t xml:space="preserve"> </w:t>
      </w:r>
      <w:r w:rsidRPr="00047BA5">
        <w:rPr>
          <w:sz w:val="24"/>
          <w:szCs w:val="24"/>
        </w:rPr>
        <w:t>taking</w:t>
      </w:r>
      <w:r w:rsidRPr="00047BA5">
        <w:rPr>
          <w:spacing w:val="-5"/>
          <w:sz w:val="24"/>
          <w:szCs w:val="24"/>
        </w:rPr>
        <w:t xml:space="preserve"> </w:t>
      </w:r>
      <w:r w:rsidRPr="00047BA5">
        <w:rPr>
          <w:sz w:val="24"/>
          <w:szCs w:val="24"/>
        </w:rPr>
        <w:t>into</w:t>
      </w:r>
      <w:r w:rsidRPr="00047BA5">
        <w:rPr>
          <w:spacing w:val="-6"/>
          <w:sz w:val="24"/>
          <w:szCs w:val="24"/>
        </w:rPr>
        <w:t xml:space="preserve"> </w:t>
      </w:r>
      <w:r w:rsidRPr="00047BA5">
        <w:rPr>
          <w:sz w:val="24"/>
          <w:szCs w:val="24"/>
        </w:rPr>
        <w:t>consideration</w:t>
      </w:r>
      <w:r w:rsidRPr="00047BA5">
        <w:rPr>
          <w:spacing w:val="-5"/>
          <w:sz w:val="24"/>
          <w:szCs w:val="24"/>
        </w:rPr>
        <w:t xml:space="preserve"> </w:t>
      </w:r>
      <w:r w:rsidRPr="00047BA5">
        <w:rPr>
          <w:sz w:val="24"/>
          <w:szCs w:val="24"/>
        </w:rPr>
        <w:t>all</w:t>
      </w:r>
      <w:r w:rsidRPr="00047BA5">
        <w:rPr>
          <w:spacing w:val="-5"/>
          <w:sz w:val="24"/>
          <w:szCs w:val="24"/>
        </w:rPr>
        <w:t xml:space="preserve"> </w:t>
      </w:r>
      <w:r w:rsidRPr="00047BA5">
        <w:rPr>
          <w:sz w:val="24"/>
          <w:szCs w:val="24"/>
        </w:rPr>
        <w:t>existing</w:t>
      </w:r>
      <w:r w:rsidRPr="00047BA5">
        <w:rPr>
          <w:spacing w:val="-5"/>
          <w:sz w:val="24"/>
          <w:szCs w:val="24"/>
        </w:rPr>
        <w:t xml:space="preserve"> </w:t>
      </w:r>
      <w:r w:rsidRPr="00047BA5">
        <w:rPr>
          <w:sz w:val="24"/>
          <w:szCs w:val="24"/>
        </w:rPr>
        <w:t>commercial</w:t>
      </w:r>
      <w:r w:rsidRPr="00047BA5">
        <w:rPr>
          <w:spacing w:val="-6"/>
          <w:sz w:val="24"/>
          <w:szCs w:val="24"/>
        </w:rPr>
        <w:t xml:space="preserve"> </w:t>
      </w:r>
      <w:r w:rsidRPr="00047BA5">
        <w:rPr>
          <w:sz w:val="24"/>
          <w:szCs w:val="24"/>
        </w:rPr>
        <w:t>and</w:t>
      </w:r>
      <w:r w:rsidRPr="00047BA5">
        <w:rPr>
          <w:spacing w:val="-5"/>
          <w:sz w:val="24"/>
          <w:szCs w:val="24"/>
        </w:rPr>
        <w:t xml:space="preserve"> </w:t>
      </w:r>
      <w:r w:rsidRPr="00047BA5">
        <w:rPr>
          <w:sz w:val="24"/>
          <w:szCs w:val="24"/>
        </w:rPr>
        <w:t>governmental</w:t>
      </w:r>
      <w:r w:rsidRPr="00047BA5">
        <w:rPr>
          <w:sz w:val="24"/>
          <w:szCs w:val="24"/>
        </w:rPr>
        <w:t xml:space="preserve"> business commitments.</w:t>
      </w:r>
    </w:p>
    <w:p w14:paraId="6E0CAC0E" w14:textId="77777777" w:rsidR="00246D90" w:rsidRPr="00047BA5" w:rsidRDefault="00C066B2" w:rsidP="00047BA5">
      <w:pPr>
        <w:pStyle w:val="ListParagraph"/>
        <w:numPr>
          <w:ilvl w:val="0"/>
          <w:numId w:val="1"/>
        </w:numPr>
        <w:tabs>
          <w:tab w:val="left" w:pos="839"/>
        </w:tabs>
        <w:ind w:left="839" w:hanging="359"/>
        <w:rPr>
          <w:sz w:val="24"/>
          <w:szCs w:val="24"/>
        </w:rPr>
      </w:pPr>
      <w:r w:rsidRPr="00047BA5">
        <w:rPr>
          <w:sz w:val="24"/>
          <w:szCs w:val="24"/>
        </w:rPr>
        <w:t>Have</w:t>
      </w:r>
      <w:r w:rsidRPr="00047BA5">
        <w:rPr>
          <w:spacing w:val="-4"/>
          <w:sz w:val="24"/>
          <w:szCs w:val="24"/>
        </w:rPr>
        <w:t xml:space="preserve"> </w:t>
      </w:r>
      <w:r w:rsidRPr="00047BA5">
        <w:rPr>
          <w:sz w:val="24"/>
          <w:szCs w:val="24"/>
        </w:rPr>
        <w:t>a</w:t>
      </w:r>
      <w:r w:rsidRPr="00047BA5">
        <w:rPr>
          <w:spacing w:val="-3"/>
          <w:sz w:val="24"/>
          <w:szCs w:val="24"/>
        </w:rPr>
        <w:t xml:space="preserve"> </w:t>
      </w:r>
      <w:r w:rsidRPr="00047BA5">
        <w:rPr>
          <w:sz w:val="24"/>
          <w:szCs w:val="24"/>
        </w:rPr>
        <w:t>satisfactory</w:t>
      </w:r>
      <w:r w:rsidRPr="00047BA5">
        <w:rPr>
          <w:spacing w:val="-3"/>
          <w:sz w:val="24"/>
          <w:szCs w:val="24"/>
        </w:rPr>
        <w:t xml:space="preserve"> </w:t>
      </w:r>
      <w:r w:rsidRPr="00047BA5">
        <w:rPr>
          <w:sz w:val="24"/>
          <w:szCs w:val="24"/>
        </w:rPr>
        <w:t>performance</w:t>
      </w:r>
      <w:r w:rsidRPr="00047BA5">
        <w:rPr>
          <w:spacing w:val="-3"/>
          <w:sz w:val="24"/>
          <w:szCs w:val="24"/>
        </w:rPr>
        <w:t xml:space="preserve"> </w:t>
      </w:r>
      <w:r w:rsidRPr="00047BA5">
        <w:rPr>
          <w:spacing w:val="-2"/>
          <w:sz w:val="24"/>
          <w:szCs w:val="24"/>
        </w:rPr>
        <w:t>record.</w:t>
      </w:r>
    </w:p>
    <w:p w14:paraId="6E0CAC0F" w14:textId="77777777" w:rsidR="00246D90" w:rsidRPr="00047BA5" w:rsidRDefault="00C066B2" w:rsidP="00047BA5">
      <w:pPr>
        <w:pStyle w:val="ListParagraph"/>
        <w:numPr>
          <w:ilvl w:val="0"/>
          <w:numId w:val="1"/>
        </w:numPr>
        <w:tabs>
          <w:tab w:val="left" w:pos="839"/>
        </w:tabs>
        <w:ind w:left="839" w:hanging="359"/>
        <w:rPr>
          <w:sz w:val="24"/>
          <w:szCs w:val="24"/>
        </w:rPr>
      </w:pPr>
      <w:r w:rsidRPr="00047BA5">
        <w:rPr>
          <w:sz w:val="24"/>
          <w:szCs w:val="24"/>
        </w:rPr>
        <w:t>Have</w:t>
      </w:r>
      <w:r w:rsidRPr="00047BA5">
        <w:rPr>
          <w:spacing w:val="-2"/>
          <w:sz w:val="24"/>
          <w:szCs w:val="24"/>
        </w:rPr>
        <w:t xml:space="preserve"> </w:t>
      </w:r>
      <w:r w:rsidRPr="00047BA5">
        <w:rPr>
          <w:sz w:val="24"/>
          <w:szCs w:val="24"/>
        </w:rPr>
        <w:t>a</w:t>
      </w:r>
      <w:r w:rsidRPr="00047BA5">
        <w:rPr>
          <w:spacing w:val="-1"/>
          <w:sz w:val="24"/>
          <w:szCs w:val="24"/>
        </w:rPr>
        <w:t xml:space="preserve"> </w:t>
      </w:r>
      <w:r w:rsidRPr="00047BA5">
        <w:rPr>
          <w:sz w:val="24"/>
          <w:szCs w:val="24"/>
        </w:rPr>
        <w:t>satisfactory</w:t>
      </w:r>
      <w:r w:rsidRPr="00047BA5">
        <w:rPr>
          <w:spacing w:val="-2"/>
          <w:sz w:val="24"/>
          <w:szCs w:val="24"/>
        </w:rPr>
        <w:t xml:space="preserve"> </w:t>
      </w:r>
      <w:r w:rsidRPr="00047BA5">
        <w:rPr>
          <w:sz w:val="24"/>
          <w:szCs w:val="24"/>
        </w:rPr>
        <w:t>record</w:t>
      </w:r>
      <w:r w:rsidRPr="00047BA5">
        <w:rPr>
          <w:spacing w:val="-1"/>
          <w:sz w:val="24"/>
          <w:szCs w:val="24"/>
        </w:rPr>
        <w:t xml:space="preserve"> </w:t>
      </w:r>
      <w:r w:rsidRPr="00047BA5">
        <w:rPr>
          <w:sz w:val="24"/>
          <w:szCs w:val="24"/>
        </w:rPr>
        <w:t>of</w:t>
      </w:r>
      <w:r w:rsidRPr="00047BA5">
        <w:rPr>
          <w:spacing w:val="-1"/>
          <w:sz w:val="24"/>
          <w:szCs w:val="24"/>
        </w:rPr>
        <w:t xml:space="preserve"> </w:t>
      </w:r>
      <w:r w:rsidRPr="00047BA5">
        <w:rPr>
          <w:sz w:val="24"/>
          <w:szCs w:val="24"/>
        </w:rPr>
        <w:t>integrity</w:t>
      </w:r>
      <w:r w:rsidRPr="00047BA5">
        <w:rPr>
          <w:spacing w:val="-2"/>
          <w:sz w:val="24"/>
          <w:szCs w:val="24"/>
        </w:rPr>
        <w:t xml:space="preserve"> </w:t>
      </w:r>
      <w:r w:rsidRPr="00047BA5">
        <w:rPr>
          <w:sz w:val="24"/>
          <w:szCs w:val="24"/>
        </w:rPr>
        <w:t>and</w:t>
      </w:r>
      <w:r w:rsidRPr="00047BA5">
        <w:rPr>
          <w:spacing w:val="-1"/>
          <w:sz w:val="24"/>
          <w:szCs w:val="24"/>
        </w:rPr>
        <w:t xml:space="preserve"> </w:t>
      </w:r>
      <w:r w:rsidRPr="00047BA5">
        <w:rPr>
          <w:sz w:val="24"/>
          <w:szCs w:val="24"/>
        </w:rPr>
        <w:t>business</w:t>
      </w:r>
      <w:r w:rsidRPr="00047BA5">
        <w:rPr>
          <w:spacing w:val="-2"/>
          <w:sz w:val="24"/>
          <w:szCs w:val="24"/>
        </w:rPr>
        <w:t xml:space="preserve"> ethics.</w:t>
      </w:r>
    </w:p>
    <w:p w14:paraId="6E0CAC12" w14:textId="66F91CC9" w:rsidR="00246D90" w:rsidRPr="00047BA5" w:rsidRDefault="00C066B2" w:rsidP="00047BA5">
      <w:pPr>
        <w:pStyle w:val="ListParagraph"/>
        <w:numPr>
          <w:ilvl w:val="0"/>
          <w:numId w:val="1"/>
        </w:numPr>
        <w:tabs>
          <w:tab w:val="left" w:pos="839"/>
        </w:tabs>
        <w:spacing w:before="90"/>
        <w:ind w:right="226"/>
      </w:pPr>
      <w:r w:rsidRPr="00047BA5">
        <w:rPr>
          <w:sz w:val="24"/>
          <w:szCs w:val="24"/>
        </w:rPr>
        <w:t xml:space="preserve">Have the necessary organization, experience, accounting and operational controls, and technical skills, or the ability to </w:t>
      </w:r>
      <w:r w:rsidRPr="00047BA5">
        <w:rPr>
          <w:sz w:val="24"/>
          <w:szCs w:val="24"/>
        </w:rPr>
        <w:t>obtain them (including, as appropriate,</w:t>
      </w:r>
      <w:r w:rsidRPr="005F0BEC">
        <w:rPr>
          <w:spacing w:val="-4"/>
          <w:sz w:val="24"/>
          <w:szCs w:val="24"/>
        </w:rPr>
        <w:t xml:space="preserve"> </w:t>
      </w:r>
      <w:r w:rsidRPr="00047BA5">
        <w:rPr>
          <w:sz w:val="24"/>
          <w:szCs w:val="24"/>
        </w:rPr>
        <w:t>such</w:t>
      </w:r>
      <w:r w:rsidRPr="005F0BEC">
        <w:rPr>
          <w:spacing w:val="-5"/>
          <w:sz w:val="24"/>
          <w:szCs w:val="24"/>
        </w:rPr>
        <w:t xml:space="preserve"> </w:t>
      </w:r>
      <w:r w:rsidRPr="00047BA5">
        <w:rPr>
          <w:sz w:val="24"/>
          <w:szCs w:val="24"/>
        </w:rPr>
        <w:t>elements</w:t>
      </w:r>
      <w:r w:rsidRPr="005F0BEC">
        <w:rPr>
          <w:spacing w:val="-5"/>
          <w:sz w:val="24"/>
          <w:szCs w:val="24"/>
        </w:rPr>
        <w:t xml:space="preserve"> </w:t>
      </w:r>
      <w:r w:rsidRPr="00047BA5">
        <w:rPr>
          <w:sz w:val="24"/>
          <w:szCs w:val="24"/>
        </w:rPr>
        <w:t>as</w:t>
      </w:r>
      <w:r w:rsidRPr="005F0BEC">
        <w:rPr>
          <w:spacing w:val="-5"/>
          <w:sz w:val="24"/>
          <w:szCs w:val="24"/>
        </w:rPr>
        <w:t xml:space="preserve"> </w:t>
      </w:r>
      <w:r w:rsidRPr="00047BA5">
        <w:rPr>
          <w:sz w:val="24"/>
          <w:szCs w:val="24"/>
        </w:rPr>
        <w:t>production</w:t>
      </w:r>
      <w:r w:rsidRPr="005F0BEC">
        <w:rPr>
          <w:spacing w:val="-5"/>
          <w:sz w:val="24"/>
          <w:szCs w:val="24"/>
        </w:rPr>
        <w:t xml:space="preserve"> </w:t>
      </w:r>
      <w:r w:rsidRPr="00047BA5">
        <w:rPr>
          <w:sz w:val="24"/>
          <w:szCs w:val="24"/>
        </w:rPr>
        <w:t>control</w:t>
      </w:r>
      <w:r w:rsidRPr="005F0BEC">
        <w:rPr>
          <w:spacing w:val="-6"/>
          <w:sz w:val="24"/>
          <w:szCs w:val="24"/>
        </w:rPr>
        <w:t xml:space="preserve"> </w:t>
      </w:r>
      <w:r w:rsidRPr="00047BA5">
        <w:rPr>
          <w:sz w:val="24"/>
          <w:szCs w:val="24"/>
        </w:rPr>
        <w:t>procedures,</w:t>
      </w:r>
      <w:r w:rsidRPr="005F0BEC">
        <w:rPr>
          <w:spacing w:val="-4"/>
          <w:sz w:val="24"/>
          <w:szCs w:val="24"/>
        </w:rPr>
        <w:t xml:space="preserve"> </w:t>
      </w:r>
      <w:r w:rsidRPr="00047BA5">
        <w:rPr>
          <w:sz w:val="24"/>
          <w:szCs w:val="24"/>
        </w:rPr>
        <w:t>property</w:t>
      </w:r>
      <w:r w:rsidRPr="005F0BEC">
        <w:rPr>
          <w:spacing w:val="-5"/>
          <w:sz w:val="24"/>
          <w:szCs w:val="24"/>
        </w:rPr>
        <w:t xml:space="preserve"> </w:t>
      </w:r>
      <w:r w:rsidRPr="00047BA5">
        <w:rPr>
          <w:sz w:val="24"/>
          <w:szCs w:val="24"/>
        </w:rPr>
        <w:t>control</w:t>
      </w:r>
      <w:r w:rsidR="005F0BEC">
        <w:rPr>
          <w:sz w:val="24"/>
          <w:szCs w:val="24"/>
        </w:rPr>
        <w:t xml:space="preserve"> </w:t>
      </w:r>
      <w:r w:rsidRPr="00047BA5">
        <w:t>systems,</w:t>
      </w:r>
      <w:r w:rsidRPr="005F0BEC">
        <w:rPr>
          <w:spacing w:val="-5"/>
        </w:rPr>
        <w:t xml:space="preserve"> </w:t>
      </w:r>
      <w:r w:rsidRPr="00047BA5">
        <w:t>quality</w:t>
      </w:r>
      <w:r w:rsidRPr="005F0BEC">
        <w:rPr>
          <w:spacing w:val="-6"/>
        </w:rPr>
        <w:t xml:space="preserve"> </w:t>
      </w:r>
      <w:r w:rsidRPr="00047BA5">
        <w:t>assurance</w:t>
      </w:r>
      <w:r w:rsidRPr="005F0BEC">
        <w:rPr>
          <w:spacing w:val="-6"/>
        </w:rPr>
        <w:t xml:space="preserve"> </w:t>
      </w:r>
      <w:r w:rsidRPr="00047BA5">
        <w:t>measures,</w:t>
      </w:r>
      <w:r w:rsidRPr="005F0BEC">
        <w:rPr>
          <w:spacing w:val="-5"/>
        </w:rPr>
        <w:t xml:space="preserve"> </w:t>
      </w:r>
      <w:r w:rsidRPr="00047BA5">
        <w:t>and</w:t>
      </w:r>
      <w:r w:rsidRPr="005F0BEC">
        <w:rPr>
          <w:spacing w:val="-6"/>
        </w:rPr>
        <w:t xml:space="preserve"> </w:t>
      </w:r>
      <w:r w:rsidRPr="00047BA5">
        <w:t>safety</w:t>
      </w:r>
      <w:r w:rsidRPr="005F0BEC">
        <w:rPr>
          <w:spacing w:val="-6"/>
        </w:rPr>
        <w:t xml:space="preserve"> </w:t>
      </w:r>
      <w:r w:rsidRPr="00047BA5">
        <w:t>programs</w:t>
      </w:r>
      <w:r w:rsidRPr="005F0BEC">
        <w:rPr>
          <w:spacing w:val="-6"/>
        </w:rPr>
        <w:t xml:space="preserve"> </w:t>
      </w:r>
      <w:r w:rsidRPr="00047BA5">
        <w:t>applicable</w:t>
      </w:r>
      <w:r w:rsidRPr="005F0BEC">
        <w:rPr>
          <w:spacing w:val="-6"/>
        </w:rPr>
        <w:t xml:space="preserve"> </w:t>
      </w:r>
      <w:r w:rsidRPr="00047BA5">
        <w:t>to materials to be produced or services to be performed by the prospective contractor and subcontractors).</w:t>
      </w:r>
    </w:p>
    <w:p w14:paraId="6E0CAC13" w14:textId="77777777" w:rsidR="00246D90" w:rsidRPr="00047BA5" w:rsidRDefault="00C066B2" w:rsidP="00047BA5">
      <w:pPr>
        <w:pStyle w:val="ListParagraph"/>
        <w:numPr>
          <w:ilvl w:val="0"/>
          <w:numId w:val="1"/>
        </w:numPr>
        <w:tabs>
          <w:tab w:val="left" w:pos="839"/>
        </w:tabs>
        <w:ind w:left="839" w:right="801"/>
        <w:rPr>
          <w:sz w:val="24"/>
          <w:szCs w:val="24"/>
        </w:rPr>
      </w:pPr>
      <w:r w:rsidRPr="00047BA5">
        <w:rPr>
          <w:sz w:val="24"/>
          <w:szCs w:val="24"/>
        </w:rPr>
        <w:lastRenderedPageBreak/>
        <w:t>H</w:t>
      </w:r>
      <w:r w:rsidRPr="00047BA5">
        <w:rPr>
          <w:sz w:val="24"/>
          <w:szCs w:val="24"/>
        </w:rPr>
        <w:t>ave</w:t>
      </w:r>
      <w:r w:rsidRPr="00047BA5">
        <w:rPr>
          <w:spacing w:val="-6"/>
          <w:sz w:val="24"/>
          <w:szCs w:val="24"/>
        </w:rPr>
        <w:t xml:space="preserve"> </w:t>
      </w:r>
      <w:r w:rsidRPr="00047BA5">
        <w:rPr>
          <w:sz w:val="24"/>
          <w:szCs w:val="24"/>
        </w:rPr>
        <w:t>the</w:t>
      </w:r>
      <w:r w:rsidRPr="00047BA5">
        <w:rPr>
          <w:spacing w:val="-6"/>
          <w:sz w:val="24"/>
          <w:szCs w:val="24"/>
        </w:rPr>
        <w:t xml:space="preserve"> </w:t>
      </w:r>
      <w:r w:rsidRPr="00047BA5">
        <w:rPr>
          <w:sz w:val="24"/>
          <w:szCs w:val="24"/>
        </w:rPr>
        <w:t>necessary</w:t>
      </w:r>
      <w:r w:rsidRPr="00047BA5">
        <w:rPr>
          <w:spacing w:val="-6"/>
          <w:sz w:val="24"/>
          <w:szCs w:val="24"/>
        </w:rPr>
        <w:t xml:space="preserve"> </w:t>
      </w:r>
      <w:r w:rsidRPr="00047BA5">
        <w:rPr>
          <w:sz w:val="24"/>
          <w:szCs w:val="24"/>
        </w:rPr>
        <w:t>production,</w:t>
      </w:r>
      <w:r w:rsidRPr="00047BA5">
        <w:rPr>
          <w:spacing w:val="-4"/>
          <w:sz w:val="24"/>
          <w:szCs w:val="24"/>
        </w:rPr>
        <w:t xml:space="preserve"> </w:t>
      </w:r>
      <w:r w:rsidRPr="00047BA5">
        <w:rPr>
          <w:sz w:val="24"/>
          <w:szCs w:val="24"/>
        </w:rPr>
        <w:t>construction,</w:t>
      </w:r>
      <w:r w:rsidRPr="00047BA5">
        <w:rPr>
          <w:spacing w:val="-4"/>
          <w:sz w:val="24"/>
          <w:szCs w:val="24"/>
        </w:rPr>
        <w:t xml:space="preserve"> </w:t>
      </w:r>
      <w:r w:rsidRPr="00047BA5">
        <w:rPr>
          <w:sz w:val="24"/>
          <w:szCs w:val="24"/>
        </w:rPr>
        <w:t>and</w:t>
      </w:r>
      <w:r w:rsidRPr="00047BA5">
        <w:rPr>
          <w:spacing w:val="-6"/>
          <w:sz w:val="24"/>
          <w:szCs w:val="24"/>
        </w:rPr>
        <w:t xml:space="preserve"> </w:t>
      </w:r>
      <w:r w:rsidRPr="00047BA5">
        <w:rPr>
          <w:sz w:val="24"/>
          <w:szCs w:val="24"/>
        </w:rPr>
        <w:t>technical</w:t>
      </w:r>
      <w:r w:rsidRPr="00047BA5">
        <w:rPr>
          <w:spacing w:val="-6"/>
          <w:sz w:val="24"/>
          <w:szCs w:val="24"/>
        </w:rPr>
        <w:t xml:space="preserve"> </w:t>
      </w:r>
      <w:r w:rsidRPr="00047BA5">
        <w:rPr>
          <w:sz w:val="24"/>
          <w:szCs w:val="24"/>
        </w:rPr>
        <w:t>equipment</w:t>
      </w:r>
      <w:r w:rsidRPr="00047BA5">
        <w:rPr>
          <w:spacing w:val="-6"/>
          <w:sz w:val="24"/>
          <w:szCs w:val="24"/>
        </w:rPr>
        <w:t xml:space="preserve"> </w:t>
      </w:r>
      <w:r w:rsidRPr="00047BA5">
        <w:rPr>
          <w:sz w:val="24"/>
          <w:szCs w:val="24"/>
        </w:rPr>
        <w:t>and facilities, or the ability to obtain them.</w:t>
      </w:r>
    </w:p>
    <w:p w14:paraId="6E0CAC14" w14:textId="77777777" w:rsidR="00246D90" w:rsidRPr="00047BA5" w:rsidRDefault="00C066B2" w:rsidP="00047BA5">
      <w:pPr>
        <w:pStyle w:val="ListParagraph"/>
        <w:numPr>
          <w:ilvl w:val="0"/>
          <w:numId w:val="1"/>
        </w:numPr>
        <w:tabs>
          <w:tab w:val="left" w:pos="839"/>
        </w:tabs>
        <w:ind w:left="839" w:right="106"/>
        <w:rPr>
          <w:sz w:val="24"/>
          <w:szCs w:val="24"/>
        </w:rPr>
      </w:pPr>
      <w:r w:rsidRPr="00047BA5">
        <w:rPr>
          <w:sz w:val="24"/>
          <w:szCs w:val="24"/>
        </w:rPr>
        <w:t>Be</w:t>
      </w:r>
      <w:r w:rsidRPr="00047BA5">
        <w:rPr>
          <w:spacing w:val="-4"/>
          <w:sz w:val="24"/>
          <w:szCs w:val="24"/>
        </w:rPr>
        <w:t xml:space="preserve"> </w:t>
      </w:r>
      <w:r w:rsidRPr="00047BA5">
        <w:rPr>
          <w:sz w:val="24"/>
          <w:szCs w:val="24"/>
        </w:rPr>
        <w:t>otherwise</w:t>
      </w:r>
      <w:r w:rsidRPr="00047BA5">
        <w:rPr>
          <w:spacing w:val="-4"/>
          <w:sz w:val="24"/>
          <w:szCs w:val="24"/>
        </w:rPr>
        <w:t xml:space="preserve"> </w:t>
      </w:r>
      <w:r w:rsidRPr="00047BA5">
        <w:rPr>
          <w:sz w:val="24"/>
          <w:szCs w:val="24"/>
        </w:rPr>
        <w:t>qualified</w:t>
      </w:r>
      <w:r w:rsidRPr="00047BA5">
        <w:rPr>
          <w:spacing w:val="-4"/>
          <w:sz w:val="24"/>
          <w:szCs w:val="24"/>
        </w:rPr>
        <w:t xml:space="preserve"> </w:t>
      </w:r>
      <w:r w:rsidRPr="00047BA5">
        <w:rPr>
          <w:sz w:val="24"/>
          <w:szCs w:val="24"/>
        </w:rPr>
        <w:t>and</w:t>
      </w:r>
      <w:r w:rsidRPr="00047BA5">
        <w:rPr>
          <w:spacing w:val="-4"/>
          <w:sz w:val="24"/>
          <w:szCs w:val="24"/>
        </w:rPr>
        <w:t xml:space="preserve"> </w:t>
      </w:r>
      <w:r w:rsidRPr="00047BA5">
        <w:rPr>
          <w:sz w:val="24"/>
          <w:szCs w:val="24"/>
        </w:rPr>
        <w:t>eligible</w:t>
      </w:r>
      <w:r w:rsidRPr="00047BA5">
        <w:rPr>
          <w:spacing w:val="-4"/>
          <w:sz w:val="24"/>
          <w:szCs w:val="24"/>
        </w:rPr>
        <w:t xml:space="preserve"> </w:t>
      </w:r>
      <w:r w:rsidRPr="00047BA5">
        <w:rPr>
          <w:sz w:val="24"/>
          <w:szCs w:val="24"/>
        </w:rPr>
        <w:t>to</w:t>
      </w:r>
      <w:r w:rsidRPr="00047BA5">
        <w:rPr>
          <w:spacing w:val="-4"/>
          <w:sz w:val="24"/>
          <w:szCs w:val="24"/>
        </w:rPr>
        <w:t xml:space="preserve"> </w:t>
      </w:r>
      <w:r w:rsidRPr="00047BA5">
        <w:rPr>
          <w:sz w:val="24"/>
          <w:szCs w:val="24"/>
        </w:rPr>
        <w:t>receive</w:t>
      </w:r>
      <w:r w:rsidRPr="00047BA5">
        <w:rPr>
          <w:spacing w:val="-4"/>
          <w:sz w:val="24"/>
          <w:szCs w:val="24"/>
        </w:rPr>
        <w:t xml:space="preserve"> </w:t>
      </w:r>
      <w:r w:rsidRPr="00047BA5">
        <w:rPr>
          <w:sz w:val="24"/>
          <w:szCs w:val="24"/>
        </w:rPr>
        <w:t>an</w:t>
      </w:r>
      <w:r w:rsidRPr="00047BA5">
        <w:rPr>
          <w:spacing w:val="-4"/>
          <w:sz w:val="24"/>
          <w:szCs w:val="24"/>
        </w:rPr>
        <w:t xml:space="preserve"> </w:t>
      </w:r>
      <w:r w:rsidRPr="00047BA5">
        <w:rPr>
          <w:sz w:val="24"/>
          <w:szCs w:val="24"/>
        </w:rPr>
        <w:t>award</w:t>
      </w:r>
      <w:r w:rsidRPr="00047BA5">
        <w:rPr>
          <w:spacing w:val="-4"/>
          <w:sz w:val="24"/>
          <w:szCs w:val="24"/>
        </w:rPr>
        <w:t xml:space="preserve"> </w:t>
      </w:r>
      <w:r w:rsidRPr="00047BA5">
        <w:rPr>
          <w:sz w:val="24"/>
          <w:szCs w:val="24"/>
        </w:rPr>
        <w:t>under</w:t>
      </w:r>
      <w:r w:rsidRPr="00047BA5">
        <w:rPr>
          <w:spacing w:val="-4"/>
          <w:sz w:val="24"/>
          <w:szCs w:val="24"/>
        </w:rPr>
        <w:t xml:space="preserve"> </w:t>
      </w:r>
      <w:r w:rsidRPr="00047BA5">
        <w:rPr>
          <w:sz w:val="24"/>
          <w:szCs w:val="24"/>
        </w:rPr>
        <w:t>applicable</w:t>
      </w:r>
      <w:r w:rsidRPr="00047BA5">
        <w:rPr>
          <w:spacing w:val="-4"/>
          <w:sz w:val="24"/>
          <w:szCs w:val="24"/>
        </w:rPr>
        <w:t xml:space="preserve"> </w:t>
      </w:r>
      <w:r w:rsidRPr="00047BA5">
        <w:rPr>
          <w:sz w:val="24"/>
          <w:szCs w:val="24"/>
        </w:rPr>
        <w:t>laws</w:t>
      </w:r>
      <w:r w:rsidRPr="00047BA5">
        <w:rPr>
          <w:spacing w:val="-4"/>
          <w:sz w:val="24"/>
          <w:szCs w:val="24"/>
        </w:rPr>
        <w:t xml:space="preserve"> </w:t>
      </w:r>
      <w:r w:rsidRPr="00047BA5">
        <w:rPr>
          <w:sz w:val="24"/>
          <w:szCs w:val="24"/>
        </w:rPr>
        <w:t xml:space="preserve">and </w:t>
      </w:r>
      <w:r w:rsidRPr="00047BA5">
        <w:rPr>
          <w:spacing w:val="-2"/>
          <w:sz w:val="24"/>
          <w:szCs w:val="24"/>
        </w:rPr>
        <w:t>regulations.</w:t>
      </w:r>
    </w:p>
    <w:p w14:paraId="6E0CAC16" w14:textId="7DD229A7" w:rsidR="00246D90" w:rsidRPr="00047BA5" w:rsidRDefault="00C066B2" w:rsidP="005F0BEC">
      <w:pPr>
        <w:pStyle w:val="BodyText"/>
        <w:spacing w:before="272"/>
        <w:ind w:left="119" w:right="226"/>
      </w:pPr>
      <w:r w:rsidRPr="00047BA5">
        <w:rPr>
          <w:b/>
        </w:rPr>
        <w:t>Note:</w:t>
      </w:r>
      <w:r w:rsidRPr="00047BA5">
        <w:rPr>
          <w:b/>
          <w:spacing w:val="-4"/>
        </w:rPr>
        <w:t xml:space="preserve"> </w:t>
      </w:r>
      <w:r w:rsidRPr="00047BA5">
        <w:t>The</w:t>
      </w:r>
      <w:r w:rsidRPr="00047BA5">
        <w:rPr>
          <w:spacing w:val="-4"/>
        </w:rPr>
        <w:t xml:space="preserve"> </w:t>
      </w:r>
      <w:r w:rsidRPr="00047BA5">
        <w:t>contracting</w:t>
      </w:r>
      <w:r w:rsidRPr="00047BA5">
        <w:rPr>
          <w:spacing w:val="-4"/>
        </w:rPr>
        <w:t xml:space="preserve"> </w:t>
      </w:r>
      <w:r w:rsidRPr="00047BA5">
        <w:t>officer</w:t>
      </w:r>
      <w:r w:rsidRPr="00047BA5">
        <w:rPr>
          <w:spacing w:val="-4"/>
        </w:rPr>
        <w:t xml:space="preserve"> </w:t>
      </w:r>
      <w:r w:rsidRPr="00047BA5">
        <w:t>shall</w:t>
      </w:r>
      <w:r w:rsidRPr="00047BA5">
        <w:rPr>
          <w:spacing w:val="-4"/>
        </w:rPr>
        <w:t xml:space="preserve"> </w:t>
      </w:r>
      <w:r w:rsidRPr="00047BA5">
        <w:t>obtain</w:t>
      </w:r>
      <w:r w:rsidRPr="00047BA5">
        <w:rPr>
          <w:spacing w:val="-4"/>
        </w:rPr>
        <w:t xml:space="preserve"> </w:t>
      </w:r>
      <w:r w:rsidRPr="00047BA5">
        <w:t>information</w:t>
      </w:r>
      <w:r w:rsidRPr="00047BA5">
        <w:rPr>
          <w:spacing w:val="-5"/>
        </w:rPr>
        <w:t xml:space="preserve"> </w:t>
      </w:r>
      <w:r w:rsidRPr="00047BA5">
        <w:t>regarding</w:t>
      </w:r>
      <w:r w:rsidRPr="00047BA5">
        <w:rPr>
          <w:spacing w:val="-4"/>
        </w:rPr>
        <w:t xml:space="preserve"> </w:t>
      </w:r>
      <w:r w:rsidRPr="00047BA5">
        <w:t>the</w:t>
      </w:r>
      <w:r w:rsidRPr="00047BA5">
        <w:rPr>
          <w:spacing w:val="-4"/>
        </w:rPr>
        <w:t xml:space="preserve"> </w:t>
      </w:r>
      <w:r w:rsidRPr="00047BA5">
        <w:t>responsibility</w:t>
      </w:r>
      <w:r w:rsidRPr="00047BA5">
        <w:rPr>
          <w:spacing w:val="-4"/>
        </w:rPr>
        <w:t xml:space="preserve"> </w:t>
      </w:r>
      <w:r w:rsidRPr="00047BA5">
        <w:t>of</w:t>
      </w:r>
      <w:r w:rsidRPr="00047BA5">
        <w:rPr>
          <w:spacing w:val="-4"/>
        </w:rPr>
        <w:t xml:space="preserve"> </w:t>
      </w:r>
      <w:r w:rsidRPr="00047BA5">
        <w:t xml:space="preserve">the prospective low bidder, including requesting pre-award surveys, when necessary, </w:t>
      </w:r>
      <w:r w:rsidRPr="00047BA5">
        <w:t>promptly after a bid opening in accordance with FAR 9.105-1—Obtaining Information. The prospective low bidder shall be prepared to provide documentation to support this determination within two business days following bid opening.</w:t>
      </w:r>
    </w:p>
    <w:p w14:paraId="6E0CAC17" w14:textId="77777777" w:rsidR="00246D90" w:rsidRPr="00047BA5" w:rsidRDefault="00C066B2" w:rsidP="00047BA5">
      <w:pPr>
        <w:pStyle w:val="Heading1"/>
      </w:pPr>
      <w:bookmarkStart w:id="19" w:name="_Toc256000019"/>
      <w:r w:rsidRPr="00047BA5">
        <w:rPr>
          <w:color w:val="4F81BC"/>
        </w:rPr>
        <w:t>VETS</w:t>
      </w:r>
      <w:r w:rsidRPr="00047BA5">
        <w:rPr>
          <w:color w:val="4F81BC"/>
          <w:spacing w:val="-3"/>
        </w:rPr>
        <w:t xml:space="preserve"> </w:t>
      </w:r>
      <w:r w:rsidRPr="00047BA5">
        <w:rPr>
          <w:color w:val="4F81BC"/>
          <w:spacing w:val="-4"/>
        </w:rPr>
        <w:t>4212</w:t>
      </w:r>
      <w:bookmarkEnd w:id="19"/>
    </w:p>
    <w:p w14:paraId="6E0CAC19" w14:textId="0294D552" w:rsidR="00246D90" w:rsidRPr="00047BA5" w:rsidRDefault="00C066B2" w:rsidP="005F0BEC">
      <w:pPr>
        <w:pStyle w:val="BodyText"/>
        <w:ind w:left="119" w:right="142"/>
      </w:pPr>
      <w:r w:rsidRPr="00047BA5">
        <w:t>Title</w:t>
      </w:r>
      <w:r w:rsidRPr="00047BA5">
        <w:rPr>
          <w:spacing w:val="-3"/>
        </w:rPr>
        <w:t xml:space="preserve"> </w:t>
      </w:r>
      <w:r w:rsidRPr="00047BA5">
        <w:t>38,</w:t>
      </w:r>
      <w:r w:rsidRPr="00047BA5">
        <w:rPr>
          <w:spacing w:val="-3"/>
        </w:rPr>
        <w:t xml:space="preserve"> </w:t>
      </w:r>
      <w:r w:rsidRPr="00047BA5">
        <w:t>USC</w:t>
      </w:r>
      <w:r w:rsidRPr="00047BA5">
        <w:rPr>
          <w:spacing w:val="-3"/>
        </w:rPr>
        <w:t xml:space="preserve"> </w:t>
      </w:r>
      <w:r w:rsidRPr="00047BA5">
        <w:t>Section</w:t>
      </w:r>
      <w:r w:rsidRPr="00047BA5">
        <w:rPr>
          <w:spacing w:val="-3"/>
        </w:rPr>
        <w:t xml:space="preserve"> </w:t>
      </w:r>
      <w:r w:rsidRPr="00047BA5">
        <w:t>4212(d),</w:t>
      </w:r>
      <w:r w:rsidRPr="00047BA5">
        <w:rPr>
          <w:spacing w:val="-2"/>
        </w:rPr>
        <w:t xml:space="preserve"> </w:t>
      </w:r>
      <w:r w:rsidRPr="00047BA5">
        <w:t>codified</w:t>
      </w:r>
      <w:r w:rsidRPr="00047BA5">
        <w:rPr>
          <w:spacing w:val="-3"/>
        </w:rPr>
        <w:t xml:space="preserve"> </w:t>
      </w:r>
      <w:r w:rsidRPr="00047BA5">
        <w:t>at</w:t>
      </w:r>
      <w:r w:rsidRPr="00047BA5">
        <w:rPr>
          <w:spacing w:val="-3"/>
        </w:rPr>
        <w:t xml:space="preserve"> </w:t>
      </w:r>
      <w:r w:rsidRPr="00047BA5">
        <w:t>41</w:t>
      </w:r>
      <w:r w:rsidRPr="00047BA5">
        <w:rPr>
          <w:spacing w:val="-3"/>
        </w:rPr>
        <w:t xml:space="preserve"> </w:t>
      </w:r>
      <w:r w:rsidRPr="00047BA5">
        <w:t>CFR</w:t>
      </w:r>
      <w:r w:rsidRPr="00047BA5">
        <w:rPr>
          <w:spacing w:val="-4"/>
        </w:rPr>
        <w:t xml:space="preserve"> </w:t>
      </w:r>
      <w:r w:rsidRPr="00047BA5">
        <w:t>Section</w:t>
      </w:r>
      <w:r w:rsidRPr="00047BA5">
        <w:rPr>
          <w:spacing w:val="-3"/>
        </w:rPr>
        <w:t xml:space="preserve"> </w:t>
      </w:r>
      <w:r w:rsidRPr="00047BA5">
        <w:t>61-300,</w:t>
      </w:r>
      <w:r w:rsidRPr="00047BA5">
        <w:rPr>
          <w:spacing w:val="-4"/>
        </w:rPr>
        <w:t xml:space="preserve"> </w:t>
      </w:r>
      <w:r w:rsidRPr="00047BA5">
        <w:t>requires</w:t>
      </w:r>
      <w:r w:rsidRPr="00047BA5">
        <w:rPr>
          <w:spacing w:val="-4"/>
        </w:rPr>
        <w:t xml:space="preserve"> </w:t>
      </w:r>
      <w:r w:rsidRPr="00047BA5">
        <w:t>that</w:t>
      </w:r>
      <w:r w:rsidRPr="00047BA5">
        <w:rPr>
          <w:spacing w:val="-1"/>
        </w:rPr>
        <w:t xml:space="preserve"> </w:t>
      </w:r>
      <w:r w:rsidRPr="00047BA5">
        <w:t>federal contractors report, at least annually, the number and category of veterans who are within</w:t>
      </w:r>
      <w:r w:rsidRPr="00047BA5">
        <w:rPr>
          <w:spacing w:val="-4"/>
        </w:rPr>
        <w:t xml:space="preserve"> </w:t>
      </w:r>
      <w:r w:rsidRPr="00047BA5">
        <w:t>their</w:t>
      </w:r>
      <w:r w:rsidRPr="00047BA5">
        <w:rPr>
          <w:spacing w:val="-4"/>
        </w:rPr>
        <w:t xml:space="preserve"> </w:t>
      </w:r>
      <w:r w:rsidRPr="00047BA5">
        <w:t>workforce.</w:t>
      </w:r>
      <w:r w:rsidRPr="00047BA5">
        <w:rPr>
          <w:spacing w:val="-3"/>
        </w:rPr>
        <w:t xml:space="preserve"> </w:t>
      </w:r>
      <w:r w:rsidRPr="00047BA5">
        <w:t>Submission</w:t>
      </w:r>
      <w:r w:rsidRPr="00047BA5">
        <w:rPr>
          <w:spacing w:val="-4"/>
        </w:rPr>
        <w:t xml:space="preserve"> </w:t>
      </w:r>
      <w:r w:rsidRPr="00047BA5">
        <w:t>of</w:t>
      </w:r>
      <w:r w:rsidRPr="00047BA5">
        <w:rPr>
          <w:spacing w:val="-4"/>
        </w:rPr>
        <w:t xml:space="preserve"> </w:t>
      </w:r>
      <w:r w:rsidRPr="00047BA5">
        <w:t>the</w:t>
      </w:r>
      <w:r w:rsidRPr="00047BA5">
        <w:rPr>
          <w:spacing w:val="-4"/>
        </w:rPr>
        <w:t xml:space="preserve"> </w:t>
      </w:r>
      <w:r w:rsidRPr="00047BA5">
        <w:t>VETS-4212</w:t>
      </w:r>
      <w:r w:rsidRPr="00047BA5">
        <w:rPr>
          <w:spacing w:val="-5"/>
        </w:rPr>
        <w:t xml:space="preserve"> </w:t>
      </w:r>
      <w:r w:rsidRPr="00047BA5">
        <w:t>reporting</w:t>
      </w:r>
      <w:r w:rsidRPr="00047BA5">
        <w:rPr>
          <w:spacing w:val="-4"/>
        </w:rPr>
        <w:t xml:space="preserve"> </w:t>
      </w:r>
      <w:r w:rsidRPr="00047BA5">
        <w:t>information</w:t>
      </w:r>
      <w:r w:rsidRPr="00047BA5">
        <w:rPr>
          <w:spacing w:val="-4"/>
        </w:rPr>
        <w:t xml:space="preserve"> </w:t>
      </w:r>
      <w:r w:rsidRPr="00047BA5">
        <w:t>can</w:t>
      </w:r>
      <w:r w:rsidRPr="00047BA5">
        <w:rPr>
          <w:spacing w:val="-4"/>
        </w:rPr>
        <w:t xml:space="preserve"> </w:t>
      </w:r>
      <w:r w:rsidRPr="00047BA5">
        <w:t>be</w:t>
      </w:r>
      <w:r w:rsidRPr="00047BA5">
        <w:rPr>
          <w:spacing w:val="-5"/>
        </w:rPr>
        <w:t xml:space="preserve"> </w:t>
      </w:r>
      <w:r w:rsidRPr="00047BA5">
        <w:t>done electronicall</w:t>
      </w:r>
      <w:r w:rsidRPr="00047BA5">
        <w:t>y (</w:t>
      </w:r>
      <w:hyperlink r:id="rId17" w:history="1">
        <w:r w:rsidRPr="00047BA5">
          <w:rPr>
            <w:color w:val="0000FF"/>
            <w:u w:val="single" w:color="0000FF"/>
          </w:rPr>
          <w:t>https://www.dol.gov/vets/vets4212</w:t>
        </w:r>
      </w:hyperlink>
      <w:r w:rsidRPr="00047BA5">
        <w:t>). Award cannot be made unless the awardee</w:t>
      </w:r>
      <w:r w:rsidRPr="00047BA5">
        <w:rPr>
          <w:spacing w:val="-1"/>
        </w:rPr>
        <w:t xml:space="preserve"> </w:t>
      </w:r>
      <w:r w:rsidRPr="00047BA5">
        <w:t>has</w:t>
      </w:r>
      <w:r w:rsidRPr="00047BA5">
        <w:rPr>
          <w:spacing w:val="-1"/>
        </w:rPr>
        <w:t xml:space="preserve"> </w:t>
      </w:r>
      <w:r w:rsidRPr="00047BA5">
        <w:t>filed</w:t>
      </w:r>
      <w:r w:rsidRPr="00047BA5">
        <w:rPr>
          <w:spacing w:val="-1"/>
        </w:rPr>
        <w:t xml:space="preserve"> </w:t>
      </w:r>
      <w:r w:rsidRPr="00047BA5">
        <w:t>their</w:t>
      </w:r>
      <w:r w:rsidRPr="00047BA5">
        <w:rPr>
          <w:spacing w:val="-1"/>
        </w:rPr>
        <w:t xml:space="preserve"> </w:t>
      </w:r>
      <w:r w:rsidRPr="00047BA5">
        <w:t>VETS-4212</w:t>
      </w:r>
      <w:r w:rsidRPr="00047BA5">
        <w:rPr>
          <w:spacing w:val="-1"/>
        </w:rPr>
        <w:t xml:space="preserve"> </w:t>
      </w:r>
      <w:r w:rsidRPr="00047BA5">
        <w:t>report. Therefore,</w:t>
      </w:r>
      <w:r w:rsidRPr="00047BA5">
        <w:rPr>
          <w:spacing w:val="-2"/>
        </w:rPr>
        <w:t xml:space="preserve"> </w:t>
      </w:r>
      <w:r w:rsidRPr="00047BA5">
        <w:t>all offerors</w:t>
      </w:r>
      <w:r w:rsidRPr="00047BA5">
        <w:rPr>
          <w:spacing w:val="-1"/>
        </w:rPr>
        <w:t xml:space="preserve"> </w:t>
      </w:r>
      <w:r w:rsidRPr="00047BA5">
        <w:t>are</w:t>
      </w:r>
      <w:r w:rsidRPr="00047BA5">
        <w:rPr>
          <w:spacing w:val="-1"/>
        </w:rPr>
        <w:t xml:space="preserve"> </w:t>
      </w:r>
      <w:r w:rsidRPr="00047BA5">
        <w:t>encouraged</w:t>
      </w:r>
      <w:r w:rsidRPr="00047BA5">
        <w:rPr>
          <w:spacing w:val="-2"/>
        </w:rPr>
        <w:t xml:space="preserve"> </w:t>
      </w:r>
      <w:r w:rsidRPr="00047BA5">
        <w:t>to</w:t>
      </w:r>
      <w:r w:rsidRPr="00047BA5">
        <w:rPr>
          <w:spacing w:val="-1"/>
        </w:rPr>
        <w:t xml:space="preserve"> </w:t>
      </w:r>
      <w:r w:rsidRPr="00047BA5">
        <w:t>file every year. The Contracting Officer may request a copy of the email confirmation of receipt notif</w:t>
      </w:r>
      <w:r w:rsidRPr="00047BA5">
        <w:t>ication prior to awarding the project.</w:t>
      </w:r>
    </w:p>
    <w:p w14:paraId="6E0CAC1A" w14:textId="77777777" w:rsidR="00246D90" w:rsidRPr="00047BA5" w:rsidRDefault="00C066B2" w:rsidP="00047BA5">
      <w:pPr>
        <w:pStyle w:val="Heading1"/>
      </w:pPr>
      <w:bookmarkStart w:id="20" w:name="_Toc256000020"/>
      <w:r w:rsidRPr="00047BA5">
        <w:rPr>
          <w:color w:val="4F81BC"/>
        </w:rPr>
        <w:t>SYSTEM</w:t>
      </w:r>
      <w:r w:rsidRPr="00047BA5">
        <w:rPr>
          <w:color w:val="4F81BC"/>
          <w:spacing w:val="-4"/>
        </w:rPr>
        <w:t xml:space="preserve"> </w:t>
      </w:r>
      <w:r w:rsidRPr="00047BA5">
        <w:rPr>
          <w:color w:val="4F81BC"/>
        </w:rPr>
        <w:t>FOR</w:t>
      </w:r>
      <w:r w:rsidRPr="00047BA5">
        <w:rPr>
          <w:color w:val="4F81BC"/>
          <w:spacing w:val="-4"/>
        </w:rPr>
        <w:t xml:space="preserve"> </w:t>
      </w:r>
      <w:r w:rsidRPr="00047BA5">
        <w:rPr>
          <w:color w:val="4F81BC"/>
        </w:rPr>
        <w:t>AWARD</w:t>
      </w:r>
      <w:r w:rsidRPr="00047BA5">
        <w:rPr>
          <w:color w:val="4F81BC"/>
          <w:spacing w:val="-4"/>
        </w:rPr>
        <w:t xml:space="preserve"> </w:t>
      </w:r>
      <w:r w:rsidRPr="00047BA5">
        <w:rPr>
          <w:color w:val="4F81BC"/>
        </w:rPr>
        <w:t>MANAGEMENT</w:t>
      </w:r>
      <w:r w:rsidRPr="00047BA5">
        <w:rPr>
          <w:color w:val="4F81BC"/>
          <w:spacing w:val="-2"/>
        </w:rPr>
        <w:t xml:space="preserve"> (SAM)</w:t>
      </w:r>
      <w:bookmarkEnd w:id="20"/>
    </w:p>
    <w:p w14:paraId="6E0CAC1C" w14:textId="22C862C3" w:rsidR="00246D90" w:rsidRPr="00047BA5" w:rsidRDefault="00C066B2" w:rsidP="005F0BEC">
      <w:pPr>
        <w:pStyle w:val="BodyText"/>
        <w:ind w:left="119" w:right="103"/>
      </w:pPr>
      <w:r w:rsidRPr="00047BA5">
        <w:t>Federal Acquisition Regulations require that federal contractors register in the System for Award Management (SAM) database (</w:t>
      </w:r>
      <w:r w:rsidRPr="00047BA5">
        <w:rPr>
          <w:color w:val="0000FF"/>
          <w:u w:val="single" w:color="0000FF"/>
        </w:rPr>
        <w:t>https://sam.gov</w:t>
      </w:r>
      <w:r w:rsidRPr="00047BA5">
        <w:t>) and enter all mandatory information</w:t>
      </w:r>
      <w:r w:rsidRPr="00047BA5">
        <w:rPr>
          <w:spacing w:val="-3"/>
        </w:rPr>
        <w:t xml:space="preserve"> </w:t>
      </w:r>
      <w:r w:rsidRPr="00047BA5">
        <w:t>into</w:t>
      </w:r>
      <w:r w:rsidRPr="00047BA5">
        <w:rPr>
          <w:spacing w:val="-3"/>
        </w:rPr>
        <w:t xml:space="preserve"> </w:t>
      </w:r>
      <w:r w:rsidRPr="00047BA5">
        <w:t>the</w:t>
      </w:r>
      <w:r w:rsidRPr="00047BA5">
        <w:rPr>
          <w:spacing w:val="-3"/>
        </w:rPr>
        <w:t xml:space="preserve"> </w:t>
      </w:r>
      <w:r w:rsidRPr="00047BA5">
        <w:t>system.</w:t>
      </w:r>
      <w:r w:rsidRPr="00047BA5">
        <w:rPr>
          <w:spacing w:val="-2"/>
        </w:rPr>
        <w:t xml:space="preserve"> </w:t>
      </w:r>
      <w:r w:rsidRPr="00047BA5">
        <w:t>Offerors</w:t>
      </w:r>
      <w:r w:rsidRPr="00047BA5">
        <w:rPr>
          <w:spacing w:val="-3"/>
        </w:rPr>
        <w:t xml:space="preserve"> </w:t>
      </w:r>
      <w:r w:rsidRPr="00047BA5">
        <w:t>are</w:t>
      </w:r>
      <w:r w:rsidRPr="00047BA5">
        <w:rPr>
          <w:spacing w:val="-3"/>
        </w:rPr>
        <w:t xml:space="preserve"> </w:t>
      </w:r>
      <w:r w:rsidRPr="00047BA5">
        <w:t>required</w:t>
      </w:r>
      <w:r w:rsidRPr="00047BA5">
        <w:rPr>
          <w:spacing w:val="-4"/>
        </w:rPr>
        <w:t xml:space="preserve"> </w:t>
      </w:r>
      <w:r w:rsidRPr="00047BA5">
        <w:t>to</w:t>
      </w:r>
      <w:r w:rsidRPr="00047BA5">
        <w:rPr>
          <w:spacing w:val="-3"/>
        </w:rPr>
        <w:t xml:space="preserve"> </w:t>
      </w:r>
      <w:r w:rsidRPr="00047BA5">
        <w:t>be</w:t>
      </w:r>
      <w:r w:rsidRPr="00047BA5">
        <w:rPr>
          <w:spacing w:val="-4"/>
        </w:rPr>
        <w:t xml:space="preserve"> </w:t>
      </w:r>
      <w:r w:rsidRPr="00047BA5">
        <w:t>registered</w:t>
      </w:r>
      <w:r w:rsidRPr="00047BA5">
        <w:rPr>
          <w:spacing w:val="-3"/>
        </w:rPr>
        <w:t xml:space="preserve"> </w:t>
      </w:r>
      <w:r w:rsidRPr="00047BA5">
        <w:t>in</w:t>
      </w:r>
      <w:r w:rsidRPr="00047BA5">
        <w:rPr>
          <w:spacing w:val="-3"/>
        </w:rPr>
        <w:t xml:space="preserve"> </w:t>
      </w:r>
      <w:r w:rsidRPr="00047BA5">
        <w:t>SAM</w:t>
      </w:r>
      <w:r w:rsidRPr="00047BA5">
        <w:rPr>
          <w:spacing w:val="-4"/>
        </w:rPr>
        <w:t xml:space="preserve"> </w:t>
      </w:r>
      <w:r w:rsidRPr="00047BA5">
        <w:t>at</w:t>
      </w:r>
      <w:r w:rsidRPr="00047BA5">
        <w:rPr>
          <w:spacing w:val="-3"/>
        </w:rPr>
        <w:t xml:space="preserve"> </w:t>
      </w:r>
      <w:r w:rsidRPr="00047BA5">
        <w:t>the</w:t>
      </w:r>
      <w:r w:rsidRPr="00047BA5">
        <w:rPr>
          <w:spacing w:val="-4"/>
        </w:rPr>
        <w:t xml:space="preserve"> </w:t>
      </w:r>
      <w:r w:rsidRPr="00047BA5">
        <w:t>time</w:t>
      </w:r>
      <w:r w:rsidRPr="00047BA5">
        <w:rPr>
          <w:spacing w:val="-4"/>
        </w:rPr>
        <w:t xml:space="preserve"> </w:t>
      </w:r>
      <w:r w:rsidRPr="00047BA5">
        <w:t xml:space="preserve">an offer is submitted </w:t>
      </w:r>
      <w:proofErr w:type="gramStart"/>
      <w:r w:rsidRPr="00047BA5">
        <w:t>in order to</w:t>
      </w:r>
      <w:proofErr w:type="gramEnd"/>
      <w:r w:rsidRPr="00047BA5">
        <w:t xml:space="preserve"> comply with the annual representations and certifications requirements (see </w:t>
      </w:r>
      <w:r w:rsidRPr="00047BA5">
        <w:rPr>
          <w:b/>
        </w:rPr>
        <w:t>FAR 52.204-7</w:t>
      </w:r>
      <w:r w:rsidRPr="00047BA5">
        <w:t>).</w:t>
      </w:r>
    </w:p>
    <w:p w14:paraId="6E0CAC1D" w14:textId="77777777" w:rsidR="00246D90" w:rsidRPr="00047BA5" w:rsidRDefault="00C066B2" w:rsidP="00047BA5">
      <w:pPr>
        <w:pStyle w:val="Heading1"/>
        <w:ind w:left="119"/>
      </w:pPr>
      <w:bookmarkStart w:id="21" w:name="_Toc256000021"/>
      <w:r w:rsidRPr="00047BA5">
        <w:rPr>
          <w:color w:val="4F81BC"/>
        </w:rPr>
        <w:t>REVIEW</w:t>
      </w:r>
      <w:r w:rsidRPr="00047BA5">
        <w:rPr>
          <w:color w:val="4F81BC"/>
          <w:spacing w:val="-8"/>
        </w:rPr>
        <w:t xml:space="preserve"> </w:t>
      </w:r>
      <w:r w:rsidRPr="00047BA5">
        <w:rPr>
          <w:color w:val="4F81BC"/>
        </w:rPr>
        <w:t>REQUIRED</w:t>
      </w:r>
      <w:r w:rsidRPr="00047BA5">
        <w:rPr>
          <w:color w:val="4F81BC"/>
          <w:spacing w:val="-8"/>
        </w:rPr>
        <w:t xml:space="preserve"> </w:t>
      </w:r>
      <w:r w:rsidRPr="00047BA5">
        <w:rPr>
          <w:color w:val="4F81BC"/>
        </w:rPr>
        <w:t>REGISTRATION</w:t>
      </w:r>
      <w:r w:rsidRPr="00047BA5">
        <w:rPr>
          <w:color w:val="4F81BC"/>
          <w:spacing w:val="-9"/>
        </w:rPr>
        <w:t xml:space="preserve"> </w:t>
      </w:r>
      <w:r w:rsidRPr="00047BA5">
        <w:rPr>
          <w:color w:val="4F81BC"/>
        </w:rPr>
        <w:t>WITH</w:t>
      </w:r>
      <w:r w:rsidRPr="00047BA5">
        <w:rPr>
          <w:color w:val="4F81BC"/>
          <w:spacing w:val="-8"/>
        </w:rPr>
        <w:t xml:space="preserve"> </w:t>
      </w:r>
      <w:r w:rsidRPr="00047BA5">
        <w:rPr>
          <w:color w:val="4F81BC"/>
        </w:rPr>
        <w:t>CONTRACTOR</w:t>
      </w:r>
      <w:r w:rsidRPr="00047BA5">
        <w:rPr>
          <w:color w:val="4F81BC"/>
          <w:spacing w:val="-9"/>
        </w:rPr>
        <w:t xml:space="preserve"> </w:t>
      </w:r>
      <w:r w:rsidRPr="00047BA5">
        <w:rPr>
          <w:color w:val="4F81BC"/>
        </w:rPr>
        <w:t>PERFORMANCE ASSESSMENT REPORTING SYSTEM (CPARS)</w:t>
      </w:r>
      <w:bookmarkEnd w:id="21"/>
    </w:p>
    <w:p w14:paraId="6E0CAC1F" w14:textId="13FBACB6" w:rsidR="00246D90" w:rsidRPr="00047BA5" w:rsidRDefault="00C066B2" w:rsidP="005F0BEC">
      <w:pPr>
        <w:pStyle w:val="BodyText"/>
        <w:ind w:left="120" w:right="129"/>
      </w:pPr>
      <w:r w:rsidRPr="00047BA5">
        <w:t>As prescribed in Federal Acquisition Regulation (FAR) Part 42.1502(e), the Department of Veterans Affairs (VA) evaluates contractor past performance on all construction contracts that exceed $750,000 and shar</w:t>
      </w:r>
      <w:r w:rsidRPr="00047BA5">
        <w:t>es those evaluations with other Federal Government contract specialists and procurement officials. The FAR requires the contractor be provided an opportunity to comment on past performance evaluations prior to each report closing. To fulfill this requireme</w:t>
      </w:r>
      <w:r w:rsidRPr="00047BA5">
        <w:t>nt, VA uses an online database, CPARS,</w:t>
      </w:r>
      <w:r w:rsidRPr="00047BA5">
        <w:rPr>
          <w:spacing w:val="-3"/>
        </w:rPr>
        <w:t xml:space="preserve"> </w:t>
      </w:r>
      <w:r w:rsidRPr="00047BA5">
        <w:t>which</w:t>
      </w:r>
      <w:r w:rsidRPr="00047BA5">
        <w:rPr>
          <w:spacing w:val="-4"/>
        </w:rPr>
        <w:t xml:space="preserve"> </w:t>
      </w:r>
      <w:r w:rsidRPr="00047BA5">
        <w:t>is</w:t>
      </w:r>
      <w:r w:rsidRPr="00047BA5">
        <w:rPr>
          <w:spacing w:val="-4"/>
        </w:rPr>
        <w:t xml:space="preserve"> </w:t>
      </w:r>
      <w:r w:rsidRPr="00047BA5">
        <w:t>maintained</w:t>
      </w:r>
      <w:r w:rsidRPr="00047BA5">
        <w:rPr>
          <w:spacing w:val="-4"/>
        </w:rPr>
        <w:t xml:space="preserve"> </w:t>
      </w:r>
      <w:r w:rsidRPr="00047BA5">
        <w:t>by</w:t>
      </w:r>
      <w:r w:rsidRPr="00047BA5">
        <w:rPr>
          <w:spacing w:val="-4"/>
        </w:rPr>
        <w:t xml:space="preserve"> </w:t>
      </w:r>
      <w:r w:rsidRPr="00047BA5">
        <w:t>the</w:t>
      </w:r>
      <w:r w:rsidRPr="00047BA5">
        <w:rPr>
          <w:spacing w:val="-4"/>
        </w:rPr>
        <w:t xml:space="preserve"> </w:t>
      </w:r>
      <w:r w:rsidRPr="00047BA5">
        <w:t>Naval</w:t>
      </w:r>
      <w:r w:rsidRPr="00047BA5">
        <w:rPr>
          <w:spacing w:val="-4"/>
        </w:rPr>
        <w:t xml:space="preserve"> </w:t>
      </w:r>
      <w:r w:rsidRPr="00047BA5">
        <w:t>Seal</w:t>
      </w:r>
      <w:r w:rsidRPr="00047BA5">
        <w:rPr>
          <w:spacing w:val="-4"/>
        </w:rPr>
        <w:t xml:space="preserve"> </w:t>
      </w:r>
      <w:r w:rsidRPr="00047BA5">
        <w:t>Logistics</w:t>
      </w:r>
      <w:r w:rsidRPr="00047BA5">
        <w:rPr>
          <w:spacing w:val="-5"/>
        </w:rPr>
        <w:t xml:space="preserve"> </w:t>
      </w:r>
      <w:r w:rsidRPr="00047BA5">
        <w:t>Center</w:t>
      </w:r>
      <w:r w:rsidRPr="00047BA5">
        <w:rPr>
          <w:spacing w:val="-4"/>
        </w:rPr>
        <w:t xml:space="preserve"> </w:t>
      </w:r>
      <w:r w:rsidRPr="00047BA5">
        <w:t>in</w:t>
      </w:r>
      <w:r w:rsidRPr="00047BA5">
        <w:rPr>
          <w:spacing w:val="-5"/>
        </w:rPr>
        <w:t xml:space="preserve"> </w:t>
      </w:r>
      <w:r w:rsidRPr="00047BA5">
        <w:t>Portsmouth,</w:t>
      </w:r>
      <w:r w:rsidRPr="00047BA5">
        <w:rPr>
          <w:spacing w:val="-2"/>
        </w:rPr>
        <w:t xml:space="preserve"> </w:t>
      </w:r>
      <w:r w:rsidRPr="00047BA5">
        <w:t>Virginia. CPARS is available to all Federal agencies and is the system used to collect and retrieve performance assessment reports used in source s</w:t>
      </w:r>
      <w:r w:rsidRPr="00047BA5">
        <w:t>election determinations.</w:t>
      </w:r>
      <w:r w:rsidR="005F0BEC">
        <w:t xml:space="preserve"> </w:t>
      </w:r>
      <w:r w:rsidRPr="00047BA5">
        <w:t>CPARS also includes access to the federal awardee performance and integrity information</w:t>
      </w:r>
      <w:r w:rsidRPr="00047BA5">
        <w:rPr>
          <w:spacing w:val="-4"/>
        </w:rPr>
        <w:t xml:space="preserve"> </w:t>
      </w:r>
      <w:r w:rsidRPr="00047BA5">
        <w:t>system</w:t>
      </w:r>
      <w:r w:rsidRPr="00047BA5">
        <w:rPr>
          <w:spacing w:val="-4"/>
        </w:rPr>
        <w:t xml:space="preserve"> </w:t>
      </w:r>
      <w:r w:rsidRPr="00047BA5">
        <w:t>(FAPIIS).</w:t>
      </w:r>
      <w:r w:rsidRPr="00047BA5">
        <w:rPr>
          <w:spacing w:val="-3"/>
        </w:rPr>
        <w:t xml:space="preserve"> </w:t>
      </w:r>
      <w:r w:rsidRPr="00047BA5">
        <w:t>FAPIIS</w:t>
      </w:r>
      <w:r w:rsidRPr="00047BA5">
        <w:rPr>
          <w:spacing w:val="-4"/>
        </w:rPr>
        <w:t xml:space="preserve"> </w:t>
      </w:r>
      <w:r w:rsidRPr="00047BA5">
        <w:t>is</w:t>
      </w:r>
      <w:r w:rsidRPr="00047BA5">
        <w:rPr>
          <w:spacing w:val="-4"/>
        </w:rPr>
        <w:t xml:space="preserve"> </w:t>
      </w:r>
      <w:r w:rsidRPr="00047BA5">
        <w:t>a</w:t>
      </w:r>
      <w:r w:rsidRPr="00047BA5">
        <w:rPr>
          <w:spacing w:val="-4"/>
        </w:rPr>
        <w:t xml:space="preserve"> </w:t>
      </w:r>
      <w:r w:rsidRPr="00047BA5">
        <w:t>web-enabled</w:t>
      </w:r>
      <w:r w:rsidRPr="00047BA5">
        <w:rPr>
          <w:spacing w:val="-4"/>
        </w:rPr>
        <w:t xml:space="preserve"> </w:t>
      </w:r>
      <w:r w:rsidRPr="00047BA5">
        <w:t>application</w:t>
      </w:r>
      <w:r w:rsidRPr="00047BA5">
        <w:rPr>
          <w:spacing w:val="-5"/>
        </w:rPr>
        <w:t xml:space="preserve"> </w:t>
      </w:r>
      <w:r w:rsidRPr="00047BA5">
        <w:t>accessed</w:t>
      </w:r>
      <w:r w:rsidRPr="00047BA5">
        <w:rPr>
          <w:spacing w:val="-4"/>
        </w:rPr>
        <w:t xml:space="preserve"> </w:t>
      </w:r>
      <w:r w:rsidRPr="00047BA5">
        <w:t>via</w:t>
      </w:r>
      <w:r w:rsidRPr="00047BA5">
        <w:rPr>
          <w:spacing w:val="-5"/>
        </w:rPr>
        <w:t xml:space="preserve"> </w:t>
      </w:r>
      <w:r w:rsidRPr="00047BA5">
        <w:t>CPARS for contractor responsibility determination information.</w:t>
      </w:r>
    </w:p>
    <w:p w14:paraId="6E0CAC20" w14:textId="77777777" w:rsidR="00246D90" w:rsidRPr="00047BA5" w:rsidRDefault="00C066B2" w:rsidP="00047BA5">
      <w:pPr>
        <w:pStyle w:val="BodyText"/>
      </w:pPr>
    </w:p>
    <w:p w14:paraId="6E0CAC24" w14:textId="530ECC6F" w:rsidR="00246D90" w:rsidRPr="00047BA5" w:rsidRDefault="00C066B2" w:rsidP="005F0BEC">
      <w:pPr>
        <w:pStyle w:val="BodyText"/>
        <w:ind w:left="120" w:right="387"/>
        <w:jc w:val="both"/>
      </w:pPr>
      <w:r w:rsidRPr="00047BA5">
        <w:t>Each</w:t>
      </w:r>
      <w:r w:rsidRPr="00047BA5">
        <w:rPr>
          <w:spacing w:val="-2"/>
        </w:rPr>
        <w:t xml:space="preserve"> </w:t>
      </w:r>
      <w:r w:rsidRPr="00047BA5">
        <w:t>contractor</w:t>
      </w:r>
      <w:r w:rsidRPr="00047BA5">
        <w:rPr>
          <w:spacing w:val="-2"/>
        </w:rPr>
        <w:t xml:space="preserve"> </w:t>
      </w:r>
      <w:r w:rsidRPr="00047BA5">
        <w:t>whose</w:t>
      </w:r>
      <w:r w:rsidRPr="00047BA5">
        <w:rPr>
          <w:spacing w:val="-2"/>
        </w:rPr>
        <w:t xml:space="preserve"> </w:t>
      </w:r>
      <w:r w:rsidRPr="00047BA5">
        <w:t>contract</w:t>
      </w:r>
      <w:r w:rsidRPr="00047BA5">
        <w:rPr>
          <w:spacing w:val="-1"/>
        </w:rPr>
        <w:t xml:space="preserve"> </w:t>
      </w:r>
      <w:r w:rsidRPr="00047BA5">
        <w:t>award</w:t>
      </w:r>
      <w:r w:rsidRPr="00047BA5">
        <w:rPr>
          <w:spacing w:val="-2"/>
        </w:rPr>
        <w:t xml:space="preserve"> </w:t>
      </w:r>
      <w:r w:rsidRPr="00047BA5">
        <w:t>is</w:t>
      </w:r>
      <w:r w:rsidRPr="00047BA5">
        <w:rPr>
          <w:spacing w:val="-2"/>
        </w:rPr>
        <w:t xml:space="preserve"> </w:t>
      </w:r>
      <w:r w:rsidRPr="00047BA5">
        <w:t>estimated</w:t>
      </w:r>
      <w:r w:rsidRPr="00047BA5">
        <w:rPr>
          <w:spacing w:val="-2"/>
        </w:rPr>
        <w:t xml:space="preserve"> </w:t>
      </w:r>
      <w:r w:rsidRPr="00047BA5">
        <w:t>to</w:t>
      </w:r>
      <w:r w:rsidRPr="00047BA5">
        <w:rPr>
          <w:spacing w:val="-3"/>
        </w:rPr>
        <w:t xml:space="preserve"> </w:t>
      </w:r>
      <w:r w:rsidRPr="00047BA5">
        <w:t>exceed</w:t>
      </w:r>
      <w:r w:rsidRPr="00047BA5">
        <w:rPr>
          <w:spacing w:val="-2"/>
        </w:rPr>
        <w:t xml:space="preserve"> </w:t>
      </w:r>
      <w:r w:rsidRPr="00047BA5">
        <w:t>$750,000</w:t>
      </w:r>
      <w:r w:rsidRPr="00047BA5">
        <w:rPr>
          <w:spacing w:val="-3"/>
        </w:rPr>
        <w:t xml:space="preserve"> </w:t>
      </w:r>
      <w:r w:rsidRPr="00047BA5">
        <w:t>is</w:t>
      </w:r>
      <w:r w:rsidRPr="00047BA5">
        <w:rPr>
          <w:spacing w:val="-3"/>
        </w:rPr>
        <w:t xml:space="preserve"> </w:t>
      </w:r>
      <w:r w:rsidRPr="00047BA5">
        <w:t>required</w:t>
      </w:r>
      <w:r w:rsidRPr="00047BA5">
        <w:rPr>
          <w:spacing w:val="-2"/>
        </w:rPr>
        <w:t xml:space="preserve"> </w:t>
      </w:r>
      <w:r w:rsidRPr="00047BA5">
        <w:t>to register</w:t>
      </w:r>
      <w:r w:rsidRPr="00047BA5">
        <w:rPr>
          <w:spacing w:val="-4"/>
        </w:rPr>
        <w:t xml:space="preserve"> </w:t>
      </w:r>
      <w:r w:rsidRPr="00047BA5">
        <w:t>with</w:t>
      </w:r>
      <w:r w:rsidRPr="00047BA5">
        <w:rPr>
          <w:spacing w:val="-4"/>
        </w:rPr>
        <w:t xml:space="preserve"> </w:t>
      </w:r>
      <w:r w:rsidRPr="00047BA5">
        <w:t>CPARS</w:t>
      </w:r>
      <w:r w:rsidRPr="00047BA5">
        <w:rPr>
          <w:spacing w:val="-4"/>
        </w:rPr>
        <w:t xml:space="preserve"> </w:t>
      </w:r>
      <w:r w:rsidRPr="00047BA5">
        <w:t>database</w:t>
      </w:r>
      <w:r w:rsidRPr="00047BA5">
        <w:rPr>
          <w:spacing w:val="-4"/>
        </w:rPr>
        <w:t xml:space="preserve"> </w:t>
      </w:r>
      <w:r w:rsidRPr="00047BA5">
        <w:t>(</w:t>
      </w:r>
      <w:r w:rsidRPr="00047BA5">
        <w:rPr>
          <w:color w:val="0000FF"/>
          <w:u w:val="single" w:color="0000FF"/>
        </w:rPr>
        <w:t>https://cpars.gov</w:t>
      </w:r>
      <w:r w:rsidRPr="00047BA5">
        <w:t>)</w:t>
      </w:r>
      <w:r w:rsidRPr="00047BA5">
        <w:rPr>
          <w:spacing w:val="-5"/>
        </w:rPr>
        <w:t xml:space="preserve"> </w:t>
      </w:r>
      <w:r w:rsidRPr="00047BA5">
        <w:t>Help</w:t>
      </w:r>
      <w:r w:rsidRPr="00047BA5">
        <w:rPr>
          <w:spacing w:val="-4"/>
        </w:rPr>
        <w:t xml:space="preserve"> </w:t>
      </w:r>
      <w:r w:rsidRPr="00047BA5">
        <w:t>registering</w:t>
      </w:r>
      <w:r w:rsidRPr="00047BA5">
        <w:rPr>
          <w:spacing w:val="-5"/>
        </w:rPr>
        <w:t xml:space="preserve"> </w:t>
      </w:r>
      <w:r w:rsidRPr="00047BA5">
        <w:t>can</w:t>
      </w:r>
      <w:r w:rsidRPr="00047BA5">
        <w:rPr>
          <w:spacing w:val="-4"/>
        </w:rPr>
        <w:t xml:space="preserve"> </w:t>
      </w:r>
      <w:r w:rsidRPr="00047BA5">
        <w:t>be</w:t>
      </w:r>
      <w:r w:rsidRPr="00047BA5">
        <w:rPr>
          <w:spacing w:val="-4"/>
        </w:rPr>
        <w:t xml:space="preserve"> </w:t>
      </w:r>
      <w:r w:rsidRPr="00047BA5">
        <w:t>obtained</w:t>
      </w:r>
      <w:r w:rsidRPr="00047BA5">
        <w:rPr>
          <w:spacing w:val="-5"/>
        </w:rPr>
        <w:t xml:space="preserve"> </w:t>
      </w:r>
      <w:r w:rsidRPr="00047BA5">
        <w:t>by contacting Customer Support Desk @ DSN: 684-1690 or COMM: 207- 438-1690.</w:t>
      </w:r>
      <w:r w:rsidR="005F0BEC">
        <w:t xml:space="preserve"> </w:t>
      </w:r>
      <w:r w:rsidRPr="00047BA5">
        <w:t>Registration should occur no later than thirty days after contract award and must be kept</w:t>
      </w:r>
      <w:r w:rsidRPr="00047BA5">
        <w:rPr>
          <w:spacing w:val="-4"/>
        </w:rPr>
        <w:t xml:space="preserve"> </w:t>
      </w:r>
      <w:r w:rsidRPr="00047BA5">
        <w:t>current</w:t>
      </w:r>
      <w:r w:rsidRPr="00047BA5">
        <w:rPr>
          <w:spacing w:val="-3"/>
        </w:rPr>
        <w:t xml:space="preserve"> </w:t>
      </w:r>
      <w:r w:rsidRPr="00047BA5">
        <w:t>should</w:t>
      </w:r>
      <w:r w:rsidRPr="00047BA5">
        <w:rPr>
          <w:spacing w:val="-4"/>
        </w:rPr>
        <w:t xml:space="preserve"> </w:t>
      </w:r>
      <w:r w:rsidRPr="00047BA5">
        <w:t>there</w:t>
      </w:r>
      <w:r w:rsidRPr="00047BA5">
        <w:rPr>
          <w:spacing w:val="-4"/>
        </w:rPr>
        <w:t xml:space="preserve"> </w:t>
      </w:r>
      <w:r w:rsidRPr="00047BA5">
        <w:t>be</w:t>
      </w:r>
      <w:r w:rsidRPr="00047BA5">
        <w:rPr>
          <w:spacing w:val="-4"/>
        </w:rPr>
        <w:t xml:space="preserve"> </w:t>
      </w:r>
      <w:r w:rsidRPr="00047BA5">
        <w:t>any</w:t>
      </w:r>
      <w:r w:rsidRPr="00047BA5">
        <w:rPr>
          <w:spacing w:val="-4"/>
        </w:rPr>
        <w:t xml:space="preserve"> </w:t>
      </w:r>
      <w:r w:rsidRPr="00047BA5">
        <w:t>change</w:t>
      </w:r>
      <w:r w:rsidRPr="00047BA5">
        <w:rPr>
          <w:spacing w:val="-4"/>
        </w:rPr>
        <w:t xml:space="preserve"> </w:t>
      </w:r>
      <w:r w:rsidRPr="00047BA5">
        <w:t>to</w:t>
      </w:r>
      <w:r w:rsidRPr="00047BA5">
        <w:rPr>
          <w:spacing w:val="-4"/>
        </w:rPr>
        <w:t xml:space="preserve"> </w:t>
      </w:r>
      <w:r w:rsidRPr="00047BA5">
        <w:t>the</w:t>
      </w:r>
      <w:r w:rsidRPr="00047BA5">
        <w:rPr>
          <w:spacing w:val="-4"/>
        </w:rPr>
        <w:t xml:space="preserve"> </w:t>
      </w:r>
      <w:r w:rsidRPr="00047BA5">
        <w:t>contractor’s</w:t>
      </w:r>
      <w:r w:rsidRPr="00047BA5">
        <w:rPr>
          <w:spacing w:val="-4"/>
        </w:rPr>
        <w:t xml:space="preserve"> </w:t>
      </w:r>
      <w:r w:rsidRPr="00047BA5">
        <w:t>registered</w:t>
      </w:r>
      <w:r w:rsidRPr="00047BA5">
        <w:rPr>
          <w:spacing w:val="-5"/>
        </w:rPr>
        <w:t xml:space="preserve"> </w:t>
      </w:r>
      <w:r w:rsidRPr="00047BA5">
        <w:t>representative.</w:t>
      </w:r>
    </w:p>
    <w:p w14:paraId="6E0CAC26" w14:textId="78C90697" w:rsidR="00246D90" w:rsidRPr="00047BA5" w:rsidRDefault="00C066B2" w:rsidP="005F0BEC">
      <w:pPr>
        <w:pStyle w:val="BodyText"/>
        <w:ind w:left="119" w:right="226"/>
      </w:pPr>
      <w:r w:rsidRPr="00047BA5">
        <w:t>For cont</w:t>
      </w:r>
      <w:r w:rsidRPr="00047BA5">
        <w:t>racts with a period of one year or less, the contracting officer will perform a single</w:t>
      </w:r>
      <w:r w:rsidRPr="00047BA5">
        <w:rPr>
          <w:spacing w:val="-4"/>
        </w:rPr>
        <w:t xml:space="preserve"> </w:t>
      </w:r>
      <w:r w:rsidRPr="00047BA5">
        <w:t>evaluation</w:t>
      </w:r>
      <w:r w:rsidRPr="00047BA5">
        <w:rPr>
          <w:spacing w:val="-4"/>
        </w:rPr>
        <w:t xml:space="preserve"> </w:t>
      </w:r>
      <w:r w:rsidRPr="00047BA5">
        <w:t>when</w:t>
      </w:r>
      <w:r w:rsidRPr="00047BA5">
        <w:rPr>
          <w:spacing w:val="-4"/>
        </w:rPr>
        <w:t xml:space="preserve"> </w:t>
      </w:r>
      <w:r w:rsidRPr="00047BA5">
        <w:t>the</w:t>
      </w:r>
      <w:r w:rsidRPr="00047BA5">
        <w:rPr>
          <w:spacing w:val="-4"/>
        </w:rPr>
        <w:t xml:space="preserve"> </w:t>
      </w:r>
      <w:r w:rsidRPr="00047BA5">
        <w:t>contract</w:t>
      </w:r>
      <w:r w:rsidRPr="00047BA5">
        <w:rPr>
          <w:spacing w:val="-3"/>
        </w:rPr>
        <w:t xml:space="preserve"> </w:t>
      </w:r>
      <w:r w:rsidRPr="00047BA5">
        <w:t>is</w:t>
      </w:r>
      <w:r w:rsidRPr="00047BA5">
        <w:rPr>
          <w:spacing w:val="-4"/>
        </w:rPr>
        <w:t xml:space="preserve"> </w:t>
      </w:r>
      <w:r w:rsidRPr="00047BA5">
        <w:t>complete.</w:t>
      </w:r>
      <w:r w:rsidRPr="00047BA5">
        <w:rPr>
          <w:spacing w:val="-3"/>
        </w:rPr>
        <w:t xml:space="preserve"> </w:t>
      </w:r>
      <w:r w:rsidRPr="00047BA5">
        <w:t>For</w:t>
      </w:r>
      <w:r w:rsidRPr="00047BA5">
        <w:rPr>
          <w:spacing w:val="-5"/>
        </w:rPr>
        <w:t xml:space="preserve"> </w:t>
      </w:r>
      <w:r w:rsidRPr="00047BA5">
        <w:t>contracts</w:t>
      </w:r>
      <w:r w:rsidRPr="00047BA5">
        <w:rPr>
          <w:spacing w:val="-4"/>
        </w:rPr>
        <w:t xml:space="preserve"> </w:t>
      </w:r>
      <w:r w:rsidRPr="00047BA5">
        <w:t>exceeding</w:t>
      </w:r>
      <w:r w:rsidRPr="00047BA5">
        <w:rPr>
          <w:spacing w:val="-4"/>
        </w:rPr>
        <w:t xml:space="preserve"> </w:t>
      </w:r>
      <w:r w:rsidRPr="00047BA5">
        <w:t>one</w:t>
      </w:r>
      <w:r w:rsidRPr="00047BA5">
        <w:rPr>
          <w:spacing w:val="-5"/>
        </w:rPr>
        <w:t xml:space="preserve"> </w:t>
      </w:r>
      <w:r w:rsidRPr="00047BA5">
        <w:t>year,</w:t>
      </w:r>
      <w:r w:rsidRPr="00047BA5">
        <w:rPr>
          <w:spacing w:val="-5"/>
        </w:rPr>
        <w:t xml:space="preserve"> </w:t>
      </w:r>
      <w:r w:rsidRPr="00047BA5">
        <w:t xml:space="preserve">the contracting officer will evaluate the contractor’s performance annually. Interim </w:t>
      </w:r>
      <w:r w:rsidRPr="00047BA5">
        <w:t>reports will be filed each year until the last year of the contract, when the final report will be completed. The report shall be assigned in CPARS to the contractor’s designated representative for comment. The contractor representative will have thirty da</w:t>
      </w:r>
      <w:r w:rsidRPr="00047BA5">
        <w:t>ys to submit any comments and re-assign the report to the VA contracting officer.</w:t>
      </w:r>
    </w:p>
    <w:p w14:paraId="6E0CAC28" w14:textId="79C5A8A5" w:rsidR="00246D90" w:rsidRPr="00047BA5" w:rsidRDefault="00C066B2" w:rsidP="005F0BEC">
      <w:pPr>
        <w:pStyle w:val="BodyText"/>
        <w:ind w:left="119" w:right="226"/>
      </w:pPr>
      <w:r w:rsidRPr="00047BA5">
        <w:t>Failure</w:t>
      </w:r>
      <w:r w:rsidRPr="00047BA5">
        <w:rPr>
          <w:spacing w:val="-3"/>
        </w:rPr>
        <w:t xml:space="preserve"> </w:t>
      </w:r>
      <w:r w:rsidRPr="00047BA5">
        <w:t>to</w:t>
      </w:r>
      <w:r w:rsidRPr="00047BA5">
        <w:rPr>
          <w:spacing w:val="-3"/>
        </w:rPr>
        <w:t xml:space="preserve"> </w:t>
      </w:r>
      <w:r w:rsidRPr="00047BA5">
        <w:t>have</w:t>
      </w:r>
      <w:r w:rsidRPr="00047BA5">
        <w:rPr>
          <w:spacing w:val="-3"/>
        </w:rPr>
        <w:t xml:space="preserve"> </w:t>
      </w:r>
      <w:r w:rsidRPr="00047BA5">
        <w:t>a</w:t>
      </w:r>
      <w:r w:rsidRPr="00047BA5">
        <w:rPr>
          <w:spacing w:val="-3"/>
        </w:rPr>
        <w:t xml:space="preserve"> </w:t>
      </w:r>
      <w:r w:rsidRPr="00047BA5">
        <w:t>current</w:t>
      </w:r>
      <w:r w:rsidRPr="00047BA5">
        <w:rPr>
          <w:spacing w:val="-2"/>
        </w:rPr>
        <w:t xml:space="preserve"> </w:t>
      </w:r>
      <w:r w:rsidRPr="00047BA5">
        <w:t>registration</w:t>
      </w:r>
      <w:r w:rsidRPr="00047BA5">
        <w:rPr>
          <w:spacing w:val="-3"/>
        </w:rPr>
        <w:t xml:space="preserve"> </w:t>
      </w:r>
      <w:r w:rsidRPr="00047BA5">
        <w:t>in</w:t>
      </w:r>
      <w:r w:rsidRPr="00047BA5">
        <w:rPr>
          <w:spacing w:val="-3"/>
        </w:rPr>
        <w:t xml:space="preserve"> </w:t>
      </w:r>
      <w:r w:rsidRPr="00047BA5">
        <w:t>the</w:t>
      </w:r>
      <w:r w:rsidRPr="00047BA5">
        <w:rPr>
          <w:spacing w:val="-3"/>
        </w:rPr>
        <w:t xml:space="preserve"> </w:t>
      </w:r>
      <w:r w:rsidRPr="00047BA5">
        <w:t>CPARS</w:t>
      </w:r>
      <w:r w:rsidRPr="00047BA5">
        <w:rPr>
          <w:spacing w:val="-4"/>
        </w:rPr>
        <w:t xml:space="preserve"> </w:t>
      </w:r>
      <w:r w:rsidRPr="00047BA5">
        <w:t>database, or</w:t>
      </w:r>
      <w:r w:rsidRPr="00047BA5">
        <w:rPr>
          <w:spacing w:val="-3"/>
        </w:rPr>
        <w:t xml:space="preserve"> </w:t>
      </w:r>
      <w:r w:rsidRPr="00047BA5">
        <w:t>to</w:t>
      </w:r>
      <w:r w:rsidRPr="00047BA5">
        <w:rPr>
          <w:spacing w:val="-3"/>
        </w:rPr>
        <w:t xml:space="preserve"> </w:t>
      </w:r>
      <w:r w:rsidRPr="00047BA5">
        <w:t>re-assign</w:t>
      </w:r>
      <w:r w:rsidRPr="00047BA5">
        <w:rPr>
          <w:spacing w:val="-4"/>
        </w:rPr>
        <w:t xml:space="preserve"> </w:t>
      </w:r>
      <w:r w:rsidRPr="00047BA5">
        <w:t>the</w:t>
      </w:r>
      <w:r w:rsidRPr="00047BA5">
        <w:rPr>
          <w:spacing w:val="-4"/>
        </w:rPr>
        <w:t xml:space="preserve"> </w:t>
      </w:r>
      <w:r w:rsidRPr="00047BA5">
        <w:t>report to the VA contracting officer within those thirty days, will result in the Governmen</w:t>
      </w:r>
      <w:r w:rsidRPr="00047BA5">
        <w:t>t’s evaluation being placed on file in the database with a statement that the contractor failed to respond.</w:t>
      </w:r>
    </w:p>
    <w:p w14:paraId="6E0CAC29" w14:textId="77777777" w:rsidR="00246D90" w:rsidRPr="00047BA5" w:rsidRDefault="00C066B2" w:rsidP="00047BA5">
      <w:pPr>
        <w:pStyle w:val="Heading1"/>
      </w:pPr>
      <w:bookmarkStart w:id="22" w:name="_Toc256000022"/>
      <w:r w:rsidRPr="00047BA5">
        <w:rPr>
          <w:color w:val="4F81BC"/>
        </w:rPr>
        <w:t>BACKGROUND</w:t>
      </w:r>
      <w:r w:rsidRPr="00047BA5">
        <w:rPr>
          <w:color w:val="4F81BC"/>
          <w:spacing w:val="-8"/>
        </w:rPr>
        <w:t xml:space="preserve"> </w:t>
      </w:r>
      <w:r w:rsidRPr="00047BA5">
        <w:rPr>
          <w:color w:val="4F81BC"/>
        </w:rPr>
        <w:t>INVESTIGATIONS</w:t>
      </w:r>
      <w:r w:rsidRPr="00047BA5">
        <w:rPr>
          <w:color w:val="4F81BC"/>
          <w:spacing w:val="-5"/>
        </w:rPr>
        <w:t xml:space="preserve"> </w:t>
      </w:r>
      <w:r w:rsidRPr="00047BA5">
        <w:rPr>
          <w:color w:val="4F81BC"/>
        </w:rPr>
        <w:t>AND</w:t>
      </w:r>
      <w:r w:rsidRPr="00047BA5">
        <w:rPr>
          <w:color w:val="4F81BC"/>
          <w:spacing w:val="-7"/>
        </w:rPr>
        <w:t xml:space="preserve"> </w:t>
      </w:r>
      <w:r w:rsidRPr="00047BA5">
        <w:rPr>
          <w:color w:val="4F81BC"/>
        </w:rPr>
        <w:t>SPECIAL</w:t>
      </w:r>
      <w:r w:rsidRPr="00047BA5">
        <w:rPr>
          <w:color w:val="4F81BC"/>
          <w:spacing w:val="-7"/>
        </w:rPr>
        <w:t xml:space="preserve"> </w:t>
      </w:r>
      <w:r w:rsidRPr="00047BA5">
        <w:rPr>
          <w:color w:val="4F81BC"/>
        </w:rPr>
        <w:t>AGREEMENT</w:t>
      </w:r>
      <w:r w:rsidRPr="00047BA5">
        <w:rPr>
          <w:color w:val="4F81BC"/>
          <w:spacing w:val="-6"/>
        </w:rPr>
        <w:t xml:space="preserve"> </w:t>
      </w:r>
      <w:r w:rsidRPr="00047BA5">
        <w:rPr>
          <w:color w:val="4F81BC"/>
          <w:spacing w:val="-2"/>
        </w:rPr>
        <w:t>CHECKS</w:t>
      </w:r>
      <w:bookmarkEnd w:id="22"/>
    </w:p>
    <w:p w14:paraId="6E0CAC2B" w14:textId="2EE3B87B" w:rsidR="00246D90" w:rsidRPr="00047BA5" w:rsidRDefault="00C066B2" w:rsidP="005F0BEC">
      <w:pPr>
        <w:pStyle w:val="BodyText"/>
        <w:ind w:left="120" w:right="108"/>
      </w:pPr>
      <w:r w:rsidRPr="00047BA5">
        <w:t>All</w:t>
      </w:r>
      <w:r w:rsidRPr="00047BA5">
        <w:rPr>
          <w:spacing w:val="-3"/>
        </w:rPr>
        <w:t xml:space="preserve"> </w:t>
      </w:r>
      <w:r w:rsidRPr="00047BA5">
        <w:t>contractor</w:t>
      </w:r>
      <w:r w:rsidRPr="00047BA5">
        <w:rPr>
          <w:spacing w:val="-3"/>
        </w:rPr>
        <w:t xml:space="preserve"> </w:t>
      </w:r>
      <w:r w:rsidRPr="00047BA5">
        <w:t>employees</w:t>
      </w:r>
      <w:r w:rsidRPr="00047BA5">
        <w:rPr>
          <w:spacing w:val="-3"/>
        </w:rPr>
        <w:t xml:space="preserve"> </w:t>
      </w:r>
      <w:r w:rsidRPr="00047BA5">
        <w:t>are</w:t>
      </w:r>
      <w:r w:rsidRPr="00047BA5">
        <w:rPr>
          <w:spacing w:val="-3"/>
        </w:rPr>
        <w:t xml:space="preserve"> </w:t>
      </w:r>
      <w:r w:rsidRPr="00047BA5">
        <w:t>subject</w:t>
      </w:r>
      <w:r w:rsidRPr="00047BA5">
        <w:rPr>
          <w:spacing w:val="-2"/>
        </w:rPr>
        <w:t xml:space="preserve"> </w:t>
      </w:r>
      <w:r w:rsidRPr="00047BA5">
        <w:t>to</w:t>
      </w:r>
      <w:r w:rsidRPr="00047BA5">
        <w:rPr>
          <w:spacing w:val="-3"/>
        </w:rPr>
        <w:t xml:space="preserve"> </w:t>
      </w:r>
      <w:r w:rsidRPr="00047BA5">
        <w:t>the</w:t>
      </w:r>
      <w:r w:rsidRPr="00047BA5">
        <w:rPr>
          <w:spacing w:val="-3"/>
        </w:rPr>
        <w:t xml:space="preserve"> </w:t>
      </w:r>
      <w:r w:rsidRPr="00047BA5">
        <w:t>same</w:t>
      </w:r>
      <w:r w:rsidRPr="00047BA5">
        <w:rPr>
          <w:spacing w:val="-4"/>
        </w:rPr>
        <w:t xml:space="preserve"> </w:t>
      </w:r>
      <w:r w:rsidRPr="00047BA5">
        <w:t>level</w:t>
      </w:r>
      <w:r w:rsidRPr="00047BA5">
        <w:rPr>
          <w:spacing w:val="-3"/>
        </w:rPr>
        <w:t xml:space="preserve"> </w:t>
      </w:r>
      <w:r w:rsidRPr="00047BA5">
        <w:t>of</w:t>
      </w:r>
      <w:r w:rsidRPr="00047BA5">
        <w:rPr>
          <w:spacing w:val="-4"/>
        </w:rPr>
        <w:t xml:space="preserve"> </w:t>
      </w:r>
      <w:r w:rsidRPr="00047BA5">
        <w:t>investigation</w:t>
      </w:r>
      <w:r w:rsidRPr="00047BA5">
        <w:rPr>
          <w:spacing w:val="-3"/>
        </w:rPr>
        <w:t xml:space="preserve"> </w:t>
      </w:r>
      <w:r w:rsidRPr="00047BA5">
        <w:t>as</w:t>
      </w:r>
      <w:r w:rsidRPr="00047BA5">
        <w:rPr>
          <w:spacing w:val="-3"/>
        </w:rPr>
        <w:t xml:space="preserve"> </w:t>
      </w:r>
      <w:r w:rsidRPr="00047BA5">
        <w:t>VA</w:t>
      </w:r>
      <w:r w:rsidRPr="00047BA5">
        <w:rPr>
          <w:spacing w:val="-4"/>
        </w:rPr>
        <w:t xml:space="preserve"> </w:t>
      </w:r>
      <w:r w:rsidRPr="00047BA5">
        <w:t>employees who have access to VA Sensitive Information. The level of background investigation is commensurate with the level of access needed to perform all work as identified in the solicitation documents. This requirement is applicable to all subcontracto</w:t>
      </w:r>
      <w:r w:rsidRPr="00047BA5">
        <w:t>r personnel requiring the same access. As per VA Directive 0710, costs of background investigations will be borne by the contractor. Please be advised the awardee will need to coordinate with the VA Medical Center concerning badging requirements.</w:t>
      </w:r>
    </w:p>
    <w:p w14:paraId="6E0CAC2C" w14:textId="77777777" w:rsidR="00246D90" w:rsidRPr="00047BA5" w:rsidRDefault="00C066B2" w:rsidP="00047BA5">
      <w:pPr>
        <w:pStyle w:val="Heading1"/>
      </w:pPr>
      <w:bookmarkStart w:id="23" w:name="_Toc256000023"/>
      <w:r w:rsidRPr="00047BA5">
        <w:rPr>
          <w:color w:val="4F81BC"/>
        </w:rPr>
        <w:t>HHS/OIG</w:t>
      </w:r>
      <w:r w:rsidRPr="00047BA5">
        <w:rPr>
          <w:color w:val="4F81BC"/>
          <w:spacing w:val="-5"/>
        </w:rPr>
        <w:t xml:space="preserve"> </w:t>
      </w:r>
      <w:r w:rsidRPr="00047BA5">
        <w:rPr>
          <w:color w:val="4F81BC"/>
          <w:spacing w:val="-2"/>
        </w:rPr>
        <w:t>EXCLUSIONS</w:t>
      </w:r>
      <w:bookmarkEnd w:id="23"/>
    </w:p>
    <w:p w14:paraId="6E0CAC2F" w14:textId="23E45819" w:rsidR="00246D90" w:rsidRPr="00047BA5" w:rsidRDefault="00C066B2" w:rsidP="005F0BEC">
      <w:pPr>
        <w:pStyle w:val="BodyText"/>
        <w:ind w:left="120" w:right="103"/>
      </w:pPr>
      <w:r w:rsidRPr="00047BA5">
        <w:t>To ensure the individuals providing services under the contract have not engaged in fraud</w:t>
      </w:r>
      <w:r w:rsidRPr="00047BA5">
        <w:rPr>
          <w:spacing w:val="-3"/>
        </w:rPr>
        <w:t xml:space="preserve"> </w:t>
      </w:r>
      <w:r w:rsidRPr="00047BA5">
        <w:t>or</w:t>
      </w:r>
      <w:r w:rsidRPr="00047BA5">
        <w:rPr>
          <w:spacing w:val="-3"/>
        </w:rPr>
        <w:t xml:space="preserve"> </w:t>
      </w:r>
      <w:r w:rsidRPr="00047BA5">
        <w:t>abuse</w:t>
      </w:r>
      <w:r w:rsidRPr="00047BA5">
        <w:rPr>
          <w:spacing w:val="-3"/>
        </w:rPr>
        <w:t xml:space="preserve"> </w:t>
      </w:r>
      <w:r w:rsidRPr="00047BA5">
        <w:t>regarding</w:t>
      </w:r>
      <w:r w:rsidRPr="00047BA5">
        <w:rPr>
          <w:spacing w:val="-3"/>
        </w:rPr>
        <w:t xml:space="preserve"> </w:t>
      </w:r>
      <w:r w:rsidRPr="00047BA5">
        <w:t>Sections</w:t>
      </w:r>
      <w:r w:rsidRPr="00047BA5">
        <w:rPr>
          <w:spacing w:val="-3"/>
        </w:rPr>
        <w:t xml:space="preserve"> </w:t>
      </w:r>
      <w:r w:rsidRPr="00047BA5">
        <w:t>1128</w:t>
      </w:r>
      <w:r w:rsidRPr="00047BA5">
        <w:rPr>
          <w:spacing w:val="-3"/>
        </w:rPr>
        <w:t xml:space="preserve"> </w:t>
      </w:r>
      <w:r w:rsidRPr="00047BA5">
        <w:t>and</w:t>
      </w:r>
      <w:r w:rsidRPr="00047BA5">
        <w:rPr>
          <w:spacing w:val="-3"/>
        </w:rPr>
        <w:t xml:space="preserve"> </w:t>
      </w:r>
      <w:r w:rsidRPr="00047BA5">
        <w:t>1128A</w:t>
      </w:r>
      <w:r w:rsidRPr="00047BA5">
        <w:rPr>
          <w:spacing w:val="-3"/>
        </w:rPr>
        <w:t xml:space="preserve"> </w:t>
      </w:r>
      <w:r w:rsidRPr="00047BA5">
        <w:t>of</w:t>
      </w:r>
      <w:r w:rsidRPr="00047BA5">
        <w:rPr>
          <w:spacing w:val="-3"/>
        </w:rPr>
        <w:t xml:space="preserve"> </w:t>
      </w:r>
      <w:r w:rsidRPr="00047BA5">
        <w:t>the</w:t>
      </w:r>
      <w:r w:rsidRPr="00047BA5">
        <w:rPr>
          <w:spacing w:val="-3"/>
        </w:rPr>
        <w:t xml:space="preserve"> </w:t>
      </w:r>
      <w:r w:rsidRPr="00047BA5">
        <w:t>Social</w:t>
      </w:r>
      <w:r w:rsidRPr="00047BA5">
        <w:rPr>
          <w:spacing w:val="-3"/>
        </w:rPr>
        <w:t xml:space="preserve"> </w:t>
      </w:r>
      <w:r w:rsidRPr="00047BA5">
        <w:t>Security</w:t>
      </w:r>
      <w:r w:rsidRPr="00047BA5">
        <w:rPr>
          <w:spacing w:val="-3"/>
        </w:rPr>
        <w:t xml:space="preserve"> </w:t>
      </w:r>
      <w:r w:rsidRPr="00047BA5">
        <w:t>Act</w:t>
      </w:r>
      <w:r w:rsidRPr="00047BA5">
        <w:rPr>
          <w:spacing w:val="-3"/>
        </w:rPr>
        <w:t xml:space="preserve"> </w:t>
      </w:r>
      <w:r w:rsidRPr="00047BA5">
        <w:t>regarding federal health care programs, the contractor is required to check the Exclu</w:t>
      </w:r>
      <w:r w:rsidRPr="00047BA5">
        <w:t>sions Database – U.S. Department of Health and Human</w:t>
      </w:r>
      <w:r w:rsidRPr="00047BA5">
        <w:rPr>
          <w:spacing w:val="-1"/>
        </w:rPr>
        <w:t xml:space="preserve"> </w:t>
      </w:r>
      <w:r w:rsidRPr="00047BA5">
        <w:t>Services (HHS), Office of</w:t>
      </w:r>
      <w:r w:rsidRPr="00047BA5">
        <w:rPr>
          <w:spacing w:val="-1"/>
        </w:rPr>
        <w:t xml:space="preserve"> </w:t>
      </w:r>
      <w:r w:rsidRPr="00047BA5">
        <w:t>Inspector General (OIG), List of Excluded Individuals/Entities on the website (https://exclusions.oig.hhs.gov) for each person providing services under this contract. Further th</w:t>
      </w:r>
      <w:r w:rsidRPr="00047BA5">
        <w:t>e Contractor is required to certify in its proposal that all persons listed in the contractor’s proposal have been compared against the OIG list and are NOT listed.</w:t>
      </w:r>
      <w:r w:rsidR="005F0BEC">
        <w:t xml:space="preserve"> </w:t>
      </w:r>
      <w:r w:rsidRPr="00047BA5">
        <w:lastRenderedPageBreak/>
        <w:t>During</w:t>
      </w:r>
      <w:r w:rsidRPr="00047BA5">
        <w:rPr>
          <w:spacing w:val="-3"/>
        </w:rPr>
        <w:t xml:space="preserve"> </w:t>
      </w:r>
      <w:r w:rsidRPr="00047BA5">
        <w:t>the</w:t>
      </w:r>
      <w:r w:rsidRPr="00047BA5">
        <w:rPr>
          <w:spacing w:val="-3"/>
        </w:rPr>
        <w:t xml:space="preserve"> </w:t>
      </w:r>
      <w:r w:rsidRPr="00047BA5">
        <w:t>performance</w:t>
      </w:r>
      <w:r w:rsidRPr="00047BA5">
        <w:rPr>
          <w:spacing w:val="-3"/>
        </w:rPr>
        <w:t xml:space="preserve"> </w:t>
      </w:r>
      <w:r w:rsidRPr="00047BA5">
        <w:t>of</w:t>
      </w:r>
      <w:r w:rsidRPr="00047BA5">
        <w:rPr>
          <w:spacing w:val="-3"/>
        </w:rPr>
        <w:t xml:space="preserve"> </w:t>
      </w:r>
      <w:r w:rsidRPr="00047BA5">
        <w:t>this</w:t>
      </w:r>
      <w:r w:rsidRPr="00047BA5">
        <w:rPr>
          <w:spacing w:val="-3"/>
        </w:rPr>
        <w:t xml:space="preserve"> </w:t>
      </w:r>
      <w:r w:rsidRPr="00047BA5">
        <w:t>contract</w:t>
      </w:r>
      <w:r w:rsidRPr="00047BA5">
        <w:rPr>
          <w:spacing w:val="-2"/>
        </w:rPr>
        <w:t xml:space="preserve"> </w:t>
      </w:r>
      <w:r w:rsidRPr="00047BA5">
        <w:t>the</w:t>
      </w:r>
      <w:r w:rsidRPr="00047BA5">
        <w:rPr>
          <w:spacing w:val="-3"/>
        </w:rPr>
        <w:t xml:space="preserve"> </w:t>
      </w:r>
      <w:r w:rsidRPr="00047BA5">
        <w:t>contractor</w:t>
      </w:r>
      <w:r w:rsidRPr="00047BA5">
        <w:rPr>
          <w:spacing w:val="-4"/>
        </w:rPr>
        <w:t xml:space="preserve"> </w:t>
      </w:r>
      <w:r w:rsidRPr="00047BA5">
        <w:t>is</w:t>
      </w:r>
      <w:r w:rsidRPr="00047BA5">
        <w:rPr>
          <w:spacing w:val="-4"/>
        </w:rPr>
        <w:t xml:space="preserve"> </w:t>
      </w:r>
      <w:r w:rsidRPr="00047BA5">
        <w:t>prohibited</w:t>
      </w:r>
      <w:r w:rsidRPr="00047BA5">
        <w:rPr>
          <w:spacing w:val="-3"/>
        </w:rPr>
        <w:t xml:space="preserve"> </w:t>
      </w:r>
      <w:r w:rsidRPr="00047BA5">
        <w:t>from</w:t>
      </w:r>
      <w:r w:rsidRPr="00047BA5">
        <w:rPr>
          <w:spacing w:val="-4"/>
        </w:rPr>
        <w:t xml:space="preserve"> </w:t>
      </w:r>
      <w:r w:rsidRPr="00047BA5">
        <w:t>using</w:t>
      </w:r>
      <w:r w:rsidRPr="00047BA5">
        <w:rPr>
          <w:spacing w:val="-3"/>
        </w:rPr>
        <w:t xml:space="preserve"> </w:t>
      </w:r>
      <w:r w:rsidRPr="00047BA5">
        <w:t xml:space="preserve">any </w:t>
      </w:r>
      <w:r w:rsidRPr="00047BA5">
        <w:t>individual or business listed on the List of Excluded Individuals/Entities.</w:t>
      </w:r>
    </w:p>
    <w:p w14:paraId="6E0CAC30" w14:textId="77777777" w:rsidR="00246D90" w:rsidRPr="00047BA5" w:rsidRDefault="00C066B2" w:rsidP="00047BA5">
      <w:pPr>
        <w:pStyle w:val="Heading1"/>
        <w:ind w:left="119" w:right="226"/>
      </w:pPr>
      <w:bookmarkStart w:id="24" w:name="_Toc256000024"/>
      <w:r w:rsidRPr="00047BA5">
        <w:rPr>
          <w:color w:val="4F81BC"/>
        </w:rPr>
        <w:t>REFERENCES</w:t>
      </w:r>
      <w:r w:rsidRPr="00047BA5">
        <w:rPr>
          <w:color w:val="4F81BC"/>
          <w:spacing w:val="-5"/>
        </w:rPr>
        <w:t xml:space="preserve"> </w:t>
      </w:r>
      <w:r w:rsidRPr="00047BA5">
        <w:rPr>
          <w:color w:val="4F81BC"/>
        </w:rPr>
        <w:t>TO</w:t>
      </w:r>
      <w:r w:rsidRPr="00047BA5">
        <w:rPr>
          <w:color w:val="4F81BC"/>
          <w:spacing w:val="-7"/>
        </w:rPr>
        <w:t xml:space="preserve"> </w:t>
      </w:r>
      <w:r w:rsidRPr="00047BA5">
        <w:rPr>
          <w:color w:val="4F81BC"/>
        </w:rPr>
        <w:t>VA</w:t>
      </w:r>
      <w:r w:rsidRPr="00047BA5">
        <w:rPr>
          <w:color w:val="4F81BC"/>
          <w:spacing w:val="-7"/>
        </w:rPr>
        <w:t xml:space="preserve"> </w:t>
      </w:r>
      <w:r w:rsidRPr="00047BA5">
        <w:rPr>
          <w:color w:val="4F81BC"/>
        </w:rPr>
        <w:t>ENGINEER,</w:t>
      </w:r>
      <w:r w:rsidRPr="00047BA5">
        <w:rPr>
          <w:color w:val="4F81BC"/>
          <w:spacing w:val="-6"/>
        </w:rPr>
        <w:t xml:space="preserve"> </w:t>
      </w:r>
      <w:r w:rsidRPr="00047BA5">
        <w:rPr>
          <w:color w:val="4F81BC"/>
        </w:rPr>
        <w:t>RESIDENT</w:t>
      </w:r>
      <w:r w:rsidRPr="00047BA5">
        <w:rPr>
          <w:color w:val="4F81BC"/>
          <w:spacing w:val="-6"/>
        </w:rPr>
        <w:t xml:space="preserve"> </w:t>
      </w:r>
      <w:r w:rsidRPr="00047BA5">
        <w:rPr>
          <w:color w:val="4F81BC"/>
        </w:rPr>
        <w:t>ENGINEER,</w:t>
      </w:r>
      <w:r w:rsidRPr="00047BA5">
        <w:rPr>
          <w:color w:val="4F81BC"/>
          <w:spacing w:val="-8"/>
        </w:rPr>
        <w:t xml:space="preserve"> </w:t>
      </w:r>
      <w:r w:rsidRPr="00047BA5">
        <w:rPr>
          <w:color w:val="4F81BC"/>
        </w:rPr>
        <w:t>OR</w:t>
      </w:r>
      <w:r w:rsidRPr="00047BA5">
        <w:rPr>
          <w:color w:val="4F81BC"/>
          <w:spacing w:val="-5"/>
        </w:rPr>
        <w:t xml:space="preserve"> </w:t>
      </w:r>
      <w:r w:rsidRPr="00047BA5">
        <w:rPr>
          <w:color w:val="4F81BC"/>
        </w:rPr>
        <w:t xml:space="preserve">PROJECT </w:t>
      </w:r>
      <w:r w:rsidRPr="00047BA5">
        <w:rPr>
          <w:color w:val="4F81BC"/>
          <w:spacing w:val="-2"/>
        </w:rPr>
        <w:t>MANAGER</w:t>
      </w:r>
      <w:bookmarkEnd w:id="24"/>
    </w:p>
    <w:p w14:paraId="6E0CAC32" w14:textId="0A148B74" w:rsidR="00246D90" w:rsidRPr="00047BA5" w:rsidRDefault="00C066B2" w:rsidP="005F0BEC">
      <w:pPr>
        <w:pStyle w:val="BodyText"/>
        <w:ind w:left="119" w:right="103"/>
      </w:pPr>
      <w:r w:rsidRPr="00047BA5">
        <w:t>Any</w:t>
      </w:r>
      <w:r w:rsidRPr="00047BA5">
        <w:rPr>
          <w:spacing w:val="-5"/>
        </w:rPr>
        <w:t xml:space="preserve"> </w:t>
      </w:r>
      <w:r w:rsidRPr="00047BA5">
        <w:t>reference</w:t>
      </w:r>
      <w:r w:rsidRPr="00047BA5">
        <w:rPr>
          <w:spacing w:val="-5"/>
        </w:rPr>
        <w:t xml:space="preserve"> </w:t>
      </w:r>
      <w:r w:rsidRPr="00047BA5">
        <w:t>contained</w:t>
      </w:r>
      <w:r w:rsidRPr="00047BA5">
        <w:rPr>
          <w:spacing w:val="-5"/>
        </w:rPr>
        <w:t xml:space="preserve"> </w:t>
      </w:r>
      <w:r w:rsidRPr="00047BA5">
        <w:t>within</w:t>
      </w:r>
      <w:r w:rsidRPr="00047BA5">
        <w:rPr>
          <w:spacing w:val="-5"/>
        </w:rPr>
        <w:t xml:space="preserve"> </w:t>
      </w:r>
      <w:r w:rsidRPr="00047BA5">
        <w:t>the</w:t>
      </w:r>
      <w:r w:rsidRPr="00047BA5">
        <w:rPr>
          <w:spacing w:val="-5"/>
        </w:rPr>
        <w:t xml:space="preserve"> </w:t>
      </w:r>
      <w:r w:rsidRPr="00047BA5">
        <w:t>solicitation/contract</w:t>
      </w:r>
      <w:r w:rsidRPr="00047BA5">
        <w:rPr>
          <w:spacing w:val="-1"/>
        </w:rPr>
        <w:t xml:space="preserve"> </w:t>
      </w:r>
      <w:r w:rsidRPr="00047BA5">
        <w:t>specifications</w:t>
      </w:r>
      <w:r w:rsidRPr="00047BA5">
        <w:rPr>
          <w:spacing w:val="-6"/>
        </w:rPr>
        <w:t xml:space="preserve"> </w:t>
      </w:r>
      <w:r w:rsidRPr="00047BA5">
        <w:t>and/or</w:t>
      </w:r>
      <w:r w:rsidRPr="00047BA5">
        <w:rPr>
          <w:spacing w:val="-5"/>
        </w:rPr>
        <w:t xml:space="preserve"> </w:t>
      </w:r>
      <w:r w:rsidRPr="00047BA5">
        <w:t>drawings</w:t>
      </w:r>
      <w:r w:rsidRPr="00047BA5">
        <w:rPr>
          <w:spacing w:val="-5"/>
        </w:rPr>
        <w:t xml:space="preserve"> </w:t>
      </w:r>
      <w:r w:rsidRPr="00047BA5">
        <w:t>to the “VA Engineer,” “Res</w:t>
      </w:r>
      <w:r w:rsidRPr="00047BA5">
        <w:t>ident Engineer,” or “Project Manager,” or their abbreviations shall be replaced with “Contracting Officer’s Representative (COR).”</w:t>
      </w:r>
    </w:p>
    <w:p w14:paraId="6E0CAC33" w14:textId="77777777" w:rsidR="00246D90" w:rsidRPr="00047BA5" w:rsidRDefault="00C066B2" w:rsidP="00047BA5">
      <w:pPr>
        <w:pStyle w:val="Heading1"/>
      </w:pPr>
      <w:bookmarkStart w:id="25" w:name="_Toc256000025"/>
      <w:r w:rsidRPr="00047BA5">
        <w:rPr>
          <w:color w:val="4F81BC"/>
        </w:rPr>
        <w:t>PRE-CONSTRUCTION</w:t>
      </w:r>
      <w:r w:rsidRPr="00047BA5">
        <w:rPr>
          <w:color w:val="4F81BC"/>
          <w:spacing w:val="-15"/>
        </w:rPr>
        <w:t xml:space="preserve"> </w:t>
      </w:r>
      <w:r w:rsidRPr="00047BA5">
        <w:rPr>
          <w:color w:val="4F81BC"/>
          <w:spacing w:val="-2"/>
        </w:rPr>
        <w:t>CONFERENCE</w:t>
      </w:r>
      <w:bookmarkEnd w:id="25"/>
    </w:p>
    <w:p w14:paraId="6E0CAC36" w14:textId="1F462418" w:rsidR="00246D90" w:rsidRDefault="00C066B2" w:rsidP="005F0BEC">
      <w:pPr>
        <w:pStyle w:val="BodyText"/>
        <w:ind w:left="120"/>
      </w:pPr>
      <w:r w:rsidRPr="00047BA5">
        <w:t>Before</w:t>
      </w:r>
      <w:r w:rsidRPr="00047BA5">
        <w:rPr>
          <w:spacing w:val="-9"/>
        </w:rPr>
        <w:t xml:space="preserve"> </w:t>
      </w:r>
      <w:r w:rsidRPr="00047BA5">
        <w:t>any</w:t>
      </w:r>
      <w:r w:rsidRPr="00047BA5">
        <w:rPr>
          <w:spacing w:val="-9"/>
        </w:rPr>
        <w:t xml:space="preserve"> </w:t>
      </w:r>
      <w:r w:rsidRPr="00047BA5">
        <w:t>work</w:t>
      </w:r>
      <w:r w:rsidRPr="00047BA5">
        <w:rPr>
          <w:spacing w:val="-9"/>
        </w:rPr>
        <w:t xml:space="preserve"> </w:t>
      </w:r>
      <w:r w:rsidRPr="00047BA5">
        <w:t>is</w:t>
      </w:r>
      <w:r w:rsidRPr="00047BA5">
        <w:rPr>
          <w:spacing w:val="-9"/>
        </w:rPr>
        <w:t xml:space="preserve"> </w:t>
      </w:r>
      <w:r w:rsidRPr="00047BA5">
        <w:t>started,</w:t>
      </w:r>
      <w:r w:rsidRPr="00047BA5">
        <w:rPr>
          <w:spacing w:val="-9"/>
        </w:rPr>
        <w:t xml:space="preserve"> </w:t>
      </w:r>
      <w:r w:rsidRPr="00047BA5">
        <w:t>a</w:t>
      </w:r>
      <w:r w:rsidRPr="00047BA5">
        <w:rPr>
          <w:spacing w:val="-9"/>
        </w:rPr>
        <w:t xml:space="preserve"> </w:t>
      </w:r>
      <w:r w:rsidRPr="00047BA5">
        <w:t>Pre-Construction</w:t>
      </w:r>
      <w:r w:rsidRPr="00047BA5">
        <w:rPr>
          <w:spacing w:val="-9"/>
        </w:rPr>
        <w:t xml:space="preserve"> </w:t>
      </w:r>
      <w:r w:rsidRPr="00047BA5">
        <w:t>Conference</w:t>
      </w:r>
      <w:r w:rsidRPr="00047BA5">
        <w:rPr>
          <w:spacing w:val="-9"/>
        </w:rPr>
        <w:t xml:space="preserve"> </w:t>
      </w:r>
      <w:r w:rsidRPr="00047BA5">
        <w:t>between</w:t>
      </w:r>
      <w:r w:rsidRPr="00047BA5">
        <w:rPr>
          <w:spacing w:val="-9"/>
        </w:rPr>
        <w:t xml:space="preserve"> </w:t>
      </w:r>
      <w:r w:rsidRPr="00047BA5">
        <w:t>the</w:t>
      </w:r>
      <w:r w:rsidRPr="00047BA5">
        <w:rPr>
          <w:spacing w:val="-9"/>
        </w:rPr>
        <w:t xml:space="preserve"> </w:t>
      </w:r>
      <w:r w:rsidRPr="00047BA5">
        <w:t xml:space="preserve">Contractor, </w:t>
      </w:r>
      <w:r w:rsidRPr="00047BA5">
        <w:rPr>
          <w:spacing w:val="-2"/>
        </w:rPr>
        <w:t>Contracting</w:t>
      </w:r>
      <w:r w:rsidRPr="00047BA5">
        <w:rPr>
          <w:spacing w:val="-14"/>
        </w:rPr>
        <w:t xml:space="preserve"> </w:t>
      </w:r>
      <w:r w:rsidRPr="00047BA5">
        <w:rPr>
          <w:spacing w:val="-2"/>
        </w:rPr>
        <w:t>Officer,</w:t>
      </w:r>
      <w:r w:rsidRPr="00047BA5">
        <w:rPr>
          <w:spacing w:val="-14"/>
        </w:rPr>
        <w:t xml:space="preserve"> </w:t>
      </w:r>
      <w:r w:rsidRPr="00047BA5">
        <w:rPr>
          <w:spacing w:val="-2"/>
        </w:rPr>
        <w:t>and</w:t>
      </w:r>
      <w:r w:rsidRPr="00047BA5">
        <w:rPr>
          <w:spacing w:val="-14"/>
        </w:rPr>
        <w:t xml:space="preserve"> </w:t>
      </w:r>
      <w:r w:rsidRPr="00047BA5">
        <w:rPr>
          <w:spacing w:val="-2"/>
        </w:rPr>
        <w:t>Project</w:t>
      </w:r>
      <w:r w:rsidRPr="00047BA5">
        <w:rPr>
          <w:spacing w:val="-14"/>
        </w:rPr>
        <w:t xml:space="preserve"> </w:t>
      </w:r>
      <w:r w:rsidRPr="00047BA5">
        <w:rPr>
          <w:spacing w:val="-2"/>
        </w:rPr>
        <w:t>Engineer</w:t>
      </w:r>
      <w:r w:rsidRPr="00047BA5">
        <w:rPr>
          <w:spacing w:val="-14"/>
        </w:rPr>
        <w:t xml:space="preserve"> </w:t>
      </w:r>
      <w:r w:rsidRPr="00047BA5">
        <w:rPr>
          <w:spacing w:val="-2"/>
        </w:rPr>
        <w:t>will</w:t>
      </w:r>
      <w:r w:rsidRPr="00047BA5">
        <w:rPr>
          <w:spacing w:val="-14"/>
        </w:rPr>
        <w:t xml:space="preserve"> </w:t>
      </w:r>
      <w:r w:rsidRPr="00047BA5">
        <w:rPr>
          <w:spacing w:val="-2"/>
        </w:rPr>
        <w:t>be</w:t>
      </w:r>
      <w:r w:rsidRPr="00047BA5">
        <w:rPr>
          <w:spacing w:val="-14"/>
        </w:rPr>
        <w:t xml:space="preserve"> </w:t>
      </w:r>
      <w:r w:rsidRPr="00047BA5">
        <w:rPr>
          <w:spacing w:val="-2"/>
        </w:rPr>
        <w:t>arranged</w:t>
      </w:r>
      <w:r w:rsidRPr="00047BA5">
        <w:rPr>
          <w:spacing w:val="-14"/>
        </w:rPr>
        <w:t xml:space="preserve"> </w:t>
      </w:r>
      <w:r w:rsidRPr="00047BA5">
        <w:rPr>
          <w:spacing w:val="-2"/>
        </w:rPr>
        <w:t>through</w:t>
      </w:r>
      <w:r w:rsidRPr="00047BA5">
        <w:rPr>
          <w:spacing w:val="-14"/>
        </w:rPr>
        <w:t xml:space="preserve"> </w:t>
      </w:r>
      <w:r w:rsidRPr="00047BA5">
        <w:rPr>
          <w:spacing w:val="-2"/>
        </w:rPr>
        <w:t>the</w:t>
      </w:r>
      <w:r w:rsidRPr="00047BA5">
        <w:rPr>
          <w:spacing w:val="-14"/>
        </w:rPr>
        <w:t xml:space="preserve"> </w:t>
      </w:r>
      <w:r w:rsidRPr="00047BA5">
        <w:rPr>
          <w:spacing w:val="-2"/>
        </w:rPr>
        <w:t>Contracting</w:t>
      </w:r>
      <w:r w:rsidRPr="00047BA5">
        <w:rPr>
          <w:spacing w:val="-14"/>
        </w:rPr>
        <w:t xml:space="preserve"> </w:t>
      </w:r>
      <w:r w:rsidRPr="00047BA5">
        <w:rPr>
          <w:spacing w:val="-2"/>
        </w:rPr>
        <w:t xml:space="preserve">Officer. </w:t>
      </w:r>
      <w:r w:rsidRPr="00047BA5">
        <w:t>Such</w:t>
      </w:r>
      <w:r w:rsidRPr="00047BA5">
        <w:rPr>
          <w:spacing w:val="-6"/>
        </w:rPr>
        <w:t xml:space="preserve"> </w:t>
      </w:r>
      <w:r w:rsidRPr="00047BA5">
        <w:t>matters</w:t>
      </w:r>
      <w:r w:rsidRPr="00047BA5">
        <w:rPr>
          <w:spacing w:val="-6"/>
        </w:rPr>
        <w:t xml:space="preserve"> </w:t>
      </w:r>
      <w:r w:rsidRPr="00047BA5">
        <w:t>as</w:t>
      </w:r>
      <w:r w:rsidRPr="00047BA5">
        <w:rPr>
          <w:spacing w:val="-6"/>
        </w:rPr>
        <w:t xml:space="preserve"> </w:t>
      </w:r>
      <w:r w:rsidRPr="00047BA5">
        <w:t>work</w:t>
      </w:r>
      <w:r w:rsidRPr="00047BA5">
        <w:rPr>
          <w:spacing w:val="-6"/>
        </w:rPr>
        <w:t xml:space="preserve"> </w:t>
      </w:r>
      <w:r w:rsidRPr="00047BA5">
        <w:t>commencement,</w:t>
      </w:r>
      <w:r w:rsidRPr="00047BA5">
        <w:rPr>
          <w:spacing w:val="-6"/>
        </w:rPr>
        <w:t xml:space="preserve"> </w:t>
      </w:r>
      <w:r w:rsidRPr="00047BA5">
        <w:t>sequence</w:t>
      </w:r>
      <w:r w:rsidRPr="00047BA5">
        <w:rPr>
          <w:spacing w:val="-6"/>
        </w:rPr>
        <w:t xml:space="preserve"> </w:t>
      </w:r>
      <w:r w:rsidRPr="00047BA5">
        <w:t>of</w:t>
      </w:r>
      <w:r w:rsidRPr="00047BA5">
        <w:rPr>
          <w:spacing w:val="-6"/>
        </w:rPr>
        <w:t xml:space="preserve"> </w:t>
      </w:r>
      <w:r w:rsidRPr="00047BA5">
        <w:t>work,</w:t>
      </w:r>
      <w:r w:rsidRPr="00047BA5">
        <w:rPr>
          <w:spacing w:val="-6"/>
        </w:rPr>
        <w:t xml:space="preserve"> </w:t>
      </w:r>
      <w:r w:rsidRPr="00047BA5">
        <w:t>estimated</w:t>
      </w:r>
      <w:r w:rsidRPr="00047BA5">
        <w:rPr>
          <w:spacing w:val="-6"/>
        </w:rPr>
        <w:t xml:space="preserve"> </w:t>
      </w:r>
      <w:r w:rsidRPr="00047BA5">
        <w:t>time</w:t>
      </w:r>
      <w:r w:rsidRPr="00047BA5">
        <w:rPr>
          <w:spacing w:val="-6"/>
        </w:rPr>
        <w:t xml:space="preserve"> </w:t>
      </w:r>
      <w:r w:rsidRPr="00047BA5">
        <w:t>for accomplishment,</w:t>
      </w:r>
      <w:r w:rsidRPr="00047BA5">
        <w:rPr>
          <w:spacing w:val="-11"/>
        </w:rPr>
        <w:t xml:space="preserve"> </w:t>
      </w:r>
      <w:r w:rsidRPr="00047BA5">
        <w:t>subcontractor</w:t>
      </w:r>
      <w:r w:rsidRPr="00047BA5">
        <w:rPr>
          <w:spacing w:val="-11"/>
        </w:rPr>
        <w:t xml:space="preserve"> </w:t>
      </w:r>
      <w:r w:rsidRPr="00047BA5">
        <w:t>information,</w:t>
      </w:r>
      <w:r w:rsidRPr="00047BA5">
        <w:rPr>
          <w:spacing w:val="-11"/>
        </w:rPr>
        <w:t xml:space="preserve"> </w:t>
      </w:r>
      <w:r w:rsidRPr="00047BA5">
        <w:t>and</w:t>
      </w:r>
      <w:r w:rsidRPr="00047BA5">
        <w:rPr>
          <w:spacing w:val="-11"/>
        </w:rPr>
        <w:t xml:space="preserve"> </w:t>
      </w:r>
      <w:r w:rsidRPr="00047BA5">
        <w:t>the</w:t>
      </w:r>
      <w:r w:rsidRPr="00047BA5">
        <w:rPr>
          <w:spacing w:val="-11"/>
        </w:rPr>
        <w:t xml:space="preserve"> </w:t>
      </w:r>
      <w:r w:rsidRPr="00047BA5">
        <w:t>overall</w:t>
      </w:r>
      <w:r w:rsidRPr="00047BA5">
        <w:rPr>
          <w:spacing w:val="-11"/>
        </w:rPr>
        <w:t xml:space="preserve"> </w:t>
      </w:r>
      <w:r w:rsidRPr="00047BA5">
        <w:t>responsibilities</w:t>
      </w:r>
      <w:r w:rsidRPr="00047BA5">
        <w:rPr>
          <w:spacing w:val="-11"/>
        </w:rPr>
        <w:t xml:space="preserve"> </w:t>
      </w:r>
      <w:r w:rsidRPr="00047BA5">
        <w:t>of</w:t>
      </w:r>
      <w:r w:rsidRPr="00047BA5">
        <w:rPr>
          <w:spacing w:val="-11"/>
        </w:rPr>
        <w:t xml:space="preserve"> </w:t>
      </w:r>
      <w:proofErr w:type="gramStart"/>
      <w:r w:rsidRPr="00047BA5">
        <w:t>the</w:t>
      </w:r>
      <w:r w:rsidR="005F0BEC">
        <w:t xml:space="preserve">  </w:t>
      </w:r>
      <w:r w:rsidRPr="00047BA5">
        <w:rPr>
          <w:spacing w:val="-2"/>
        </w:rPr>
        <w:t>Contractor</w:t>
      </w:r>
      <w:proofErr w:type="gramEnd"/>
      <w:r w:rsidRPr="00047BA5">
        <w:rPr>
          <w:spacing w:val="-2"/>
        </w:rPr>
        <w:t>,</w:t>
      </w:r>
      <w:r w:rsidRPr="00047BA5">
        <w:rPr>
          <w:spacing w:val="-12"/>
        </w:rPr>
        <w:t xml:space="preserve"> </w:t>
      </w:r>
      <w:r w:rsidRPr="00047BA5">
        <w:rPr>
          <w:spacing w:val="-2"/>
        </w:rPr>
        <w:t>Contracting</w:t>
      </w:r>
      <w:r w:rsidRPr="00047BA5">
        <w:rPr>
          <w:spacing w:val="-12"/>
        </w:rPr>
        <w:t xml:space="preserve"> </w:t>
      </w:r>
      <w:r w:rsidRPr="00047BA5">
        <w:rPr>
          <w:spacing w:val="-2"/>
        </w:rPr>
        <w:t>Officer,</w:t>
      </w:r>
      <w:r w:rsidRPr="00047BA5">
        <w:rPr>
          <w:spacing w:val="-12"/>
        </w:rPr>
        <w:t xml:space="preserve"> </w:t>
      </w:r>
      <w:r w:rsidRPr="00047BA5">
        <w:rPr>
          <w:spacing w:val="-2"/>
        </w:rPr>
        <w:t>and</w:t>
      </w:r>
      <w:r w:rsidRPr="00047BA5">
        <w:rPr>
          <w:spacing w:val="-12"/>
        </w:rPr>
        <w:t xml:space="preserve"> </w:t>
      </w:r>
      <w:r w:rsidRPr="00047BA5">
        <w:rPr>
          <w:spacing w:val="-2"/>
        </w:rPr>
        <w:t>Project</w:t>
      </w:r>
      <w:r w:rsidRPr="00047BA5">
        <w:rPr>
          <w:spacing w:val="-12"/>
        </w:rPr>
        <w:t xml:space="preserve"> </w:t>
      </w:r>
      <w:r w:rsidRPr="00047BA5">
        <w:rPr>
          <w:spacing w:val="-2"/>
        </w:rPr>
        <w:t>Engineer</w:t>
      </w:r>
      <w:r w:rsidRPr="00047BA5">
        <w:rPr>
          <w:spacing w:val="-12"/>
        </w:rPr>
        <w:t xml:space="preserve"> </w:t>
      </w:r>
      <w:r w:rsidRPr="00047BA5">
        <w:rPr>
          <w:spacing w:val="-2"/>
        </w:rPr>
        <w:t>in</w:t>
      </w:r>
      <w:r w:rsidRPr="00047BA5">
        <w:rPr>
          <w:spacing w:val="-12"/>
        </w:rPr>
        <w:t xml:space="preserve"> </w:t>
      </w:r>
      <w:r w:rsidRPr="00047BA5">
        <w:rPr>
          <w:spacing w:val="-2"/>
        </w:rPr>
        <w:t>the</w:t>
      </w:r>
      <w:r w:rsidRPr="00047BA5">
        <w:rPr>
          <w:spacing w:val="-12"/>
        </w:rPr>
        <w:t xml:space="preserve"> </w:t>
      </w:r>
      <w:r w:rsidRPr="00047BA5">
        <w:rPr>
          <w:spacing w:val="-2"/>
        </w:rPr>
        <w:t>fulfillment</w:t>
      </w:r>
      <w:r w:rsidRPr="00047BA5">
        <w:rPr>
          <w:spacing w:val="-12"/>
        </w:rPr>
        <w:t xml:space="preserve"> </w:t>
      </w:r>
      <w:r w:rsidRPr="00047BA5">
        <w:rPr>
          <w:spacing w:val="-2"/>
        </w:rPr>
        <w:t>of</w:t>
      </w:r>
      <w:r w:rsidRPr="00047BA5">
        <w:rPr>
          <w:spacing w:val="-12"/>
        </w:rPr>
        <w:t xml:space="preserve"> </w:t>
      </w:r>
      <w:r w:rsidRPr="00047BA5">
        <w:rPr>
          <w:spacing w:val="-2"/>
        </w:rPr>
        <w:t>all</w:t>
      </w:r>
      <w:r w:rsidRPr="00047BA5">
        <w:rPr>
          <w:spacing w:val="-12"/>
        </w:rPr>
        <w:t xml:space="preserve"> </w:t>
      </w:r>
      <w:r w:rsidRPr="00047BA5">
        <w:rPr>
          <w:spacing w:val="-2"/>
        </w:rPr>
        <w:t>aspects</w:t>
      </w:r>
      <w:r w:rsidRPr="00047BA5">
        <w:rPr>
          <w:spacing w:val="-13"/>
        </w:rPr>
        <w:t xml:space="preserve"> </w:t>
      </w:r>
      <w:r w:rsidRPr="00047BA5">
        <w:rPr>
          <w:spacing w:val="-2"/>
        </w:rPr>
        <w:t>of</w:t>
      </w:r>
      <w:r w:rsidRPr="00047BA5">
        <w:rPr>
          <w:spacing w:val="-12"/>
        </w:rPr>
        <w:t xml:space="preserve"> </w:t>
      </w:r>
      <w:r w:rsidRPr="00047BA5">
        <w:rPr>
          <w:spacing w:val="-2"/>
        </w:rPr>
        <w:t xml:space="preserve">the </w:t>
      </w:r>
      <w:r w:rsidRPr="00047BA5">
        <w:t xml:space="preserve">contract </w:t>
      </w:r>
      <w:r w:rsidR="005F0BEC">
        <w:t xml:space="preserve"> </w:t>
      </w:r>
      <w:r w:rsidRPr="00047BA5">
        <w:t>will be discussed.</w:t>
      </w:r>
    </w:p>
    <w:p w14:paraId="6E0CAC38" w14:textId="77777777" w:rsidR="004B6A37" w:rsidRDefault="00C066B2">
      <w:pPr>
        <w:pStyle w:val="Heading1"/>
      </w:pPr>
      <w:bookmarkStart w:id="26" w:name="_Toc256000026"/>
      <w:r>
        <w:t xml:space="preserve">INSTRUCTIONS, CONDITIONS AND OTHER STATEMENTS TO </w:t>
      </w:r>
      <w:r>
        <w:t>BIDDERS/OFFERORS</w:t>
      </w:r>
      <w:bookmarkEnd w:id="26"/>
    </w:p>
    <w:p w14:paraId="6E0CAC39" w14:textId="77777777" w:rsidR="00F97F41" w:rsidRDefault="00C066B2" w:rsidP="00F97F41">
      <w:pPr>
        <w:pStyle w:val="Heading2"/>
      </w:pPr>
      <w:bookmarkStart w:id="27" w:name="_Toc256000027"/>
      <w:proofErr w:type="gramStart"/>
      <w:r>
        <w:t>2.1  52.201</w:t>
      </w:r>
      <w:proofErr w:type="gramEnd"/>
      <w:r>
        <w:t>-1  ACQUISITION 360: VOLUNTARY SURVEY  (SEP 2023)</w:t>
      </w:r>
      <w:bookmarkEnd w:id="27"/>
    </w:p>
    <w:p w14:paraId="6E0CAC3A" w14:textId="77777777" w:rsidR="00F97F41" w:rsidRDefault="00C066B2" w:rsidP="00F97F41">
      <w:r>
        <w:t xml:space="preserve">  (a) All actual and potential offerors are encouraged to provide feedback on the preaward and debriefing processes, as applicable. Feedback may be provided to agencies up to 45 </w:t>
      </w:r>
      <w:r>
        <w:t>days after award. The feedback is anonymous, unless the participant self-identifies in the survey. Actual and potential offerors can participate in the survey by selecting the following link</w:t>
      </w:r>
      <w:r>
        <w:t xml:space="preserve">: </w:t>
      </w:r>
      <w:hyperlink w:history="1">
        <w:r w:rsidRPr="00914DF2">
          <w:rPr>
            <w:rStyle w:val="Hyperlink"/>
            <w:i/>
            <w:iCs/>
          </w:rPr>
          <w:t>https:// www.acquisition.gov/360</w:t>
        </w:r>
      </w:hyperlink>
      <w:r>
        <w:t xml:space="preserve">. </w:t>
      </w:r>
    </w:p>
    <w:p w14:paraId="6E0CAC3B" w14:textId="77777777" w:rsidR="00F97F41" w:rsidRDefault="00C066B2" w:rsidP="00F97F41">
      <w:r>
        <w:t xml:space="preserve">  (b) The Contracting Officer will not review the information provided until after contract award and will not consider it in the award decision. The survey is voluntary and does not convey any protections, rights, or grounds for protes</w:t>
      </w:r>
      <w:r>
        <w:t>t. It creates a way for actual and potential offerors to provide the Government constructive feedback about the preaward and debriefing processes, as applicable, used for a specific acquisition.</w:t>
      </w:r>
    </w:p>
    <w:p w14:paraId="6E0CAC3D" w14:textId="1115EB80" w:rsidR="00F97F41" w:rsidRDefault="00C066B2" w:rsidP="005F0BEC">
      <w:pPr>
        <w:jc w:val="center"/>
      </w:pPr>
      <w:r>
        <w:t xml:space="preserve"> (End of Clause)</w:t>
      </w:r>
    </w:p>
    <w:p w14:paraId="6E0CAC3E" w14:textId="77777777" w:rsidR="00464DF6" w:rsidRDefault="00C066B2">
      <w:pPr>
        <w:pStyle w:val="Heading2"/>
      </w:pPr>
      <w:bookmarkStart w:id="28" w:name="_Toc256000028"/>
      <w:proofErr w:type="gramStart"/>
      <w:r>
        <w:t>2.2</w:t>
      </w:r>
      <w:r>
        <w:t xml:space="preserve">  52.204</w:t>
      </w:r>
      <w:proofErr w:type="gramEnd"/>
      <w:r>
        <w:t xml:space="preserve">-7  </w:t>
      </w:r>
      <w:r>
        <w:t>SYSTEM FOR AWARD MANAGEMENT</w:t>
      </w:r>
      <w:r>
        <w:t xml:space="preserve"> </w:t>
      </w:r>
      <w:r>
        <w:t>(</w:t>
      </w:r>
      <w:r>
        <w:t>OCT 2018</w:t>
      </w:r>
      <w:r>
        <w:t>)</w:t>
      </w:r>
      <w:bookmarkEnd w:id="28"/>
    </w:p>
    <w:p w14:paraId="6E0CAC3F" w14:textId="77777777" w:rsidR="00464DF6" w:rsidRDefault="00C066B2">
      <w:r>
        <w:t xml:space="preserve">  (a) </w:t>
      </w:r>
      <w:r w:rsidRPr="00455211">
        <w:t>Definitions</w:t>
      </w:r>
      <w:r w:rsidRPr="00140AFC">
        <w:rPr>
          <w:i/>
        </w:rPr>
        <w:t>.</w:t>
      </w:r>
      <w:r>
        <w:t xml:space="preserve"> As used in this provision</w:t>
      </w:r>
      <w:r>
        <w:t>—</w:t>
      </w:r>
    </w:p>
    <w:p w14:paraId="6E0CAC40" w14:textId="77777777" w:rsidR="000E13F7" w:rsidRDefault="00C066B2" w:rsidP="000E13F7">
      <w:r>
        <w:t xml:space="preserve">  </w:t>
      </w:r>
      <w:r w:rsidRPr="000E13F7">
        <w:rPr>
          <w:i/>
        </w:rPr>
        <w:t>Electronic Funds Transfer (EFT) indicator</w:t>
      </w:r>
      <w:r>
        <w:rPr>
          <w:i/>
        </w:rPr>
        <w:t xml:space="preserve"> </w:t>
      </w:r>
      <w:r>
        <w:t xml:space="preserve">means a four-character suffix to the unique entity identifier. The suffix is assigned at the discretion of the commercial, nonprofit, or </w:t>
      </w:r>
      <w:r>
        <w:t>Government entity to establish additional System for Award Management records for identifying alternative EFT accounts (see subpart 32.11) for the same entity.</w:t>
      </w:r>
    </w:p>
    <w:p w14:paraId="6E0CAC41" w14:textId="77777777" w:rsidR="000E13F7" w:rsidRDefault="00C066B2" w:rsidP="000E13F7">
      <w:r>
        <w:t xml:space="preserve">  </w:t>
      </w:r>
      <w:r w:rsidRPr="000E13F7">
        <w:rPr>
          <w:i/>
        </w:rPr>
        <w:t>Registered in the System for</w:t>
      </w:r>
      <w:r>
        <w:rPr>
          <w:i/>
        </w:rPr>
        <w:t xml:space="preserve"> Award Management (SAM)</w:t>
      </w:r>
      <w:r>
        <w:t xml:space="preserve"> means that—</w:t>
      </w:r>
    </w:p>
    <w:p w14:paraId="6E0CAC42" w14:textId="77777777" w:rsidR="000E13F7" w:rsidRDefault="00C066B2" w:rsidP="000E13F7">
      <w:r>
        <w:lastRenderedPageBreak/>
        <w:t xml:space="preserve">    (1) The Offeror has entere</w:t>
      </w:r>
      <w:r>
        <w:t>d all mandatory information, including the unique entity identifier and the EFT indicator, if applicable, the Commercial and Government Entity (CAGE) code, as well as data required by the Federal Funding Accountability and Transparency Act of 2006 (see sub</w:t>
      </w:r>
      <w:r>
        <w:t xml:space="preserve">part 4.14) into </w:t>
      </w:r>
      <w:proofErr w:type="gramStart"/>
      <w:r>
        <w:t>SAM</w:t>
      </w:r>
      <w:r>
        <w:t>;</w:t>
      </w:r>
      <w:proofErr w:type="gramEnd"/>
    </w:p>
    <w:p w14:paraId="6E0CAC43" w14:textId="77777777" w:rsidR="001467D4" w:rsidRPr="001467D4" w:rsidRDefault="00C066B2" w:rsidP="001467D4">
      <w:r w:rsidRPr="001467D4">
        <w:t xml:space="preserve">    (2) The offeror has compl</w:t>
      </w:r>
      <w:r>
        <w:t xml:space="preserve">eted the Core, Assertions, and </w:t>
      </w:r>
      <w:r w:rsidRPr="001467D4">
        <w:t>Representations and Certifications, and</w:t>
      </w:r>
      <w:r>
        <w:t xml:space="preserve"> Points of Contact sections </w:t>
      </w:r>
      <w:r w:rsidRPr="001467D4">
        <w:t xml:space="preserve">of the </w:t>
      </w:r>
      <w:r>
        <w:t xml:space="preserve">registration in </w:t>
      </w:r>
      <w:proofErr w:type="gramStart"/>
      <w:r>
        <w:t>SAM</w:t>
      </w:r>
      <w:r w:rsidRPr="001467D4">
        <w:t>;</w:t>
      </w:r>
      <w:proofErr w:type="gramEnd"/>
    </w:p>
    <w:p w14:paraId="6E0CAC44" w14:textId="77777777" w:rsidR="001467D4" w:rsidRPr="001467D4" w:rsidRDefault="00C066B2" w:rsidP="001467D4">
      <w:r w:rsidRPr="001467D4">
        <w:t xml:space="preserve">    (3) The Government has validated</w:t>
      </w:r>
      <w:r>
        <w:t xml:space="preserve"> all mandatory data fields, to </w:t>
      </w:r>
      <w:r w:rsidRPr="001467D4">
        <w:t>include valid</w:t>
      </w:r>
      <w:r w:rsidRPr="001467D4">
        <w:t>ation of the Taxpayer Id</w:t>
      </w:r>
      <w:r>
        <w:t xml:space="preserve">entification Number (TIN) with </w:t>
      </w:r>
      <w:r w:rsidRPr="001467D4">
        <w:t>the Internal Revenue Service (IRS). The offeror w</w:t>
      </w:r>
      <w:r>
        <w:t xml:space="preserve">ill be required to </w:t>
      </w:r>
      <w:r w:rsidRPr="001467D4">
        <w:t xml:space="preserve">provide consent for TIN validation </w:t>
      </w:r>
      <w:r>
        <w:t xml:space="preserve">to the Government as a part of </w:t>
      </w:r>
      <w:r w:rsidRPr="001467D4">
        <w:t>the SAM registration process; and</w:t>
      </w:r>
    </w:p>
    <w:p w14:paraId="6E0CAC45" w14:textId="77777777" w:rsidR="00464DF6" w:rsidRDefault="00C066B2" w:rsidP="001467D4">
      <w:r w:rsidRPr="001467D4">
        <w:t xml:space="preserve">    (4) The Gov</w:t>
      </w:r>
      <w:r>
        <w:t>ernment has marked</w:t>
      </w:r>
      <w:r>
        <w:t xml:space="preserve"> the record </w:t>
      </w:r>
      <w:r>
        <w:t>“Active”</w:t>
      </w:r>
      <w:r w:rsidRPr="001467D4">
        <w:t>.</w:t>
      </w:r>
    </w:p>
    <w:p w14:paraId="6E0CAC46" w14:textId="77777777" w:rsidR="000E13F7" w:rsidRPr="001467D4" w:rsidRDefault="00C066B2" w:rsidP="001D0624">
      <w:r>
        <w:t xml:space="preserve">  </w:t>
      </w:r>
      <w:r w:rsidRPr="000E13F7">
        <w:rPr>
          <w:i/>
        </w:rPr>
        <w:t>Unique entity identifier</w:t>
      </w:r>
      <w:r>
        <w:t xml:space="preserve"> means a number or other identifier used to identify a specific commercial, nonprofit, or Government entity. See </w:t>
      </w:r>
      <w:hyperlink r:id="rId18" w:history="1">
        <w:r>
          <w:rPr>
            <w:rStyle w:val="Hyperlink"/>
            <w:i/>
          </w:rPr>
          <w:t>http://www.sam.gov/</w:t>
        </w:r>
      </w:hyperlink>
      <w:r>
        <w:t xml:space="preserve"> for </w:t>
      </w:r>
      <w:r>
        <w:t>the designated entity for establishing unique entity identifiers.</w:t>
      </w:r>
    </w:p>
    <w:p w14:paraId="6E0CAC47" w14:textId="77777777" w:rsidR="00464DF6" w:rsidRDefault="00C066B2" w:rsidP="001D0624">
      <w:r>
        <w:t xml:space="preserve">  (b)(1) </w:t>
      </w:r>
      <w:r>
        <w:t xml:space="preserve">An Offeror is required to be registered in SAM when submitting an offer or </w:t>
      </w:r>
      <w:proofErr w:type="gramStart"/>
      <w:r>
        <w:t>quotation, and</w:t>
      </w:r>
      <w:proofErr w:type="gramEnd"/>
      <w:r>
        <w:t xml:space="preserve"> shall continue to be registered until time of award, during performance, and through final </w:t>
      </w:r>
      <w:r>
        <w:t>payment of any contract, basic agreement, basic ordering agreement, or blanket purchasing agreement resulting from this solicitation</w:t>
      </w:r>
      <w:r>
        <w:t>.</w:t>
      </w:r>
    </w:p>
    <w:p w14:paraId="6E0CAC48" w14:textId="77777777" w:rsidR="00AE5989" w:rsidRDefault="00C066B2" w:rsidP="00AE5989">
      <w:r>
        <w:t xml:space="preserve">  </w:t>
      </w:r>
      <w:r>
        <w:t xml:space="preserve">  (2)</w:t>
      </w:r>
      <w:r>
        <w:t xml:space="preserve"> The Offeror shall enter, in the block with its name and address on the cover page of its offer, the annotation ‘‘U</w:t>
      </w:r>
      <w:r>
        <w:t>nique Entity Identifier’’ followed by the unique entity identifier that identifies the Offeror’s name and address exactly as stated in the offer. The Offeror also shall enter its EFT indicator, if applicable. The unique entity identifier will be used by th</w:t>
      </w:r>
      <w:r>
        <w:t>e Contracting Officer to verify that the Offeror i</w:t>
      </w:r>
      <w:r>
        <w:t>s registered in SAM</w:t>
      </w:r>
      <w:r>
        <w:t>.</w:t>
      </w:r>
    </w:p>
    <w:p w14:paraId="6E0CAC49" w14:textId="77777777" w:rsidR="000E13F7" w:rsidRDefault="00C066B2" w:rsidP="000E13F7">
      <w:r>
        <w:t xml:space="preserve">  (c) If the Offeror does not have a unique entity identifier, it should contact the entity designated at </w:t>
      </w:r>
      <w:hyperlink r:id="rId19" w:history="1">
        <w:r>
          <w:rPr>
            <w:rStyle w:val="Hyperlink"/>
            <w:i/>
          </w:rPr>
          <w:t>http://www.sam.gov/</w:t>
        </w:r>
      </w:hyperlink>
      <w:r>
        <w:t xml:space="preserve"> for establishment of the unique entity identifier directly to obtain one. The Offeror should be prepared to provide the following information:</w:t>
      </w:r>
    </w:p>
    <w:p w14:paraId="6E0CAC4A" w14:textId="77777777" w:rsidR="000E13F7" w:rsidRDefault="00C066B2" w:rsidP="000E13F7">
      <w:r>
        <w:t xml:space="preserve">    (1) Company legal business name.</w:t>
      </w:r>
    </w:p>
    <w:p w14:paraId="6E0CAC4B" w14:textId="77777777" w:rsidR="000E13F7" w:rsidRDefault="00C066B2" w:rsidP="000E13F7">
      <w:r>
        <w:t xml:space="preserve">    (2) Tradestyle, doing business, or other name by which </w:t>
      </w:r>
      <w:r>
        <w:t>your entity is commonly recognized.</w:t>
      </w:r>
    </w:p>
    <w:p w14:paraId="6E0CAC4C" w14:textId="77777777" w:rsidR="000E13F7" w:rsidRDefault="00C066B2" w:rsidP="000E13F7">
      <w:r>
        <w:t xml:space="preserve">    (3) Company physical street address, city, state, and Zip Code.</w:t>
      </w:r>
    </w:p>
    <w:p w14:paraId="6E0CAC4D" w14:textId="77777777" w:rsidR="000E13F7" w:rsidRDefault="00C066B2" w:rsidP="000E13F7">
      <w:r>
        <w:t xml:space="preserve">    (4) Company mailing address, city, </w:t>
      </w:r>
      <w:proofErr w:type="gramStart"/>
      <w:r>
        <w:t>state</w:t>
      </w:r>
      <w:proofErr w:type="gramEnd"/>
      <w:r>
        <w:t xml:space="preserve"> and Zip Code (if separate from physical).</w:t>
      </w:r>
    </w:p>
    <w:p w14:paraId="6E0CAC4E" w14:textId="77777777" w:rsidR="000E13F7" w:rsidRDefault="00C066B2" w:rsidP="000E13F7">
      <w:r>
        <w:t xml:space="preserve">    (5) Company telephone number.</w:t>
      </w:r>
    </w:p>
    <w:p w14:paraId="6E0CAC4F" w14:textId="77777777" w:rsidR="000E13F7" w:rsidRDefault="00C066B2" w:rsidP="000E13F7">
      <w:r>
        <w:t xml:space="preserve">    (6) Date the company was st</w:t>
      </w:r>
      <w:r>
        <w:t>arted.</w:t>
      </w:r>
    </w:p>
    <w:p w14:paraId="6E0CAC50" w14:textId="77777777" w:rsidR="000E13F7" w:rsidRDefault="00C066B2" w:rsidP="000E13F7">
      <w:r>
        <w:t xml:space="preserve">    (7) Number of employees at your location.</w:t>
      </w:r>
    </w:p>
    <w:p w14:paraId="6E0CAC51" w14:textId="77777777" w:rsidR="000E13F7" w:rsidRDefault="00C066B2" w:rsidP="000E13F7">
      <w:r>
        <w:t xml:space="preserve">    (8) Chief executive officer/key manager.</w:t>
      </w:r>
    </w:p>
    <w:p w14:paraId="6E0CAC52" w14:textId="77777777" w:rsidR="000E13F7" w:rsidRDefault="00C066B2" w:rsidP="000E13F7">
      <w:r>
        <w:t xml:space="preserve">    (9) Line of business (industry).</w:t>
      </w:r>
    </w:p>
    <w:p w14:paraId="6E0CAC53" w14:textId="77777777" w:rsidR="000E13F7" w:rsidRDefault="00C066B2" w:rsidP="000E13F7">
      <w:r>
        <w:lastRenderedPageBreak/>
        <w:t xml:space="preserve">    (10) Company headquarters name and address (reporting relationship within your entity). </w:t>
      </w:r>
    </w:p>
    <w:p w14:paraId="6E0CAC54" w14:textId="77777777" w:rsidR="00464DF6" w:rsidRDefault="00C066B2" w:rsidP="000E13F7">
      <w:r>
        <w:t xml:space="preserve">  (d) </w:t>
      </w:r>
      <w:r>
        <w:t>Processing time should</w:t>
      </w:r>
      <w:r>
        <w:t xml:space="preserve"> be taken into consideration when registering. Offerors who are not registered in SAM should consider applying for registration immediately upon receipt of this solicitation. See </w:t>
      </w:r>
      <w:hyperlink r:id="rId20" w:history="1">
        <w:r>
          <w:rPr>
            <w:rStyle w:val="Hyperlink"/>
            <w:i/>
          </w:rPr>
          <w:t>https://www.sam.gov/</w:t>
        </w:r>
      </w:hyperlink>
      <w:r>
        <w:t xml:space="preserve"> for information on registration.</w:t>
      </w:r>
    </w:p>
    <w:p w14:paraId="6E0CAC55" w14:textId="77777777" w:rsidR="00464DF6" w:rsidRDefault="00C066B2" w:rsidP="003705F9">
      <w:pPr>
        <w:jc w:val="center"/>
      </w:pPr>
      <w:r>
        <w:t>(End of Provision)</w:t>
      </w:r>
    </w:p>
    <w:p w14:paraId="6E0CAC56" w14:textId="77777777" w:rsidR="00865693" w:rsidRDefault="00C066B2" w:rsidP="00865693">
      <w:pPr>
        <w:pStyle w:val="Heading2"/>
      </w:pPr>
      <w:bookmarkStart w:id="29" w:name="_Toc256000029"/>
      <w:proofErr w:type="gramStart"/>
      <w:r>
        <w:t>2.3  52.204</w:t>
      </w:r>
      <w:proofErr w:type="gramEnd"/>
      <w:r>
        <w:t>-16  COMMERCIAL AND GOVERNMENT ENTITY CODE REPORTING (AUG 2020)</w:t>
      </w:r>
      <w:bookmarkEnd w:id="29"/>
    </w:p>
    <w:p w14:paraId="6E0CAC57" w14:textId="77777777" w:rsidR="00A057AE" w:rsidRPr="00A057AE" w:rsidRDefault="00C066B2" w:rsidP="00A057AE">
      <w:r>
        <w:t xml:space="preserve">  </w:t>
      </w:r>
      <w:r w:rsidRPr="00A057AE">
        <w:t xml:space="preserve">(a) </w:t>
      </w:r>
      <w:r w:rsidRPr="00A057AE">
        <w:rPr>
          <w:i/>
          <w:iCs/>
        </w:rPr>
        <w:t>Definition.</w:t>
      </w:r>
      <w:r w:rsidRPr="00A057AE">
        <w:t xml:space="preserve"> As used in this provision—</w:t>
      </w:r>
    </w:p>
    <w:p w14:paraId="6E0CAC58" w14:textId="77777777" w:rsidR="00A057AE" w:rsidRPr="00A057AE" w:rsidRDefault="00C066B2" w:rsidP="00A057AE">
      <w:r>
        <w:rPr>
          <w:i/>
          <w:iCs/>
        </w:rPr>
        <w:t xml:space="preserve">  </w:t>
      </w:r>
      <w:r w:rsidRPr="00A057AE">
        <w:rPr>
          <w:i/>
          <w:iCs/>
        </w:rPr>
        <w:t>Commercial and Government Entity (CAGE) code</w:t>
      </w:r>
      <w:r w:rsidRPr="00A057AE">
        <w:t xml:space="preserve"> means—</w:t>
      </w:r>
    </w:p>
    <w:p w14:paraId="6E0CAC59" w14:textId="77777777" w:rsidR="00BA2253" w:rsidRDefault="00C066B2" w:rsidP="008E458E">
      <w:r>
        <w:t xml:space="preserve">    </w:t>
      </w:r>
      <w:r>
        <w:t xml:space="preserve">(1) </w:t>
      </w:r>
      <w:r>
        <w:t xml:space="preserve">An identifier assigned to entities located in the United States or its outlying areas by the Defense Logistics Agency (DLA) Commercial and Government Entity (CAGE) Branch to identify a commercial or government </w:t>
      </w:r>
      <w:r w:rsidRPr="008E458E">
        <w:t>entity by unique location; or</w:t>
      </w:r>
    </w:p>
    <w:p w14:paraId="6E0CAC5A" w14:textId="77777777" w:rsidR="004558D7" w:rsidRDefault="00C066B2" w:rsidP="008E458E">
      <w:r>
        <w:t xml:space="preserve">    (2) An ident</w:t>
      </w:r>
      <w:r>
        <w:t>ifier assigned by a member of the North Atlantic Treaty Organization (NATO) or by the NATO Support and Procurement Agency (NSPA) to entities located outside the United States and its outlying areas that the DLA Commercial and Government Entity (CAGE) Branc</w:t>
      </w:r>
      <w:r>
        <w:t>h records and maintains in the CAGE master file. This type of code is known as a NATO CAGE (NCAGE) code.</w:t>
      </w:r>
    </w:p>
    <w:p w14:paraId="6E0CAC5B" w14:textId="77777777" w:rsidR="00A057AE" w:rsidRPr="00A057AE" w:rsidRDefault="00C066B2" w:rsidP="004558D7">
      <w:r>
        <w:t xml:space="preserve">  </w:t>
      </w:r>
      <w:r w:rsidRPr="00A057AE">
        <w:t xml:space="preserve">(b) </w:t>
      </w:r>
      <w:r w:rsidRPr="008E458E">
        <w:t>The Offeror shall provide its CAGE code with its offer with its name and location address or otherwise include it prominently in its proposal. Th</w:t>
      </w:r>
      <w:r w:rsidRPr="008E458E">
        <w:t>e CAGE code must be for that name and location address. Insert the word "CAGE" before the number. The CAGE code is required prior to award</w:t>
      </w:r>
      <w:r>
        <w:t>.</w:t>
      </w:r>
    </w:p>
    <w:p w14:paraId="6E0CAC5C" w14:textId="77777777" w:rsidR="00A057AE" w:rsidRPr="00A057AE" w:rsidRDefault="00C066B2" w:rsidP="00A057AE">
      <w:r>
        <w:t xml:space="preserve">  </w:t>
      </w:r>
      <w:r w:rsidRPr="00A057AE">
        <w:t>(c) CAGE codes may be obtained via—</w:t>
      </w:r>
    </w:p>
    <w:p w14:paraId="6E0CAC5D" w14:textId="77777777" w:rsidR="00A057AE" w:rsidRPr="00A057AE" w:rsidRDefault="00C066B2" w:rsidP="00A057AE">
      <w:r>
        <w:t xml:space="preserve">    </w:t>
      </w:r>
      <w:r w:rsidRPr="00A057AE">
        <w:t xml:space="preserve">(1) Registration in the System for Award Management (SAM) at </w:t>
      </w:r>
      <w:hyperlink r:id="rId21" w:history="1">
        <w:r w:rsidRPr="00A057AE">
          <w:rPr>
            <w:rStyle w:val="Hyperlink"/>
            <w:i/>
            <w:iCs/>
          </w:rPr>
          <w:t>www.sam.gov</w:t>
        </w:r>
      </w:hyperlink>
      <w:r w:rsidRPr="00A057AE">
        <w:rPr>
          <w:i/>
          <w:iCs/>
        </w:rPr>
        <w:t>.</w:t>
      </w:r>
      <w:r w:rsidRPr="00A057AE">
        <w:t xml:space="preserve"> If the Offeror </w:t>
      </w:r>
      <w:proofErr w:type="gramStart"/>
      <w:r w:rsidRPr="00A057AE">
        <w:t>is located in</w:t>
      </w:r>
      <w:proofErr w:type="gramEnd"/>
      <w:r w:rsidRPr="00A057AE">
        <w:t xml:space="preserve"> the United States or its outlying areas and does not already have a CAGE code assigned, the DLA </w:t>
      </w:r>
      <w:r w:rsidRPr="004841BD">
        <w:t>Commercial</w:t>
      </w:r>
      <w:r w:rsidRPr="00A057AE">
        <w:t xml:space="preserve"> and Government Entity (CAGE) Branch will assign a CAGE code as a part of the SAM registration process. SAM registrants </w:t>
      </w:r>
      <w:r w:rsidRPr="00A057AE">
        <w:t>located outside the United States and its outlying areas shall obtain a NCAGE code prior to registration in SAM (see paragraph (c)(3) of this provision).</w:t>
      </w:r>
    </w:p>
    <w:p w14:paraId="6E0CAC5E" w14:textId="77777777" w:rsidR="004558D7" w:rsidRDefault="00C066B2" w:rsidP="004558D7">
      <w:r>
        <w:t xml:space="preserve">    (2) The DLA Commercial and Government Entity (CAGE) Branch. If registration in SAM is not required</w:t>
      </w:r>
      <w:r>
        <w:t xml:space="preserve"> for th</w:t>
      </w:r>
      <w:r>
        <w:t>e subject procurement, and the O</w:t>
      </w:r>
      <w:r>
        <w:t xml:space="preserve">fferor does not otherwise register in SAM, an </w:t>
      </w:r>
      <w:r>
        <w:t>O</w:t>
      </w:r>
      <w:r>
        <w:t xml:space="preserve">fferor located in the United States or its outlying areas may request that a CAGE code be assigned by submitting a request at </w:t>
      </w:r>
      <w:hyperlink r:id="rId22" w:history="1">
        <w:r w:rsidRPr="004558D7">
          <w:rPr>
            <w:rStyle w:val="Hyperlink"/>
          </w:rPr>
          <w:t>https://ca</w:t>
        </w:r>
        <w:r w:rsidRPr="004558D7">
          <w:rPr>
            <w:rStyle w:val="Hyperlink"/>
          </w:rPr>
          <w:t>ge.dla.mil</w:t>
        </w:r>
      </w:hyperlink>
      <w:r>
        <w:t>.</w:t>
      </w:r>
    </w:p>
    <w:p w14:paraId="6E0CAC5F" w14:textId="77777777" w:rsidR="004558D7" w:rsidRDefault="00C066B2" w:rsidP="004558D7">
      <w:r>
        <w:t xml:space="preserve">    (3) The appropriate country codification bureau. Entities located outside the United States and its outlying areas may obtain an NCAGE code by contacting the Codification Bureau in the foreign entity's</w:t>
      </w:r>
      <w:r>
        <w:t xml:space="preserve"> country if that country is a member of NATO or a sponsored nation. NCAGE codes may be obtained from the NSPA at </w:t>
      </w:r>
      <w:hyperlink r:id="rId23" w:history="1">
        <w:r w:rsidRPr="004558D7">
          <w:rPr>
            <w:rStyle w:val="Hyperlink"/>
          </w:rPr>
          <w:t>https://eportal.nspa.nato.int/AC135Public/scage/CageList.aspx</w:t>
        </w:r>
      </w:hyperlink>
      <w:r>
        <w:t xml:space="preserve"> if the foreign entity's country is not a member of NATO or a sponsored nation. Points of contact for codification bureaus, as well </w:t>
      </w:r>
      <w:r>
        <w:lastRenderedPageBreak/>
        <w:t xml:space="preserve">as additional information on obtaining NCAGE codes, are available at </w:t>
      </w:r>
      <w:hyperlink r:id="rId24" w:history="1">
        <w:r w:rsidRPr="004558D7">
          <w:rPr>
            <w:rStyle w:val="Hyperlink"/>
          </w:rPr>
          <w:t>http://www.nato.int/structur/AC/135/main/links/contacts.htm</w:t>
        </w:r>
      </w:hyperlink>
      <w:r>
        <w:t>.</w:t>
      </w:r>
    </w:p>
    <w:p w14:paraId="6E0CAC60" w14:textId="77777777" w:rsidR="004558D7" w:rsidRDefault="00C066B2" w:rsidP="004558D7">
      <w:r>
        <w:t xml:space="preserve">  (d) Additional guidance for establishing and maintaining CAGE codes is available at </w:t>
      </w:r>
      <w:hyperlink r:id="rId25" w:history="1">
        <w:r w:rsidRPr="00CC65E7">
          <w:rPr>
            <w:rStyle w:val="Hyperlink"/>
          </w:rPr>
          <w:t>https://cage.dla.mil</w:t>
        </w:r>
      </w:hyperlink>
      <w:r>
        <w:t>.</w:t>
      </w:r>
    </w:p>
    <w:p w14:paraId="6E0CAC61" w14:textId="77777777" w:rsidR="00A057AE" w:rsidRPr="00A057AE" w:rsidRDefault="00C066B2" w:rsidP="004558D7">
      <w:r>
        <w:t xml:space="preserve">  </w:t>
      </w:r>
      <w:r w:rsidRPr="00A057AE">
        <w:t xml:space="preserve">(e) </w:t>
      </w:r>
      <w:r w:rsidRPr="008E458E">
        <w:t>When a CAGE code is required for the immediate owner and/or the highest-level owner by Federal Acquisition Regulation (FAR) 52.204</w:t>
      </w:r>
      <w:r>
        <w:t>-17 or 52.212-</w:t>
      </w:r>
      <w:r w:rsidRPr="008E458E">
        <w:t>3(p), the Offeror shall obtain th</w:t>
      </w:r>
      <w:r w:rsidRPr="008E458E">
        <w:t>e respective CAGE code from that entity to supply the CAGE code to the Government.</w:t>
      </w:r>
    </w:p>
    <w:p w14:paraId="6E0CAC62" w14:textId="77777777" w:rsidR="00A057AE" w:rsidRDefault="00C066B2" w:rsidP="00A057AE">
      <w:r>
        <w:t xml:space="preserve">  </w:t>
      </w:r>
      <w:r w:rsidRPr="00A057AE">
        <w:t>(f) Do not delay submission of the offer pending receipt of a CAGE code.</w:t>
      </w:r>
    </w:p>
    <w:p w14:paraId="6E0CAC63" w14:textId="77777777" w:rsidR="008E458E" w:rsidRPr="00A057AE" w:rsidRDefault="00C066B2" w:rsidP="00A057AE">
      <w:r>
        <w:t xml:space="preserve">  (g) </w:t>
      </w:r>
      <w:r w:rsidRPr="008E458E">
        <w:t>If the solicitation includes FAR clause 52.204</w:t>
      </w:r>
      <w:r>
        <w:t>-</w:t>
      </w:r>
      <w:r w:rsidRPr="008E458E">
        <w:t>2, Security Requirements, a subcontractor req</w:t>
      </w:r>
      <w:r w:rsidRPr="008E458E">
        <w:t>uiring access to classified information under a contract shall be identified with a CAGE code on the DD Form 254. The Contractor shall require a subcontractor requiring access to classified information to provide its CAGE code with its name and location ad</w:t>
      </w:r>
      <w:r w:rsidRPr="008E458E">
        <w:t>dress or otherwise include it prominently in the proposal. Each location of subcontractor performance listed on the DD Form 254 is required to reflect a corresponding unique CAGE code for each listed location unless the work is being performed at a Governm</w:t>
      </w:r>
      <w:r w:rsidRPr="008E458E">
        <w:t>ent facility, in which case the agency location code shall be used. The CAGE code must be for that name and location address. Insert the word "CAGE" before the number. The CAGE code is required prior to award.</w:t>
      </w:r>
    </w:p>
    <w:p w14:paraId="6E0CAC64" w14:textId="77777777" w:rsidR="0090591E" w:rsidRDefault="00C066B2" w:rsidP="00865693">
      <w:pPr>
        <w:jc w:val="center"/>
      </w:pPr>
      <w:r>
        <w:t>(End of Provision)</w:t>
      </w:r>
    </w:p>
    <w:p w14:paraId="6E0CAC65" w14:textId="77777777" w:rsidR="004A6E08" w:rsidRDefault="00C066B2" w:rsidP="004A6E08">
      <w:pPr>
        <w:pStyle w:val="Heading2"/>
      </w:pPr>
      <w:bookmarkStart w:id="30" w:name="_Toc256000030"/>
      <w:proofErr w:type="gramStart"/>
      <w:r>
        <w:t>2.4  52.204</w:t>
      </w:r>
      <w:proofErr w:type="gramEnd"/>
      <w:r>
        <w:t>-22  ALTERNATIVE</w:t>
      </w:r>
      <w:r>
        <w:t xml:space="preserve"> LINE ITEM PROPOSAL (JAN 2017)</w:t>
      </w:r>
      <w:bookmarkEnd w:id="30"/>
    </w:p>
    <w:p w14:paraId="6E0CAC66" w14:textId="77777777" w:rsidR="00BB4780" w:rsidRDefault="00C066B2" w:rsidP="00BB4780">
      <w:r>
        <w:t xml:space="preserve">  (a) The Government recognizes that the line items established in this solicitation may not conform to the Offeror's practices. Failure to correct these issues can result in difficulties in acceptance of deliverables and pro</w:t>
      </w:r>
      <w:r>
        <w:t>cessing payments. Therefore, the Offeror is invited to propose alternative line items for which bids, proposals, or quotes are requested in this solicitation to ensure that the resulting contract is economically and administratively advantageous to the Gov</w:t>
      </w:r>
      <w:r>
        <w:t>ernment and the Offeror.</w:t>
      </w:r>
    </w:p>
    <w:p w14:paraId="6E0CAC67" w14:textId="77777777" w:rsidR="00BB4780" w:rsidRPr="00BB4780" w:rsidRDefault="00C066B2" w:rsidP="00BB4780">
      <w:r>
        <w:t xml:space="preserve">  (b) The Offeror may submit one or more additional proposals with alternative line items, provided that alternative line items are consistent with subpart 4.10 of the Federal Acquisition Regulation. However, acceptance of an alternative proposal is a unil</w:t>
      </w:r>
      <w:r>
        <w:t>ateral decision made solely at the discretion of the Government. Offers that do not comply with the line items specified in this solicitation may be determined to be nonresponsive or unacceptable.</w:t>
      </w:r>
    </w:p>
    <w:p w14:paraId="6E0CAC68" w14:textId="77777777" w:rsidR="00223415" w:rsidRDefault="00C066B2" w:rsidP="004A6E08">
      <w:pPr>
        <w:jc w:val="center"/>
      </w:pPr>
      <w:r>
        <w:t>(End of Provision)</w:t>
      </w:r>
    </w:p>
    <w:p w14:paraId="6E0CAC69" w14:textId="77777777" w:rsidR="00BF7944" w:rsidRPr="00BF7944" w:rsidRDefault="00C066B2" w:rsidP="00BF7944">
      <w:pPr>
        <w:pStyle w:val="Heading2"/>
      </w:pPr>
      <w:bookmarkStart w:id="31" w:name="_Toc256000031"/>
      <w:r>
        <w:t>2.5</w:t>
      </w:r>
      <w:r>
        <w:t xml:space="preserve"> </w:t>
      </w:r>
      <w:r>
        <w:t>52.204-26</w:t>
      </w:r>
      <w:r>
        <w:t xml:space="preserve"> </w:t>
      </w:r>
      <w:r>
        <w:t>COVERED TELECOMMUNICATIONS</w:t>
      </w:r>
      <w:r>
        <w:t xml:space="preserve"> EQUIPMENT OR SERVICES—REPRESENTATION</w:t>
      </w:r>
      <w:r>
        <w:t xml:space="preserve"> (</w:t>
      </w:r>
      <w:r>
        <w:t>OCT 2020</w:t>
      </w:r>
      <w:r>
        <w:t>)</w:t>
      </w:r>
      <w:bookmarkEnd w:id="31"/>
    </w:p>
    <w:p w14:paraId="6E0CAC6A" w14:textId="77777777" w:rsidR="00BF7944" w:rsidRPr="00BF7944" w:rsidRDefault="00C066B2" w:rsidP="00BF7944">
      <w:pPr>
        <w:rPr>
          <w:rFonts w:cstheme="minorHAnsi"/>
        </w:rPr>
      </w:pPr>
      <w:r w:rsidRPr="00BF7944">
        <w:rPr>
          <w:rFonts w:cstheme="minorHAnsi"/>
        </w:rPr>
        <w:t xml:space="preserve">  (a) </w:t>
      </w:r>
      <w:r w:rsidRPr="00BF7944">
        <w:rPr>
          <w:rFonts w:cstheme="minorHAnsi"/>
          <w:i/>
          <w:iCs/>
        </w:rPr>
        <w:t>Definitions.</w:t>
      </w:r>
      <w:r w:rsidRPr="00BF7944">
        <w:rPr>
          <w:rFonts w:cstheme="minorHAnsi"/>
        </w:rPr>
        <w:t xml:space="preserve"> As used in this provision, “covered telecommunications equipment or services” </w:t>
      </w:r>
      <w:r>
        <w:rPr>
          <w:rFonts w:cstheme="minorHAnsi"/>
        </w:rPr>
        <w:t xml:space="preserve">and </w:t>
      </w:r>
      <w:r>
        <w:rPr>
          <w:rFonts w:cstheme="minorHAnsi"/>
        </w:rPr>
        <w:t>“</w:t>
      </w:r>
      <w:r>
        <w:rPr>
          <w:rFonts w:cstheme="minorHAnsi"/>
        </w:rPr>
        <w:t>reasonable inquiry</w:t>
      </w:r>
      <w:r>
        <w:rPr>
          <w:rFonts w:cstheme="minorHAnsi"/>
        </w:rPr>
        <w:t>”</w:t>
      </w:r>
      <w:r>
        <w:rPr>
          <w:rFonts w:cstheme="minorHAnsi"/>
        </w:rPr>
        <w:t xml:space="preserve"> have</w:t>
      </w:r>
      <w:r w:rsidRPr="00BF7944">
        <w:rPr>
          <w:rFonts w:cstheme="minorHAnsi"/>
        </w:rPr>
        <w:t xml:space="preserve"> the meaning provided in the clause 52.204-25, Prohibition on Contracting for Cer</w:t>
      </w:r>
      <w:r w:rsidRPr="00BF7944">
        <w:rPr>
          <w:rFonts w:cstheme="minorHAnsi"/>
        </w:rPr>
        <w:t>tain Telecommunications and Video Surveillance Services or Equipment.</w:t>
      </w:r>
    </w:p>
    <w:p w14:paraId="6E0CAC6B" w14:textId="77777777" w:rsidR="00BF7944" w:rsidRPr="00BF7944" w:rsidRDefault="00C066B2" w:rsidP="00BF7944">
      <w:pPr>
        <w:rPr>
          <w:rFonts w:cstheme="minorHAnsi"/>
        </w:rPr>
      </w:pPr>
      <w:r w:rsidRPr="00BF7944">
        <w:rPr>
          <w:rFonts w:cstheme="minorHAnsi"/>
        </w:rPr>
        <w:lastRenderedPageBreak/>
        <w:t xml:space="preserve">  (b) </w:t>
      </w:r>
      <w:r w:rsidRPr="00BF7944">
        <w:rPr>
          <w:rFonts w:cstheme="minorHAnsi"/>
          <w:i/>
          <w:iCs/>
        </w:rPr>
        <w:t>Procedures.</w:t>
      </w:r>
      <w:r w:rsidRPr="00BF7944">
        <w:rPr>
          <w:rFonts w:cstheme="minorHAnsi"/>
        </w:rPr>
        <w:t xml:space="preserve"> The Offeror shall review the list of excluded parties in the System for Award Management (SAM) (</w:t>
      </w:r>
      <w:hyperlink r:id="rId26" w:history="1">
        <w:r w:rsidRPr="00BF7944">
          <w:rPr>
            <w:rStyle w:val="Hyperlink"/>
            <w:rFonts w:cstheme="minorHAnsi"/>
            <w:i/>
            <w:iCs/>
          </w:rPr>
          <w:t>https://www.sam.gov</w:t>
        </w:r>
      </w:hyperlink>
      <w:r w:rsidRPr="00BF7944">
        <w:rPr>
          <w:rFonts w:cstheme="minorHAnsi"/>
        </w:rPr>
        <w:t>) for entities excluded from receiving federal awards for “covered telecommunications equipment or services”.</w:t>
      </w:r>
    </w:p>
    <w:p w14:paraId="6E0CAC6C" w14:textId="77777777" w:rsidR="00552078" w:rsidRDefault="00C066B2" w:rsidP="00BF7944">
      <w:pPr>
        <w:rPr>
          <w:rFonts w:cstheme="minorHAnsi"/>
        </w:rPr>
      </w:pPr>
      <w:r w:rsidRPr="00BF7944">
        <w:rPr>
          <w:rFonts w:cstheme="minorHAnsi"/>
        </w:rPr>
        <w:t xml:space="preserve"> </w:t>
      </w:r>
      <w:r w:rsidRPr="00552078">
        <w:rPr>
          <w:rFonts w:cstheme="minorHAnsi"/>
        </w:rPr>
        <w:t xml:space="preserve"> (c) </w:t>
      </w:r>
      <w:r w:rsidRPr="00552078">
        <w:rPr>
          <w:rFonts w:cstheme="minorHAnsi"/>
          <w:i/>
          <w:iCs/>
        </w:rPr>
        <w:t>Representations</w:t>
      </w:r>
      <w:r w:rsidRPr="00552078">
        <w:rPr>
          <w:rFonts w:cstheme="minorHAnsi"/>
        </w:rPr>
        <w:t xml:space="preserve">. (1) The Offeror represents that it </w:t>
      </w:r>
      <w:proofErr w:type="gramStart"/>
      <w:r w:rsidRPr="00552078">
        <w:rPr>
          <w:rFonts w:cstheme="minorHAnsi"/>
        </w:rPr>
        <w:t>[ ]</w:t>
      </w:r>
      <w:proofErr w:type="gramEnd"/>
      <w:r w:rsidRPr="00552078">
        <w:rPr>
          <w:rFonts w:cstheme="minorHAnsi"/>
        </w:rPr>
        <w:t xml:space="preserve"> does, [ ] does not provide covered telecommunications equipment o</w:t>
      </w:r>
      <w:r w:rsidRPr="00552078">
        <w:rPr>
          <w:rFonts w:cstheme="minorHAnsi"/>
        </w:rPr>
        <w:t>r services as a part of its offered products or services to the Government in the performance of any contract, subcontract, or other contractual instrument.</w:t>
      </w:r>
    </w:p>
    <w:p w14:paraId="6E0CAC6D" w14:textId="77777777" w:rsidR="00BF7944" w:rsidRPr="00BF7944" w:rsidRDefault="00C066B2" w:rsidP="00BF7944">
      <w:pPr>
        <w:rPr>
          <w:rFonts w:cstheme="minorHAnsi"/>
        </w:rPr>
      </w:pPr>
      <w:r>
        <w:rPr>
          <w:rFonts w:cstheme="minorHAnsi"/>
        </w:rPr>
        <w:t xml:space="preserve">   </w:t>
      </w:r>
      <w:r w:rsidRPr="00552078">
        <w:rPr>
          <w:rFonts w:cstheme="minorHAnsi"/>
        </w:rPr>
        <w:t xml:space="preserve"> (2) After conducting a reasonable inquiry for purposes of this representation, the offeror repr</w:t>
      </w:r>
      <w:r w:rsidRPr="00552078">
        <w:rPr>
          <w:rFonts w:cstheme="minorHAnsi"/>
        </w:rPr>
        <w:t xml:space="preserve">esents that it </w:t>
      </w:r>
      <w:proofErr w:type="gramStart"/>
      <w:r w:rsidRPr="00552078">
        <w:rPr>
          <w:rFonts w:cstheme="minorHAnsi"/>
        </w:rPr>
        <w:t>[ ]</w:t>
      </w:r>
      <w:proofErr w:type="gramEnd"/>
      <w:r w:rsidRPr="00552078">
        <w:rPr>
          <w:rFonts w:cstheme="minorHAnsi"/>
        </w:rPr>
        <w:t xml:space="preserve"> does, [ ] does not use covered telecommunications equipment or services, or any equipment, system, or service that uses covered telecommunications equipment or services.</w:t>
      </w:r>
    </w:p>
    <w:p w14:paraId="6E0CAC6E" w14:textId="77777777" w:rsidR="0066414F" w:rsidRDefault="00C066B2" w:rsidP="0066414F">
      <w:pPr>
        <w:jc w:val="center"/>
      </w:pPr>
      <w:r>
        <w:t>(End of Provision)</w:t>
      </w:r>
    </w:p>
    <w:p w14:paraId="6E0CAC6F" w14:textId="77777777" w:rsidR="00750702" w:rsidRDefault="00C066B2">
      <w:pPr>
        <w:pStyle w:val="Heading2"/>
      </w:pPr>
      <w:bookmarkStart w:id="32" w:name="_Toc256000032"/>
      <w:proofErr w:type="gramStart"/>
      <w:r>
        <w:t>2.6</w:t>
      </w:r>
      <w:r>
        <w:t xml:space="preserve">  </w:t>
      </w:r>
      <w:r>
        <w:t>52.211</w:t>
      </w:r>
      <w:proofErr w:type="gramEnd"/>
      <w:r>
        <w:t>-6</w:t>
      </w:r>
      <w:r>
        <w:t xml:space="preserve">   </w:t>
      </w:r>
      <w:r>
        <w:t>BRAND NAME OR EQUAL</w:t>
      </w:r>
      <w:r>
        <w:t xml:space="preserve"> (</w:t>
      </w:r>
      <w:r>
        <w:t xml:space="preserve">AUG </w:t>
      </w:r>
      <w:r>
        <w:t>1999</w:t>
      </w:r>
      <w:r>
        <w:t>)</w:t>
      </w:r>
      <w:bookmarkEnd w:id="32"/>
    </w:p>
    <w:p w14:paraId="6E0CAC70" w14:textId="77777777" w:rsidR="00750702" w:rsidRDefault="00C066B2">
      <w:r>
        <w:t xml:space="preserve">  (a) If an item in this solicitation is identified as "brand name or equal," the purchase description reflects the characteristics and level of quality that will satisfy the Government's needs. The salient physical, functional, or performance charac</w:t>
      </w:r>
      <w:r>
        <w:t>teristics that "equal" products must meet are specified in the solicitation.</w:t>
      </w:r>
    </w:p>
    <w:p w14:paraId="6E0CAC71" w14:textId="77777777" w:rsidR="00750702" w:rsidRDefault="00C066B2">
      <w:r>
        <w:t xml:space="preserve">  (b) To be considered for award, offers of "equal" products, including "equal" products of the</w:t>
      </w:r>
      <w:r>
        <w:t xml:space="preserve"> brand name manufacturer, must</w:t>
      </w:r>
      <w:r w:rsidRPr="00912130">
        <w:t>—</w:t>
      </w:r>
    </w:p>
    <w:p w14:paraId="6E0CAC72" w14:textId="77777777" w:rsidR="00750702" w:rsidRDefault="00C066B2">
      <w:r>
        <w:t xml:space="preserve">    (1) Meet the salient physical, functional, or performance characteristic specified in this </w:t>
      </w:r>
      <w:proofErr w:type="gramStart"/>
      <w:r>
        <w:t>solicitation;</w:t>
      </w:r>
      <w:proofErr w:type="gramEnd"/>
    </w:p>
    <w:p w14:paraId="6E0CAC73" w14:textId="77777777" w:rsidR="00750702" w:rsidRDefault="00C066B2">
      <w:r>
        <w:t xml:space="preserve">    (2</w:t>
      </w:r>
      <w:r>
        <w:t>) Clearly identify the item by</w:t>
      </w:r>
      <w:r w:rsidRPr="00912130">
        <w:t>—</w:t>
      </w:r>
    </w:p>
    <w:p w14:paraId="6E0CAC74" w14:textId="77777777" w:rsidR="00750702" w:rsidRDefault="00C066B2">
      <w:r>
        <w:t xml:space="preserve">      (i) Brand name, if any; and</w:t>
      </w:r>
    </w:p>
    <w:p w14:paraId="6E0CAC75" w14:textId="77777777" w:rsidR="00750702" w:rsidRDefault="00C066B2">
      <w:r>
        <w:t xml:space="preserve">      (ii) Make or model </w:t>
      </w:r>
      <w:proofErr w:type="gramStart"/>
      <w:r>
        <w:t>number;</w:t>
      </w:r>
      <w:proofErr w:type="gramEnd"/>
    </w:p>
    <w:p w14:paraId="6E0CAC76" w14:textId="77777777" w:rsidR="00750702" w:rsidRDefault="00C066B2">
      <w:r>
        <w:t xml:space="preserve">    (3) Include descriptive literature suc</w:t>
      </w:r>
      <w:r>
        <w:t>h as illustrations, drawings, or a clear reference to previously furnished descriptive data or information available to the Contracting Officer; and</w:t>
      </w:r>
    </w:p>
    <w:p w14:paraId="6E0CAC77" w14:textId="77777777" w:rsidR="00750702" w:rsidRDefault="00C066B2">
      <w:r>
        <w:t xml:space="preserve">    (4) Clearly describe any modifications the offeror plans to make in a product to make it conform to the</w:t>
      </w:r>
      <w:r>
        <w:t xml:space="preserve"> solicitation requirements. Mark any descriptive material to clearly show the modifications.</w:t>
      </w:r>
    </w:p>
    <w:p w14:paraId="6E0CAC78" w14:textId="77777777" w:rsidR="00750702" w:rsidRDefault="00C066B2">
      <w:r>
        <w:t xml:space="preserve">  (c) The Contracting Officer will evaluate "equal" products </w:t>
      </w:r>
      <w:proofErr w:type="gramStart"/>
      <w:r>
        <w:t>on the basis of</w:t>
      </w:r>
      <w:proofErr w:type="gramEnd"/>
      <w:r>
        <w:t xml:space="preserve"> information furnished by the offeror or identified in the offer and reasonably availab</w:t>
      </w:r>
      <w:r>
        <w:t>le to the Contracting Officer. The Contracting Officer is not responsible for locating or obtaining any information not identified in the offer.</w:t>
      </w:r>
    </w:p>
    <w:p w14:paraId="6E0CAC79" w14:textId="77777777" w:rsidR="00750702" w:rsidRDefault="00C066B2">
      <w:r>
        <w:t xml:space="preserve">  (d) Unless the offeror clearly indicates in its offer that the product being offered is an "equal" product, t</w:t>
      </w:r>
      <w:r>
        <w:t>he offeror shall provide the brand name product referenced in the solicitation.</w:t>
      </w:r>
    </w:p>
    <w:p w14:paraId="6E0CAC7A" w14:textId="77777777" w:rsidR="00750702" w:rsidRDefault="00C066B2" w:rsidP="00EB4A8B">
      <w:pPr>
        <w:jc w:val="center"/>
      </w:pPr>
      <w:r>
        <w:t>(End of Provision)</w:t>
      </w:r>
    </w:p>
    <w:p w14:paraId="6E0CAC7B" w14:textId="77777777" w:rsidR="00920353" w:rsidRDefault="00C066B2">
      <w:pPr>
        <w:pStyle w:val="Heading2"/>
      </w:pPr>
      <w:bookmarkStart w:id="33" w:name="_Toc256000033"/>
      <w:proofErr w:type="gramStart"/>
      <w:r>
        <w:lastRenderedPageBreak/>
        <w:t>2.7</w:t>
      </w:r>
      <w:r>
        <w:t xml:space="preserve">  </w:t>
      </w:r>
      <w:r>
        <w:t>52.214</w:t>
      </w:r>
      <w:proofErr w:type="gramEnd"/>
      <w:r>
        <w:t>-3</w:t>
      </w:r>
      <w:r>
        <w:t xml:space="preserve"> </w:t>
      </w:r>
      <w:r>
        <w:t>AMENDMENTS TO INVITATIONS FOR BIDS</w:t>
      </w:r>
      <w:r>
        <w:t xml:space="preserve"> (</w:t>
      </w:r>
      <w:r>
        <w:t>DEC 2016</w:t>
      </w:r>
      <w:r>
        <w:t>)</w:t>
      </w:r>
      <w:bookmarkEnd w:id="33"/>
    </w:p>
    <w:p w14:paraId="6E0CAC7C" w14:textId="77777777" w:rsidR="00920353" w:rsidRDefault="00C066B2">
      <w:r>
        <w:t xml:space="preserve">  (a)  If this solicitation is amended, then all terms and conditions which are not modified rema</w:t>
      </w:r>
      <w:r>
        <w:t>in unchanged.</w:t>
      </w:r>
    </w:p>
    <w:p w14:paraId="6E0CAC7D" w14:textId="77777777" w:rsidR="001737F0" w:rsidRDefault="00C066B2" w:rsidP="001737F0">
      <w:r>
        <w:t xml:space="preserve">  (b)(1) Bidders shall acknowledge receipt of any amendment to this solicitation—</w:t>
      </w:r>
    </w:p>
    <w:p w14:paraId="6E0CAC7E" w14:textId="77777777" w:rsidR="001737F0" w:rsidRDefault="00C066B2" w:rsidP="001737F0">
      <w:r>
        <w:t xml:space="preserve">      (i) By signing and returning the </w:t>
      </w:r>
      <w:proofErr w:type="gramStart"/>
      <w:r>
        <w:t>amendment;</w:t>
      </w:r>
      <w:proofErr w:type="gramEnd"/>
    </w:p>
    <w:p w14:paraId="6E0CAC7F" w14:textId="77777777" w:rsidR="001737F0" w:rsidRDefault="00C066B2" w:rsidP="001737F0">
      <w:r>
        <w:t xml:space="preserve">      (ii) By identifying the amendment number and date in space provided for this purpose on the form for sub</w:t>
      </w:r>
      <w:r>
        <w:t xml:space="preserve">mitting a </w:t>
      </w:r>
      <w:proofErr w:type="gramStart"/>
      <w:r>
        <w:t>bid;</w:t>
      </w:r>
      <w:proofErr w:type="gramEnd"/>
    </w:p>
    <w:p w14:paraId="6E0CAC80" w14:textId="77777777" w:rsidR="001737F0" w:rsidRDefault="00C066B2" w:rsidP="001737F0">
      <w:r>
        <w:t xml:space="preserve">      (iii) By </w:t>
      </w:r>
      <w:proofErr w:type="gramStart"/>
      <w:r>
        <w:t>letter;</w:t>
      </w:r>
      <w:proofErr w:type="gramEnd"/>
    </w:p>
    <w:p w14:paraId="6E0CAC81" w14:textId="77777777" w:rsidR="001737F0" w:rsidRDefault="00C066B2" w:rsidP="001737F0">
      <w:r>
        <w:t xml:space="preserve">      (iv) By </w:t>
      </w:r>
      <w:proofErr w:type="gramStart"/>
      <w:r>
        <w:t>facsimile, if</w:t>
      </w:r>
      <w:proofErr w:type="gramEnd"/>
      <w:r>
        <w:t xml:space="preserve"> facsimile bids are authorized in the solicitation; or</w:t>
      </w:r>
    </w:p>
    <w:p w14:paraId="6E0CAC82" w14:textId="77777777" w:rsidR="001737F0" w:rsidRDefault="00C066B2" w:rsidP="001737F0">
      <w:r>
        <w:t xml:space="preserve">      (v) By </w:t>
      </w:r>
      <w:proofErr w:type="gramStart"/>
      <w:r>
        <w:t>email, if</w:t>
      </w:r>
      <w:proofErr w:type="gramEnd"/>
      <w:r>
        <w:t xml:space="preserve"> email bids are authorized in the solicitation.</w:t>
      </w:r>
    </w:p>
    <w:p w14:paraId="6E0CAC83" w14:textId="77777777" w:rsidR="00920353" w:rsidRDefault="00C066B2" w:rsidP="001737F0">
      <w:r>
        <w:t xml:space="preserve">    (2) The Government must receive the acknowledgement by the tim</w:t>
      </w:r>
      <w:r>
        <w:t>e and at the place specified for receipt of bids.</w:t>
      </w:r>
    </w:p>
    <w:p w14:paraId="6E0CAC84" w14:textId="77777777" w:rsidR="00920353" w:rsidRDefault="00C066B2" w:rsidP="007A7F57">
      <w:pPr>
        <w:jc w:val="center"/>
      </w:pPr>
      <w:r>
        <w:t>(End of Provision)</w:t>
      </w:r>
    </w:p>
    <w:p w14:paraId="6E0CAC85" w14:textId="77777777" w:rsidR="005B205E" w:rsidRDefault="00C066B2">
      <w:pPr>
        <w:pStyle w:val="Heading2"/>
      </w:pPr>
      <w:bookmarkStart w:id="34" w:name="_Toc256000034"/>
      <w:proofErr w:type="gramStart"/>
      <w:r>
        <w:t>2.8</w:t>
      </w:r>
      <w:r>
        <w:t xml:space="preserve">  </w:t>
      </w:r>
      <w:r>
        <w:t>52.214</w:t>
      </w:r>
      <w:proofErr w:type="gramEnd"/>
      <w:r>
        <w:t>-4</w:t>
      </w:r>
      <w:r>
        <w:t xml:space="preserve">  </w:t>
      </w:r>
      <w:r>
        <w:t>FALSE STATEMENTS IN BIDS</w:t>
      </w:r>
      <w:r>
        <w:t xml:space="preserve">  (</w:t>
      </w:r>
      <w:r>
        <w:t>APR 1984</w:t>
      </w:r>
      <w:r>
        <w:t>)</w:t>
      </w:r>
      <w:bookmarkEnd w:id="34"/>
    </w:p>
    <w:p w14:paraId="6E0CAC86" w14:textId="77777777" w:rsidR="005B205E" w:rsidRDefault="00C066B2">
      <w:r>
        <w:t xml:space="preserve">  Bidders must provide full, accurate, and complete information as required by this solicitation and its attachments.  The penalty for </w:t>
      </w:r>
      <w:r>
        <w:t>making false statements in bids is prescribed in 18 U.S.C. 1001.</w:t>
      </w:r>
    </w:p>
    <w:p w14:paraId="6E0CAC87" w14:textId="77777777" w:rsidR="005B205E" w:rsidRDefault="00C066B2" w:rsidP="00E65F9D">
      <w:pPr>
        <w:jc w:val="center"/>
      </w:pPr>
      <w:r>
        <w:t>(End of Provision)</w:t>
      </w:r>
    </w:p>
    <w:p w14:paraId="6E0CAC88" w14:textId="77777777" w:rsidR="00587C74" w:rsidRDefault="00C066B2">
      <w:pPr>
        <w:pStyle w:val="Heading2"/>
      </w:pPr>
      <w:bookmarkStart w:id="35" w:name="_Toc256000035"/>
      <w:proofErr w:type="gramStart"/>
      <w:r>
        <w:t>2.9</w:t>
      </w:r>
      <w:r>
        <w:t xml:space="preserve">  </w:t>
      </w:r>
      <w:r>
        <w:t>52.214</w:t>
      </w:r>
      <w:proofErr w:type="gramEnd"/>
      <w:r>
        <w:t>-5</w:t>
      </w:r>
      <w:r>
        <w:t xml:space="preserve"> </w:t>
      </w:r>
      <w:r>
        <w:t>SUBMISSION OF BIDS</w:t>
      </w:r>
      <w:r>
        <w:t xml:space="preserve"> (</w:t>
      </w:r>
      <w:r>
        <w:t>DEC 2016</w:t>
      </w:r>
      <w:r>
        <w:t>)</w:t>
      </w:r>
      <w:bookmarkEnd w:id="35"/>
    </w:p>
    <w:p w14:paraId="6E0CAC89" w14:textId="77777777" w:rsidR="00587C74" w:rsidRDefault="00C066B2">
      <w:r>
        <w:t xml:space="preserve">  (a)  Bids and bid modifications shall be submitted in sealed envelopes or packages (unless submitted by electronic </w:t>
      </w:r>
      <w:r>
        <w:t>means) (1) addressed to the office specified in the solicitation, and (2) showing the time and date specified for receipt, the solicitation number, and the name and address of the bidder.</w:t>
      </w:r>
    </w:p>
    <w:p w14:paraId="6E0CAC8A" w14:textId="77777777" w:rsidR="00587C74" w:rsidRDefault="00C066B2">
      <w:r>
        <w:t xml:space="preserve">  (b) Bidders using commercial carrier services shall ensure that th</w:t>
      </w:r>
      <w:r>
        <w:t>e bid is addressed and marked on the outermost envelope or wrapper as prescribed in subparagraphs (a) (1) and (2) of this provision when delivered to the office specified in the solicitation.</w:t>
      </w:r>
    </w:p>
    <w:p w14:paraId="6E0CAC8B" w14:textId="77777777" w:rsidR="00587C74" w:rsidRDefault="00C066B2">
      <w:r>
        <w:t xml:space="preserve">  (</w:t>
      </w:r>
      <w:r>
        <w:t>c</w:t>
      </w:r>
      <w:r>
        <w:t>) Facsimile bids, modifications, or withdrawals, will not be</w:t>
      </w:r>
      <w:r>
        <w:t xml:space="preserve"> considered unless authorized by the solicitation; or</w:t>
      </w:r>
    </w:p>
    <w:p w14:paraId="6E0CAC8C" w14:textId="77777777" w:rsidR="00587C74" w:rsidRDefault="00C066B2">
      <w:r>
        <w:t xml:space="preserve">  (d</w:t>
      </w:r>
      <w:r>
        <w:t>) Bids submitted by electronic commerce shall be considered only if the electronic commerce method was specifically stipulated or permitted by the solicitation.</w:t>
      </w:r>
    </w:p>
    <w:p w14:paraId="6E0CAC8D" w14:textId="77777777" w:rsidR="00587C74" w:rsidRDefault="00C066B2" w:rsidP="009218A3">
      <w:pPr>
        <w:jc w:val="center"/>
      </w:pPr>
      <w:r>
        <w:t>(End of Provision)</w:t>
      </w:r>
    </w:p>
    <w:p w14:paraId="6E0CAC8E" w14:textId="77777777" w:rsidR="005A2605" w:rsidRDefault="00C066B2">
      <w:pPr>
        <w:pStyle w:val="Heading2"/>
      </w:pPr>
      <w:bookmarkStart w:id="36" w:name="_Toc256000036"/>
      <w:proofErr w:type="gramStart"/>
      <w:r>
        <w:lastRenderedPageBreak/>
        <w:t>2.10</w:t>
      </w:r>
      <w:r>
        <w:t xml:space="preserve">  </w:t>
      </w:r>
      <w:r>
        <w:t>52.214</w:t>
      </w:r>
      <w:proofErr w:type="gramEnd"/>
      <w:r>
        <w:t>-6</w:t>
      </w:r>
      <w:r>
        <w:t xml:space="preserve">  </w:t>
      </w:r>
      <w:r>
        <w:t>EXPLANATION TO PROSPECTIVE BIDDERS</w:t>
      </w:r>
      <w:r>
        <w:t xml:space="preserve">  (</w:t>
      </w:r>
      <w:r>
        <w:t>APR 1984</w:t>
      </w:r>
      <w:r>
        <w:t>)</w:t>
      </w:r>
      <w:bookmarkEnd w:id="36"/>
    </w:p>
    <w:p w14:paraId="6E0CAC8F" w14:textId="77777777" w:rsidR="005A2605" w:rsidRDefault="00C066B2">
      <w:r>
        <w:t xml:space="preserve">  Any prospective bidder desiring an explanation or interpretation of the solicitation, drawings, specifications, etc., must request it in writing soon enough to allow a reply to reach all prospectiv</w:t>
      </w:r>
      <w:r>
        <w:t>e bidders before the submission of their bids.  Oral explanations or instructions given before the award of a contract will not be binding.  Any information given a prospective bidder concerning a solicitation will be furnished promptly to all other prospe</w:t>
      </w:r>
      <w:r>
        <w:t xml:space="preserve">ctive bidders as an amendment to the </w:t>
      </w:r>
      <w:proofErr w:type="gramStart"/>
      <w:r>
        <w:t>solicitation, if</w:t>
      </w:r>
      <w:proofErr w:type="gramEnd"/>
      <w:r>
        <w:t xml:space="preserve"> that information is necessary in submitting bids or if the lack of it would be prejudicial to other prospective bidders.</w:t>
      </w:r>
    </w:p>
    <w:p w14:paraId="6E0CAC90" w14:textId="77777777" w:rsidR="005A2605" w:rsidRDefault="00C066B2" w:rsidP="000F2FAC">
      <w:pPr>
        <w:jc w:val="center"/>
      </w:pPr>
      <w:r>
        <w:t>(End of Provision)</w:t>
      </w:r>
    </w:p>
    <w:p w14:paraId="6E0CAC91" w14:textId="77777777" w:rsidR="00275AA4" w:rsidRDefault="00C066B2">
      <w:pPr>
        <w:pStyle w:val="Heading2"/>
      </w:pPr>
      <w:bookmarkStart w:id="37" w:name="_Toc256000037"/>
      <w:proofErr w:type="gramStart"/>
      <w:r>
        <w:t>2.11</w:t>
      </w:r>
      <w:r>
        <w:t xml:space="preserve">  </w:t>
      </w:r>
      <w:r>
        <w:t>52.214</w:t>
      </w:r>
      <w:proofErr w:type="gramEnd"/>
      <w:r>
        <w:t>-7</w:t>
      </w:r>
      <w:r>
        <w:t xml:space="preserve">  </w:t>
      </w:r>
      <w:r>
        <w:t>LATE SUBMISSIONS, MODIFICATIONS, AND WITHDRAWA</w:t>
      </w:r>
      <w:r>
        <w:t>LS OF BIDS</w:t>
      </w:r>
      <w:r>
        <w:t xml:space="preserve">  (</w:t>
      </w:r>
      <w:r>
        <w:t>NOV 1999</w:t>
      </w:r>
      <w:r>
        <w:t>)</w:t>
      </w:r>
      <w:bookmarkEnd w:id="37"/>
    </w:p>
    <w:p w14:paraId="6E0CAC92" w14:textId="77777777" w:rsidR="00275AA4" w:rsidRDefault="00C066B2">
      <w:r>
        <w:t xml:space="preserve">  (a) Bidders are responsible for submitting bids, and any modifications or withdrawals, </w:t>
      </w:r>
      <w:proofErr w:type="gramStart"/>
      <w:r>
        <w:t>so as to</w:t>
      </w:r>
      <w:proofErr w:type="gramEnd"/>
      <w:r>
        <w:t xml:space="preserve"> reach the Government office designated in the invitation for bids (IFB) by the time specified in the IFB. If no time is specified in th</w:t>
      </w:r>
      <w:r>
        <w:t>e IFB, the time for receipt is 4:30 p.m., local time, for the designated Government office on the date that bids are due.</w:t>
      </w:r>
    </w:p>
    <w:p w14:paraId="6E0CAC93" w14:textId="77777777" w:rsidR="00275AA4" w:rsidRDefault="00C066B2">
      <w:r>
        <w:t xml:space="preserve">  (b)(1) Any bid, modification, or withdrawal received at the Government office designated in the IFB after the exact time specified f</w:t>
      </w:r>
      <w:r>
        <w:t>or receipt of bids is ``late'' and will not be considered unless it is received before award is made, the Contracting Officer determines that accepting the late bid would not und</w:t>
      </w:r>
      <w:r>
        <w:t>uly delay the acquisition; and—</w:t>
      </w:r>
    </w:p>
    <w:p w14:paraId="6E0CAC94" w14:textId="77777777" w:rsidR="00275AA4" w:rsidRDefault="00C066B2">
      <w:r>
        <w:t xml:space="preserve">      (i) If it was transmitted through an ele</w:t>
      </w:r>
      <w:r>
        <w:t xml:space="preserve">ctronic commerce method authorized by the IFB, it was received at the initial point of entry to the Government infrastructure not later than 5:00 p.m. one working day prior to the date specified for receipt of </w:t>
      </w:r>
      <w:proofErr w:type="gramStart"/>
      <w:r>
        <w:t>bids;</w:t>
      </w:r>
      <w:proofErr w:type="gramEnd"/>
      <w:r>
        <w:t xml:space="preserve"> or</w:t>
      </w:r>
    </w:p>
    <w:p w14:paraId="6E0CAC95" w14:textId="77777777" w:rsidR="00275AA4" w:rsidRDefault="00C066B2">
      <w:r>
        <w:t xml:space="preserve">      (ii) There is acceptable eviden</w:t>
      </w:r>
      <w:r>
        <w:t>ce to establish that it was received at the Government installation designated for receipt of bids and was under the Government's control prior to the time set for receipt of bids.</w:t>
      </w:r>
    </w:p>
    <w:p w14:paraId="6E0CAC96" w14:textId="77777777" w:rsidR="00275AA4" w:rsidRDefault="00C066B2">
      <w:r>
        <w:t xml:space="preserve">    (2) However, a late modification of an otherwise successful bid that ma</w:t>
      </w:r>
      <w:r>
        <w:t>kes its terms more favorable to the Government, will be considered at any time it is received and may be accepted.</w:t>
      </w:r>
    </w:p>
    <w:p w14:paraId="6E0CAC97" w14:textId="77777777" w:rsidR="00275AA4" w:rsidRDefault="00C066B2">
      <w:r>
        <w:t xml:space="preserve">  (c) Acceptable evidence to establish the time of receipt at the Government installation includes the time/date stamp of that installation o</w:t>
      </w:r>
      <w:r>
        <w:t>n the bid wrapper, other documentary evidence of receipt maintained by the installation, or oral testimony or statements of Government personnel.</w:t>
      </w:r>
    </w:p>
    <w:p w14:paraId="6E0CAC98" w14:textId="77777777" w:rsidR="00275AA4" w:rsidRDefault="00C066B2">
      <w:r>
        <w:t xml:space="preserve">  (d) If an emergency or unanticipated event interrupts normal Government processes so that bids cannot be rec</w:t>
      </w:r>
      <w:r>
        <w:t xml:space="preserve">eived at the Government office designated for receipt of bids by the exact time specified in the IFB and urgent Government requirements preclude amendment of the IFB, the time specified for receipt of bids will be deemed to be extended to the same time of </w:t>
      </w:r>
      <w:r>
        <w:t>day specified in the solicitation on the first work day on which normal Government processes resume.</w:t>
      </w:r>
    </w:p>
    <w:p w14:paraId="6E0CAC99" w14:textId="77777777" w:rsidR="00275AA4" w:rsidRDefault="00C066B2">
      <w:r>
        <w:t xml:space="preserve">  (e) Bids may be withdrawn by written notice received at any time before the exact time set for receipt of bids. If the IFB authorizes facsimile bids, bid</w:t>
      </w:r>
      <w:r>
        <w:t xml:space="preserve">s may be withdrawn via facsimile received at any time before the exact time set for receipt of bids, subject to the conditions specified in the </w:t>
      </w:r>
      <w:r>
        <w:lastRenderedPageBreak/>
        <w:t>provision at 52.214-31, Facsimile Bids. A bid may be withdrawn in person by a bidder or its authorized represent</w:t>
      </w:r>
      <w:r>
        <w:t>ative if, before the exact time set for receipt of bids, the identity of the person requesting withdrawal is established and the person signs a receipt for the bid.</w:t>
      </w:r>
    </w:p>
    <w:p w14:paraId="6E0CAC9A" w14:textId="77777777" w:rsidR="00275AA4" w:rsidRDefault="00C066B2" w:rsidP="00BE3960">
      <w:pPr>
        <w:jc w:val="center"/>
      </w:pPr>
      <w:r>
        <w:t>(End of Provision)</w:t>
      </w:r>
    </w:p>
    <w:p w14:paraId="6E0CAC9B" w14:textId="77777777" w:rsidR="002753DF" w:rsidRDefault="00C066B2">
      <w:pPr>
        <w:pStyle w:val="Heading2"/>
      </w:pPr>
      <w:bookmarkStart w:id="38" w:name="_Toc256000038"/>
      <w:proofErr w:type="gramStart"/>
      <w:r>
        <w:t>2.12</w:t>
      </w:r>
      <w:r>
        <w:t xml:space="preserve">  </w:t>
      </w:r>
      <w:r>
        <w:t>52.214</w:t>
      </w:r>
      <w:proofErr w:type="gramEnd"/>
      <w:r>
        <w:t>-18</w:t>
      </w:r>
      <w:r>
        <w:t xml:space="preserve">  </w:t>
      </w:r>
      <w:r>
        <w:t>PREPARATION OF BIDS—CONSTRUCTION</w:t>
      </w:r>
      <w:r>
        <w:t xml:space="preserve">  (</w:t>
      </w:r>
      <w:r>
        <w:t>APR 1984</w:t>
      </w:r>
      <w:r>
        <w:t>)</w:t>
      </w:r>
      <w:bookmarkEnd w:id="38"/>
    </w:p>
    <w:p w14:paraId="6E0CAC9C" w14:textId="77777777" w:rsidR="00DE1AB7" w:rsidRDefault="00C066B2">
      <w:r>
        <w:t xml:space="preserve">  (a) Bids</w:t>
      </w:r>
      <w:r>
        <w:t xml:space="preserve"> must be—</w:t>
      </w:r>
    </w:p>
    <w:p w14:paraId="6E0CAC9D" w14:textId="77777777" w:rsidR="00DE1AB7" w:rsidRDefault="00C066B2">
      <w:r>
        <w:t xml:space="preserve">    (1) Submitted on the forms furnished by the Government or on copies of those forms, and </w:t>
      </w:r>
    </w:p>
    <w:p w14:paraId="6E0CAC9E" w14:textId="77777777" w:rsidR="002753DF" w:rsidRDefault="00C066B2">
      <w:r>
        <w:t xml:space="preserve">    (2) </w:t>
      </w:r>
      <w:r w:rsidRPr="00DE1AB7">
        <w:rPr>
          <w:i/>
        </w:rPr>
        <w:t>Manually signed.</w:t>
      </w:r>
      <w:r>
        <w:t xml:space="preserve"> The person signing a bid must initial each erasure or change appearing on any bid form.</w:t>
      </w:r>
    </w:p>
    <w:p w14:paraId="6E0CAC9F" w14:textId="77777777" w:rsidR="002753DF" w:rsidRDefault="00C066B2">
      <w:r>
        <w:t xml:space="preserve">  (b) The bid form may require bidders t</w:t>
      </w:r>
      <w:r>
        <w:t>o submit bid prices for one or more items on various bases, including</w:t>
      </w:r>
      <w:r>
        <w:t>—</w:t>
      </w:r>
    </w:p>
    <w:p w14:paraId="6E0CACA0" w14:textId="77777777" w:rsidR="002753DF" w:rsidRDefault="00C066B2">
      <w:r>
        <w:t xml:space="preserve">    (1) Lump sum </w:t>
      </w:r>
      <w:proofErr w:type="gramStart"/>
      <w:r>
        <w:t>bidding;</w:t>
      </w:r>
      <w:proofErr w:type="gramEnd"/>
    </w:p>
    <w:p w14:paraId="6E0CACA1" w14:textId="77777777" w:rsidR="002753DF" w:rsidRDefault="00C066B2">
      <w:r>
        <w:t xml:space="preserve">    (2) Alternate </w:t>
      </w:r>
      <w:proofErr w:type="gramStart"/>
      <w:r>
        <w:t>prices;</w:t>
      </w:r>
      <w:proofErr w:type="gramEnd"/>
    </w:p>
    <w:p w14:paraId="6E0CACA2" w14:textId="77777777" w:rsidR="002753DF" w:rsidRDefault="00C066B2">
      <w:r>
        <w:t xml:space="preserve">    (3) Units of construction; or</w:t>
      </w:r>
    </w:p>
    <w:p w14:paraId="6E0CACA3" w14:textId="77777777" w:rsidR="002753DF" w:rsidRDefault="00C066B2">
      <w:r>
        <w:t xml:space="preserve">    (4) Any combination of subparagraphs (1) through (3) above.</w:t>
      </w:r>
    </w:p>
    <w:p w14:paraId="6E0CACA4" w14:textId="77777777" w:rsidR="002753DF" w:rsidRDefault="00C066B2">
      <w:r>
        <w:t xml:space="preserve">  (c) If the solicitation requires bidding on all items, failure to do so will disqualify the bid.  If bidding on all items is not required, bidders should insert the words "no bid" in the spa</w:t>
      </w:r>
      <w:r>
        <w:t>ce provided for any item on which no price is submitted.</w:t>
      </w:r>
    </w:p>
    <w:p w14:paraId="6E0CACA5" w14:textId="77777777" w:rsidR="002753DF" w:rsidRDefault="00C066B2">
      <w:r>
        <w:t xml:space="preserve">  (d) Alternate bids will not be considered unless this solicitation authorizes their submission.</w:t>
      </w:r>
    </w:p>
    <w:p w14:paraId="6E0CACA6" w14:textId="77777777" w:rsidR="002753DF" w:rsidRDefault="00C066B2" w:rsidP="00DE1AB7">
      <w:pPr>
        <w:jc w:val="center"/>
      </w:pPr>
      <w:r>
        <w:t>(End of Provision)</w:t>
      </w:r>
    </w:p>
    <w:p w14:paraId="6E0CACA7" w14:textId="77777777" w:rsidR="000158C8" w:rsidRDefault="00C066B2">
      <w:pPr>
        <w:pStyle w:val="Heading2"/>
      </w:pPr>
      <w:bookmarkStart w:id="39" w:name="_Toc256000039"/>
      <w:proofErr w:type="gramStart"/>
      <w:r>
        <w:t>2.13</w:t>
      </w:r>
      <w:r>
        <w:t xml:space="preserve">  </w:t>
      </w:r>
      <w:r>
        <w:t>52.214</w:t>
      </w:r>
      <w:proofErr w:type="gramEnd"/>
      <w:r>
        <w:t>-19</w:t>
      </w:r>
      <w:r>
        <w:t xml:space="preserve">  </w:t>
      </w:r>
      <w:r>
        <w:t>CONTRACT AWARD—SEALED BIDDING—CONSTRUCTION</w:t>
      </w:r>
      <w:r>
        <w:t xml:space="preserve"> (</w:t>
      </w:r>
      <w:r>
        <w:t>AUG 1996</w:t>
      </w:r>
      <w:r>
        <w:t>)</w:t>
      </w:r>
      <w:bookmarkEnd w:id="39"/>
    </w:p>
    <w:p w14:paraId="6E0CACA8" w14:textId="77777777" w:rsidR="000158C8" w:rsidRDefault="00C066B2">
      <w:r>
        <w:t xml:space="preserve">  (a) The Government will evaluate bids in response to this solicitation without discussions and will award a contract to the responsible bidder whose bid, conforming to the solicitation, will be most advantageous to the Government, considering only price </w:t>
      </w:r>
      <w:r>
        <w:t>and the price-related factors specified elsewhere in the solicitation.</w:t>
      </w:r>
    </w:p>
    <w:p w14:paraId="6E0CACA9" w14:textId="77777777" w:rsidR="000158C8" w:rsidRDefault="00C066B2">
      <w:r>
        <w:t xml:space="preserve">  (b) The Government may reject any or all </w:t>
      </w:r>
      <w:proofErr w:type="gramStart"/>
      <w:r>
        <w:t>bids, and</w:t>
      </w:r>
      <w:proofErr w:type="gramEnd"/>
      <w:r>
        <w:t xml:space="preserve"> waive informalities or minor irregularities in bids received.</w:t>
      </w:r>
    </w:p>
    <w:p w14:paraId="6E0CACAA" w14:textId="77777777" w:rsidR="000158C8" w:rsidRDefault="00C066B2">
      <w:r>
        <w:t xml:space="preserve">  (c) The Government may accept any item or combination of items, unle</w:t>
      </w:r>
      <w:r>
        <w:t>ss doing so is precluded by a restrictive limitation in the solicitation or the bid.</w:t>
      </w:r>
    </w:p>
    <w:p w14:paraId="6E0CACAB" w14:textId="77777777" w:rsidR="000158C8" w:rsidRDefault="00C066B2">
      <w:r>
        <w:t xml:space="preserve">  (d) The Government may reject a bid as nonresponsive if the prices bid are materially unbalanced between line items or subline items. A bid is materially unbalanced when</w:t>
      </w:r>
      <w:r>
        <w:t xml:space="preserve"> it is based on prices significantly less than cost for some work and prices which are significantly overstated in relation to cost for other work, and if there is a reasonable doubt that the bid will result in the </w:t>
      </w:r>
      <w:r>
        <w:lastRenderedPageBreak/>
        <w:t>lowest overall cost to the Government eve</w:t>
      </w:r>
      <w:r>
        <w:t>n though it may be the low evaluated bid, or if it is so unbalanced as to be tantamount to allowing an advance payment.</w:t>
      </w:r>
    </w:p>
    <w:p w14:paraId="6E0CACAC" w14:textId="77777777" w:rsidR="000158C8" w:rsidRDefault="00C066B2" w:rsidP="006C0826">
      <w:pPr>
        <w:jc w:val="center"/>
      </w:pPr>
      <w:r>
        <w:t>(End of Provision)</w:t>
      </w:r>
    </w:p>
    <w:p w14:paraId="6E0CACAD" w14:textId="77777777" w:rsidR="00F429C8" w:rsidRDefault="00C066B2">
      <w:pPr>
        <w:pStyle w:val="Heading2"/>
      </w:pPr>
      <w:bookmarkStart w:id="40" w:name="_Toc256000040"/>
      <w:proofErr w:type="gramStart"/>
      <w:r>
        <w:t>2.14</w:t>
      </w:r>
      <w:r>
        <w:t xml:space="preserve">  </w:t>
      </w:r>
      <w:r>
        <w:t>52.214</w:t>
      </w:r>
      <w:proofErr w:type="gramEnd"/>
      <w:r>
        <w:t>-34</w:t>
      </w:r>
      <w:r>
        <w:t xml:space="preserve">  </w:t>
      </w:r>
      <w:r>
        <w:t>SUBMISSION OF OFFERS IN THE ENGLISH LANGUAGE</w:t>
      </w:r>
      <w:r>
        <w:t xml:space="preserve"> (</w:t>
      </w:r>
      <w:r>
        <w:t>APR 1991</w:t>
      </w:r>
      <w:r>
        <w:t>)</w:t>
      </w:r>
      <w:bookmarkEnd w:id="40"/>
    </w:p>
    <w:p w14:paraId="6E0CACAE" w14:textId="77777777" w:rsidR="00F429C8" w:rsidRDefault="00C066B2">
      <w:r>
        <w:t xml:space="preserve">  Offers submitted in response to this solic</w:t>
      </w:r>
      <w:r>
        <w:t>itation shall be in the English language.  Offers received in other than English shall be rejected.</w:t>
      </w:r>
    </w:p>
    <w:p w14:paraId="6E0CACAF" w14:textId="77777777" w:rsidR="00F429C8" w:rsidRDefault="00C066B2" w:rsidP="0080166F">
      <w:pPr>
        <w:jc w:val="center"/>
      </w:pPr>
      <w:r>
        <w:t>(End of Provision)</w:t>
      </w:r>
    </w:p>
    <w:p w14:paraId="6E0CACB0" w14:textId="77777777" w:rsidR="00355E27" w:rsidRDefault="00C066B2">
      <w:pPr>
        <w:pStyle w:val="Heading2"/>
      </w:pPr>
      <w:bookmarkStart w:id="41" w:name="_Toc256000041"/>
      <w:proofErr w:type="gramStart"/>
      <w:r>
        <w:t>2.15</w:t>
      </w:r>
      <w:r>
        <w:t xml:space="preserve">  </w:t>
      </w:r>
      <w:r>
        <w:t>52.214</w:t>
      </w:r>
      <w:proofErr w:type="gramEnd"/>
      <w:r>
        <w:t>-35</w:t>
      </w:r>
      <w:r>
        <w:t xml:space="preserve">  </w:t>
      </w:r>
      <w:r>
        <w:t>SUBMISSION OF OFFERS IN U.S. CURRENCY</w:t>
      </w:r>
      <w:r>
        <w:t xml:space="preserve">  (</w:t>
      </w:r>
      <w:r>
        <w:t>APR 1991</w:t>
      </w:r>
      <w:r>
        <w:t>)</w:t>
      </w:r>
      <w:bookmarkEnd w:id="41"/>
    </w:p>
    <w:p w14:paraId="6E0CACB1" w14:textId="77777777" w:rsidR="00355E27" w:rsidRDefault="00C066B2">
      <w:r>
        <w:t xml:space="preserve">  Offers submitted in response to this solicitation shal</w:t>
      </w:r>
      <w:r>
        <w:t xml:space="preserve">l be in terms </w:t>
      </w:r>
      <w:r>
        <w:t xml:space="preserve">of U.S. dollars. </w:t>
      </w:r>
      <w:r>
        <w:t>Offers received in other than U.S. dollars shall be rejected.</w:t>
      </w:r>
    </w:p>
    <w:p w14:paraId="6E0CACB2" w14:textId="77777777" w:rsidR="00355E27" w:rsidRDefault="00C066B2" w:rsidP="00747BCB">
      <w:pPr>
        <w:jc w:val="center"/>
      </w:pPr>
      <w:r>
        <w:t>(End of Provision)</w:t>
      </w:r>
    </w:p>
    <w:p w14:paraId="6E0CACB3" w14:textId="77777777" w:rsidR="0070694B" w:rsidRDefault="00C066B2">
      <w:pPr>
        <w:pStyle w:val="Heading2"/>
      </w:pPr>
      <w:bookmarkStart w:id="42" w:name="_Toc256000042"/>
      <w:proofErr w:type="gramStart"/>
      <w:r>
        <w:t>2.16</w:t>
      </w:r>
      <w:r>
        <w:t xml:space="preserve">  VAAR</w:t>
      </w:r>
      <w:proofErr w:type="gramEnd"/>
      <w:r>
        <w:t xml:space="preserve"> </w:t>
      </w:r>
      <w:r>
        <w:t>852.214-71</w:t>
      </w:r>
      <w:r>
        <w:t xml:space="preserve">  </w:t>
      </w:r>
      <w:r>
        <w:t>RESTRICTIONS ON ALTERNATE ITEM(S)</w:t>
      </w:r>
      <w:r>
        <w:t xml:space="preserve"> (</w:t>
      </w:r>
      <w:r>
        <w:t>MAY 2018</w:t>
      </w:r>
      <w:r>
        <w:t>)</w:t>
      </w:r>
      <w:bookmarkEnd w:id="42"/>
    </w:p>
    <w:p w14:paraId="6E0CACB4" w14:textId="77777777" w:rsidR="0070694B" w:rsidRDefault="00C066B2">
      <w:r>
        <w:t xml:space="preserve">  Bids </w:t>
      </w:r>
      <w:proofErr w:type="gramStart"/>
      <w:r>
        <w:t>on  will</w:t>
      </w:r>
      <w:proofErr w:type="gramEnd"/>
      <w:r>
        <w:t xml:space="preserve"> be considered only if acceptable bids on   are not received or do not sati</w:t>
      </w:r>
      <w:r>
        <w:t>sfy the total requirement.</w:t>
      </w:r>
    </w:p>
    <w:p w14:paraId="6E0CACB5" w14:textId="77777777" w:rsidR="0070694B" w:rsidRDefault="00C066B2" w:rsidP="0015098E">
      <w:pPr>
        <w:jc w:val="center"/>
      </w:pPr>
      <w:r>
        <w:t>(End of Provision)</w:t>
      </w:r>
    </w:p>
    <w:p w14:paraId="6E0CACB6" w14:textId="77777777" w:rsidR="00D3003F" w:rsidRDefault="00C066B2">
      <w:pPr>
        <w:pStyle w:val="Heading2"/>
      </w:pPr>
      <w:bookmarkStart w:id="43" w:name="_Toc256000043"/>
      <w:proofErr w:type="gramStart"/>
      <w:r>
        <w:t>2.17</w:t>
      </w:r>
      <w:r>
        <w:t xml:space="preserve">  </w:t>
      </w:r>
      <w:r>
        <w:t>52.216</w:t>
      </w:r>
      <w:proofErr w:type="gramEnd"/>
      <w:r>
        <w:t>-1</w:t>
      </w:r>
      <w:r>
        <w:t xml:space="preserve"> </w:t>
      </w:r>
      <w:r>
        <w:t>TYPE OF CONTRACT</w:t>
      </w:r>
      <w:r>
        <w:t xml:space="preserve"> (</w:t>
      </w:r>
      <w:r>
        <w:t>APR 1984</w:t>
      </w:r>
      <w:r>
        <w:t>)</w:t>
      </w:r>
      <w:bookmarkEnd w:id="43"/>
    </w:p>
    <w:p w14:paraId="6E0CACB7" w14:textId="77777777" w:rsidR="00D3003F" w:rsidRDefault="00C066B2">
      <w:r>
        <w:t xml:space="preserve">  The Government contemplates award of a Firm-Fixed-Price contract resulting from this solicitation.</w:t>
      </w:r>
    </w:p>
    <w:p w14:paraId="6E0CACB8" w14:textId="77777777" w:rsidR="00D3003F" w:rsidRDefault="00C066B2" w:rsidP="00DC35FB">
      <w:pPr>
        <w:jc w:val="center"/>
      </w:pPr>
      <w:r>
        <w:t>(End of Provision)</w:t>
      </w:r>
    </w:p>
    <w:p w14:paraId="6E0CACB9" w14:textId="77777777" w:rsidR="0096247E" w:rsidRDefault="00C066B2">
      <w:pPr>
        <w:pStyle w:val="Heading2"/>
      </w:pPr>
      <w:bookmarkStart w:id="44" w:name="_Toc256000044"/>
      <w:proofErr w:type="gramStart"/>
      <w:r>
        <w:t>2.18</w:t>
      </w:r>
      <w:r>
        <w:t xml:space="preserve">  </w:t>
      </w:r>
      <w:r>
        <w:t>52.222</w:t>
      </w:r>
      <w:proofErr w:type="gramEnd"/>
      <w:r>
        <w:t>-5</w:t>
      </w:r>
      <w:r>
        <w:t xml:space="preserve">  </w:t>
      </w:r>
      <w:r>
        <w:t xml:space="preserve">CONSTRUCTION WAGE RATE </w:t>
      </w:r>
      <w:r>
        <w:t>REQUIREMENTS—SECONDARY SITE OF THE WORK</w:t>
      </w:r>
      <w:r>
        <w:t xml:space="preserve"> (</w:t>
      </w:r>
      <w:r>
        <w:t>MAY 2014</w:t>
      </w:r>
      <w:r>
        <w:t>)</w:t>
      </w:r>
      <w:bookmarkEnd w:id="44"/>
    </w:p>
    <w:p w14:paraId="6E0CACBA" w14:textId="77777777" w:rsidR="0096247E" w:rsidRDefault="00C066B2">
      <w:r>
        <w:t xml:space="preserve">  (a)(1) The offeror shall notify the Government if the offeror intends to perform work at any secondary site of the work, as defined in paragraph (a)(1)(ii) of the FAR clause at 52.222-6, </w:t>
      </w:r>
      <w:r w:rsidRPr="00C45069">
        <w:t>Construction Wag</w:t>
      </w:r>
      <w:r w:rsidRPr="00C45069">
        <w:t>e Rate Requirements</w:t>
      </w:r>
      <w:r>
        <w:t>, of this solicitation.</w:t>
      </w:r>
    </w:p>
    <w:p w14:paraId="6E0CACBB" w14:textId="77777777" w:rsidR="0096247E" w:rsidRDefault="00C066B2">
      <w:r>
        <w:t xml:space="preserve">    (2) If the offeror is unsure if a planned work site satisfies the criteria for a secondary site of the work, the offeror shall request a determination from the Contracting Officer.</w:t>
      </w:r>
    </w:p>
    <w:p w14:paraId="6E0CACBC" w14:textId="77777777" w:rsidR="0096247E" w:rsidRDefault="00C066B2">
      <w:r>
        <w:t xml:space="preserve">  (b)(1) If the wage determination provided by the Government for work </w:t>
      </w:r>
      <w:r>
        <w:t>at the primary site of the work is not applicable to the secondary site of the work, the offeror shall request a wage determination from the Contracting Officer.</w:t>
      </w:r>
    </w:p>
    <w:p w14:paraId="6E0CACBD" w14:textId="77777777" w:rsidR="0096247E" w:rsidRDefault="00C066B2">
      <w:r>
        <w:t xml:space="preserve">    (2) The due date for receipt of offers will not be extended </w:t>
      </w:r>
      <w:proofErr w:type="gramStart"/>
      <w:r>
        <w:t>as a result of</w:t>
      </w:r>
      <w:proofErr w:type="gramEnd"/>
      <w:r>
        <w:t xml:space="preserve"> an offeror's re</w:t>
      </w:r>
      <w:r>
        <w:t>quest for a wage determination for a secondary site of the work.</w:t>
      </w:r>
    </w:p>
    <w:p w14:paraId="6E0CACBE" w14:textId="77777777" w:rsidR="0096247E" w:rsidRDefault="00C066B2" w:rsidP="006B7BB9">
      <w:pPr>
        <w:jc w:val="center"/>
      </w:pPr>
      <w:r>
        <w:t>(End of Provision)</w:t>
      </w:r>
    </w:p>
    <w:p w14:paraId="6E0CACBF" w14:textId="77777777" w:rsidR="00144858" w:rsidRDefault="00C066B2">
      <w:pPr>
        <w:pStyle w:val="Heading2"/>
      </w:pPr>
      <w:bookmarkStart w:id="45" w:name="_Toc256000045"/>
      <w:r>
        <w:lastRenderedPageBreak/>
        <w:t>2.19</w:t>
      </w:r>
      <w:r>
        <w:t xml:space="preserve"> </w:t>
      </w:r>
      <w:r>
        <w:t>52.225-12</w:t>
      </w:r>
      <w:r>
        <w:t xml:space="preserve"> </w:t>
      </w:r>
      <w:r>
        <w:t>NOTICE OF BUY AMERICAN REQUIREMENT—CONSTRUCTION MATERIALS UNDER TRADE AGREEMENTS</w:t>
      </w:r>
      <w:r>
        <w:t xml:space="preserve"> (</w:t>
      </w:r>
      <w:r>
        <w:t>MAY 2014</w:t>
      </w:r>
      <w:r>
        <w:t>)</w:t>
      </w:r>
      <w:bookmarkEnd w:id="45"/>
    </w:p>
    <w:p w14:paraId="6E0CACC0" w14:textId="77777777" w:rsidR="00144858" w:rsidRDefault="00C066B2">
      <w:r>
        <w:t xml:space="preserve">  (a) </w:t>
      </w:r>
      <w:r w:rsidRPr="00780817">
        <w:rPr>
          <w:i/>
        </w:rPr>
        <w:t>Definitions.</w:t>
      </w:r>
      <w:r>
        <w:t xml:space="preserve"> "Commercially available off-the-shelf (COTS) i</w:t>
      </w:r>
      <w:r>
        <w:t>tem," "construction material," "designated country construction material," "domestic construction material," and "foreign construction material," as used in this provision, are defined in the clause of this solicitation entitled "Buy American</w:t>
      </w:r>
      <w:r>
        <w:rPr>
          <w:rFonts w:ascii="Segoe UI Symbol" w:hAnsi="Segoe UI Symbol"/>
        </w:rPr>
        <w:t>—</w:t>
      </w:r>
      <w:r>
        <w:t xml:space="preserve">Construction </w:t>
      </w:r>
      <w:r>
        <w:t>Materials Under Trade Agreements" (Federal Acquisition Regulation (FAR) clause 52.225-11).</w:t>
      </w:r>
    </w:p>
    <w:p w14:paraId="6E0CACC1" w14:textId="77777777" w:rsidR="00144858" w:rsidRDefault="00C066B2">
      <w:r>
        <w:t xml:space="preserve">  (b) </w:t>
      </w:r>
      <w:r w:rsidRPr="00780817">
        <w:rPr>
          <w:i/>
        </w:rPr>
        <w:t>Requests for determination of inapplicability.</w:t>
      </w:r>
      <w:r>
        <w:t xml:space="preserve"> An offeror requesting a determination regarding the inapplicability of the Buy American </w:t>
      </w:r>
      <w:r>
        <w:t>statute</w:t>
      </w:r>
      <w:r>
        <w:t xml:space="preserve"> should submit th</w:t>
      </w:r>
      <w:r>
        <w:t>e request to the Contracting Officer in time to allow a determination before submission of offers. The offeror shall include the information and applicable supporting data required by paragraphs (c) and (d) of FAR clause 52.225-11 in the request. If an off</w:t>
      </w:r>
      <w:r>
        <w:t xml:space="preserve">eror has not requested a determination regarding the inapplicability of the Buy American </w:t>
      </w:r>
      <w:r>
        <w:t>statute</w:t>
      </w:r>
      <w:r>
        <w:t xml:space="preserve"> before submitting its </w:t>
      </w:r>
      <w:proofErr w:type="gramStart"/>
      <w:r>
        <w:t>offer, or</w:t>
      </w:r>
      <w:proofErr w:type="gramEnd"/>
      <w:r>
        <w:t xml:space="preserve"> has not received a response to a previous request, the offeror shall include the information and supporting data in the offer.</w:t>
      </w:r>
    </w:p>
    <w:p w14:paraId="6E0CACC2" w14:textId="77777777" w:rsidR="00780817" w:rsidRDefault="00C066B2">
      <w:r>
        <w:t xml:space="preserve">  (c) Evaluation of offers. </w:t>
      </w:r>
    </w:p>
    <w:p w14:paraId="6E0CACC3" w14:textId="77777777" w:rsidR="00144858" w:rsidRDefault="00C066B2">
      <w:r>
        <w:t xml:space="preserve">    (1) The Government will evaluate an offer requesting exception to the requirements of the Buy American </w:t>
      </w:r>
      <w:r>
        <w:t>statute</w:t>
      </w:r>
      <w:r>
        <w:t>, based on claimed unreasonable cost of domestic construction materials, by adding to the offered price the appro</w:t>
      </w:r>
      <w:r>
        <w:t>priate percentage of the cost of such foreign construction material, as specified in paragraph (b)(4)(i) of FAR clause 52.225-11.</w:t>
      </w:r>
    </w:p>
    <w:p w14:paraId="6E0CACC4" w14:textId="77777777" w:rsidR="00144858" w:rsidRDefault="00C066B2">
      <w:r>
        <w:t xml:space="preserve">    (2) If evaluation results in a tie between an offeror that requested the substitution of foreign construction material bas</w:t>
      </w:r>
      <w:r>
        <w:t>ed on unreasonable cost and an offeror that did not request an exception, the Contracting Officer will award to the offeror that did not request an exception based on unreasonable cost.</w:t>
      </w:r>
    </w:p>
    <w:p w14:paraId="6E0CACC5" w14:textId="77777777" w:rsidR="00780817" w:rsidRDefault="00C066B2">
      <w:r>
        <w:t xml:space="preserve">  (d) Alternate offers. </w:t>
      </w:r>
    </w:p>
    <w:p w14:paraId="6E0CACC6" w14:textId="77777777" w:rsidR="00144858" w:rsidRDefault="00C066B2">
      <w:r>
        <w:t xml:space="preserve">    (1) When an offer includes foreign constr</w:t>
      </w:r>
      <w:r>
        <w:t xml:space="preserve">uction material, other than designated country construction material, that is not listed by the Government in this solicitation in paragraph (b)(3) of FAR clause 52.225-11, the offeror also may submit an alternate offer based on use of equivalent domestic </w:t>
      </w:r>
      <w:r>
        <w:t>or designated country construction material.</w:t>
      </w:r>
    </w:p>
    <w:p w14:paraId="6E0CACC7" w14:textId="77777777" w:rsidR="00144858" w:rsidRDefault="00C066B2">
      <w:r>
        <w:t xml:space="preserve">    (2) If an alternate offer is submitted, the offeror shall submit a separate Standard Form 1442 for the alternate offer, and a separate price comparison table prepared in accordance with paragraphs (c) and (d</w:t>
      </w:r>
      <w:r>
        <w:t>) of FAR clause 52.225-11 for the offer that is based on the use of any foreign construction material for which the Government has not yet determined an exception applies.</w:t>
      </w:r>
    </w:p>
    <w:p w14:paraId="6E0CACC8" w14:textId="77777777" w:rsidR="00144858" w:rsidRDefault="00C066B2">
      <w:r>
        <w:t xml:space="preserve">    (3) If the Government determines that a particular exception requested in accord</w:t>
      </w:r>
      <w:r>
        <w:t>ance with paragraph (c) of FAR clause 52.225-11 does not apply, the Government will evaluate only those offers based on use of the equivalent domestic or designated country construction material, and the offeror shall be required to furnish such domestic o</w:t>
      </w:r>
      <w:r>
        <w:t>r designated country construction material. An offer based on use of the foreign construction material for wh</w:t>
      </w:r>
      <w:r>
        <w:t>ich an exception was requested—</w:t>
      </w:r>
    </w:p>
    <w:p w14:paraId="6E0CACC9" w14:textId="77777777" w:rsidR="00144858" w:rsidRDefault="00C066B2">
      <w:r>
        <w:lastRenderedPageBreak/>
        <w:t xml:space="preserve">      (i) Will be rejected as nonresponsive if this acquisition is conducted by sealed bidding; or</w:t>
      </w:r>
    </w:p>
    <w:p w14:paraId="6E0CACCA" w14:textId="77777777" w:rsidR="00144858" w:rsidRDefault="00C066B2">
      <w:r>
        <w:t xml:space="preserve">      (ii) May b</w:t>
      </w:r>
      <w:r>
        <w:t>e accepted if revised during negotiations.</w:t>
      </w:r>
    </w:p>
    <w:p w14:paraId="6E0CACCB" w14:textId="77777777" w:rsidR="00144858" w:rsidRDefault="00C066B2" w:rsidP="00780817">
      <w:pPr>
        <w:jc w:val="center"/>
      </w:pPr>
      <w:r>
        <w:t>(End of Provision)</w:t>
      </w:r>
    </w:p>
    <w:p w14:paraId="6E0CACCC" w14:textId="77777777" w:rsidR="00A217D2" w:rsidRDefault="00C066B2">
      <w:pPr>
        <w:pStyle w:val="Heading2"/>
      </w:pPr>
      <w:bookmarkStart w:id="46" w:name="_Toc256000046"/>
      <w:proofErr w:type="gramStart"/>
      <w:r>
        <w:t>2.20</w:t>
      </w:r>
      <w:r>
        <w:t xml:space="preserve">  </w:t>
      </w:r>
      <w:r>
        <w:t>52.233</w:t>
      </w:r>
      <w:proofErr w:type="gramEnd"/>
      <w:r>
        <w:t>-2</w:t>
      </w:r>
      <w:r>
        <w:t xml:space="preserve">  </w:t>
      </w:r>
      <w:r>
        <w:t>SERVICE OF PROTEST</w:t>
      </w:r>
      <w:r>
        <w:t xml:space="preserve">  (</w:t>
      </w:r>
      <w:r>
        <w:t>SEP 2006</w:t>
      </w:r>
      <w:r>
        <w:t>)</w:t>
      </w:r>
      <w:bookmarkEnd w:id="46"/>
    </w:p>
    <w:p w14:paraId="6E0CACCD" w14:textId="77777777" w:rsidR="003E6486" w:rsidRDefault="00C066B2" w:rsidP="007132EA">
      <w:r>
        <w:t xml:space="preserve">  Protests, as defined in section 33.101 of the Federal Acquisition Regulation, that are filed directly with an agency, and copies of any protests </w:t>
      </w:r>
      <w:r>
        <w:t>that are filed with the Government Accountability Office (GAO), shall be served on the Contracting Officer (addressed as follows) by obtaining written and dated acknowledgme</w:t>
      </w:r>
      <w:r>
        <w:t>nt of receipt from:</w:t>
      </w:r>
    </w:p>
    <w:p w14:paraId="6E0CACCE" w14:textId="77777777" w:rsidR="00A217D2" w:rsidRDefault="00C066B2" w:rsidP="007132EA">
      <w:r>
        <w:t xml:space="preserve">     Zachary Koutz</w:t>
      </w:r>
    </w:p>
    <w:p w14:paraId="6E0CACCF" w14:textId="77777777" w:rsidR="00A217D2" w:rsidRDefault="00C066B2">
      <w:pPr>
        <w:pStyle w:val="NoSpacing"/>
      </w:pPr>
      <w:r>
        <w:t xml:space="preserve">      zachary.koutz@va.gov</w:t>
      </w:r>
    </w:p>
    <w:p w14:paraId="6E0CACD0" w14:textId="77777777" w:rsidR="00A217D2" w:rsidRDefault="00C066B2">
      <w:r>
        <w:t xml:space="preserve">     Hand-Carried</w:t>
      </w:r>
      <w:r>
        <w:t xml:space="preserve"> Address:</w:t>
      </w:r>
    </w:p>
    <w:p w14:paraId="6E0CACD1" w14:textId="77777777" w:rsidR="00A217D2" w:rsidRDefault="00C066B2" w:rsidP="007132EA">
      <w:r>
        <w:t xml:space="preserve">     Department of Veterans Affairs</w:t>
      </w:r>
    </w:p>
    <w:p w14:paraId="6E0CACD2" w14:textId="77777777" w:rsidR="00A217D2" w:rsidRDefault="00C066B2">
      <w:pPr>
        <w:pStyle w:val="NoSpacing"/>
      </w:pPr>
      <w:r>
        <w:t xml:space="preserve">     NETWORK 23 CONTRACTING OFFICE</w:t>
      </w:r>
    </w:p>
    <w:p w14:paraId="6E0CACD3" w14:textId="77777777" w:rsidR="00A217D2" w:rsidRDefault="00C066B2">
      <w:pPr>
        <w:pStyle w:val="NoSpacing"/>
      </w:pPr>
      <w:r>
        <w:t xml:space="preserve">     </w:t>
      </w:r>
    </w:p>
    <w:p w14:paraId="6E0CACD4" w14:textId="77777777" w:rsidR="00A217D2" w:rsidRDefault="00C066B2">
      <w:pPr>
        <w:pStyle w:val="NoSpacing"/>
      </w:pPr>
      <w:r>
        <w:t xml:space="preserve">     316 Robert Street N. STE. 506</w:t>
      </w:r>
    </w:p>
    <w:p w14:paraId="6E0CACD5" w14:textId="77777777" w:rsidR="00A217D2" w:rsidRDefault="00C066B2">
      <w:pPr>
        <w:pStyle w:val="NoSpacing"/>
      </w:pPr>
      <w:r>
        <w:t xml:space="preserve">     St. Paul MN  55101</w:t>
      </w:r>
    </w:p>
    <w:p w14:paraId="6E0CACD6" w14:textId="77777777" w:rsidR="00A217D2" w:rsidRDefault="00C066B2" w:rsidP="007132EA">
      <w:r>
        <w:t xml:space="preserve">     Mailing Address:</w:t>
      </w:r>
    </w:p>
    <w:p w14:paraId="6E0CACD7" w14:textId="77777777" w:rsidR="00A217D2" w:rsidRDefault="00C066B2" w:rsidP="007132EA">
      <w:r>
        <w:t xml:space="preserve">     Department of Veterans Affairs</w:t>
      </w:r>
    </w:p>
    <w:p w14:paraId="6E0CACD8" w14:textId="77777777" w:rsidR="00A217D2" w:rsidRDefault="00C066B2">
      <w:pPr>
        <w:pStyle w:val="NoSpacing"/>
      </w:pPr>
      <w:r>
        <w:t xml:space="preserve">     NETWORK 23 CONTRACTING OFFICE</w:t>
      </w:r>
    </w:p>
    <w:p w14:paraId="6E0CACD9" w14:textId="77777777" w:rsidR="00A217D2" w:rsidRDefault="00C066B2">
      <w:pPr>
        <w:pStyle w:val="NoSpacing"/>
      </w:pPr>
      <w:r>
        <w:t xml:space="preserve">     </w:t>
      </w:r>
    </w:p>
    <w:p w14:paraId="6E0CACDA" w14:textId="77777777" w:rsidR="00A217D2" w:rsidRDefault="00C066B2">
      <w:pPr>
        <w:pStyle w:val="NoSpacing"/>
      </w:pPr>
      <w:r>
        <w:t xml:space="preserve">     316 </w:t>
      </w:r>
      <w:r>
        <w:t>Robert Street N. STE. 506</w:t>
      </w:r>
    </w:p>
    <w:p w14:paraId="6E0CACDB" w14:textId="77777777" w:rsidR="00A217D2" w:rsidRDefault="00C066B2">
      <w:pPr>
        <w:pStyle w:val="NoSpacing"/>
      </w:pPr>
      <w:r>
        <w:t xml:space="preserve">     St. Paul MN  55101</w:t>
      </w:r>
    </w:p>
    <w:p w14:paraId="6E0CACDC" w14:textId="77777777" w:rsidR="00A217D2" w:rsidRDefault="00C066B2">
      <w:r>
        <w:t xml:space="preserve">  (b) The copy of any protest shall be received in the office designated above within one day of filing a protest with the GAO.</w:t>
      </w:r>
    </w:p>
    <w:p w14:paraId="6E0CACDD" w14:textId="77777777" w:rsidR="00A217D2" w:rsidRDefault="00C066B2" w:rsidP="003E6486">
      <w:pPr>
        <w:jc w:val="center"/>
      </w:pPr>
      <w:r>
        <w:t>(End of Provision)</w:t>
      </w:r>
    </w:p>
    <w:p w14:paraId="6E0CACDE" w14:textId="77777777" w:rsidR="00A10113" w:rsidRDefault="00C066B2">
      <w:pPr>
        <w:pStyle w:val="Heading2"/>
      </w:pPr>
      <w:bookmarkStart w:id="47" w:name="_Toc256000047"/>
      <w:proofErr w:type="gramStart"/>
      <w:r>
        <w:t>2.21</w:t>
      </w:r>
      <w:r>
        <w:t xml:space="preserve">  </w:t>
      </w:r>
      <w:r>
        <w:t>52.252</w:t>
      </w:r>
      <w:proofErr w:type="gramEnd"/>
      <w:r>
        <w:t>-1</w:t>
      </w:r>
      <w:r>
        <w:t xml:space="preserve">  </w:t>
      </w:r>
      <w:r>
        <w:t>SOLICITATION PROVISIONS INCORPORATED BY REF</w:t>
      </w:r>
      <w:r>
        <w:t>ERENCE</w:t>
      </w:r>
      <w:r>
        <w:t xml:space="preserve">  (</w:t>
      </w:r>
      <w:r>
        <w:t>FEB 1998</w:t>
      </w:r>
      <w:r>
        <w:t>)</w:t>
      </w:r>
      <w:bookmarkEnd w:id="47"/>
    </w:p>
    <w:p w14:paraId="6E0CACDF" w14:textId="77777777" w:rsidR="00A10113" w:rsidRDefault="00C066B2">
      <w:r>
        <w:t xml:space="preserve">  This solicitation incorporates one or more solicitation provisions by reference, with the same force and effect as if they were given in full text. Upon request, the Contracting Officer will make their full text available. The offeror </w:t>
      </w:r>
      <w:r>
        <w:t>is cautioned that the listed provisions may include blocks that must be completed by the offeror and submitted with its quotation or offer. In lieu of submitting the full text of those provisions, the offeror may identify the provision by paragraph identif</w:t>
      </w:r>
      <w:r>
        <w:t>ier and provide the appropriate information with its quotation or offer. Also, the full text of a solicitation provision may be accessed electronically at this/these address(es):</w:t>
      </w:r>
    </w:p>
    <w:p w14:paraId="6E0CACE0" w14:textId="77777777" w:rsidR="00A10113" w:rsidRDefault="00C066B2" w:rsidP="004C2BF1">
      <w:pPr>
        <w:pStyle w:val="NoSpacing"/>
        <w:spacing w:before="160"/>
      </w:pPr>
      <w:r>
        <w:t xml:space="preserve">  https://www.acquisition.gov/browse/index/far</w:t>
      </w:r>
    </w:p>
    <w:p w14:paraId="6E0CACE1" w14:textId="77777777" w:rsidR="00A10113" w:rsidRDefault="00C066B2">
      <w:pPr>
        <w:pStyle w:val="NoSpacing"/>
      </w:pPr>
      <w:r>
        <w:t xml:space="preserve">  https://www.va.gov/oal/libra</w:t>
      </w:r>
      <w:r>
        <w:t>ry/vaar/</w:t>
      </w:r>
    </w:p>
    <w:p w14:paraId="6E0CACE2" w14:textId="77777777" w:rsidR="00A10113" w:rsidRDefault="00C066B2">
      <w:pPr>
        <w:pStyle w:val="NoSpacing"/>
      </w:pPr>
      <w:r>
        <w:t xml:space="preserve">  </w:t>
      </w:r>
    </w:p>
    <w:p w14:paraId="6E0CACE3" w14:textId="77777777" w:rsidR="00A10113" w:rsidRDefault="00C066B2" w:rsidP="009C0190">
      <w:pPr>
        <w:jc w:val="center"/>
      </w:pPr>
      <w:r>
        <w:t>(End of Provision)</w:t>
      </w:r>
    </w:p>
    <w:p w14:paraId="6E0CACE4" w14:textId="77777777" w:rsidR="00431338" w:rsidRDefault="00C066B2">
      <w:pPr>
        <w:pStyle w:val="Heading2"/>
      </w:pPr>
      <w:bookmarkStart w:id="48" w:name="_Toc256000048"/>
      <w:proofErr w:type="gramStart"/>
      <w:r>
        <w:lastRenderedPageBreak/>
        <w:t>2.22</w:t>
      </w:r>
      <w:r>
        <w:t xml:space="preserve">  </w:t>
      </w:r>
      <w:r>
        <w:t>52.252</w:t>
      </w:r>
      <w:proofErr w:type="gramEnd"/>
      <w:r>
        <w:t>-5</w:t>
      </w:r>
      <w:r>
        <w:t xml:space="preserve">  </w:t>
      </w:r>
      <w:r>
        <w:t>AUTHORIZED DEVIATIONS IN PROVISIONS</w:t>
      </w:r>
      <w:r>
        <w:t xml:space="preserve">  (</w:t>
      </w:r>
      <w:r>
        <w:t>NOV 2020</w:t>
      </w:r>
      <w:r>
        <w:t>)</w:t>
      </w:r>
      <w:bookmarkEnd w:id="48"/>
    </w:p>
    <w:p w14:paraId="6E0CACE5" w14:textId="77777777" w:rsidR="00431338" w:rsidRDefault="00C066B2">
      <w:r>
        <w:t xml:space="preserve">  (a) The use in this solicitation of any Federal Acquisition Regulation (48 CFR Chapter 1) provision with an authorized deviation is indicated by the addition </w:t>
      </w:r>
      <w:r w:rsidRPr="004F29FF">
        <w:t>o</w:t>
      </w:r>
      <w:r w:rsidRPr="004F29FF">
        <w:t xml:space="preserve">f </w:t>
      </w:r>
      <w:r w:rsidRPr="004F29FF">
        <w:t>“</w:t>
      </w:r>
      <w:r w:rsidRPr="004F29FF">
        <w:t>(DEVIATION)</w:t>
      </w:r>
      <w:r w:rsidRPr="004F29FF">
        <w:t>”</w:t>
      </w:r>
      <w:r w:rsidRPr="004F29FF">
        <w:t xml:space="preserve"> after</w:t>
      </w:r>
      <w:r>
        <w:t xml:space="preserve"> the date of the provision.</w:t>
      </w:r>
    </w:p>
    <w:p w14:paraId="6E0CACE6" w14:textId="77777777" w:rsidR="00431338" w:rsidRDefault="00C066B2">
      <w:r>
        <w:t xml:space="preserve">  (b) The use in this solicitation of any VAAR Acquisition Regulation (48 CFR Chapter FEDERAL ACQUISITION REGULATION (48 CFR Chapter 1)) provision with an authorized deviation is indicated by the </w:t>
      </w:r>
      <w:r w:rsidRPr="004F29FF">
        <w:t>addition of</w:t>
      </w:r>
      <w:r w:rsidRPr="004F29FF">
        <w:t xml:space="preserve"> </w:t>
      </w:r>
      <w:r w:rsidRPr="004F29FF">
        <w:t>“</w:t>
      </w:r>
      <w:r w:rsidRPr="004F29FF">
        <w:t>(DEVIATION)</w:t>
      </w:r>
      <w:r w:rsidRPr="004F29FF">
        <w:t>”</w:t>
      </w:r>
      <w:r w:rsidRPr="004F29FF">
        <w:t xml:space="preserve"> after the</w:t>
      </w:r>
      <w:r>
        <w:t xml:space="preserve"> name of the regulation.</w:t>
      </w:r>
    </w:p>
    <w:p w14:paraId="6E0CACE7" w14:textId="77777777" w:rsidR="00431338" w:rsidRDefault="00C066B2" w:rsidP="005435CB">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4B6A37" w14:paraId="6E0CACEB" w14:textId="77777777">
        <w:tc>
          <w:tcPr>
            <w:tcW w:w="1440" w:type="dxa"/>
          </w:tcPr>
          <w:p w14:paraId="6E0CACE8" w14:textId="77777777" w:rsidR="004B6A37" w:rsidRDefault="00C066B2">
            <w:pPr>
              <w:pStyle w:val="ByReference"/>
            </w:pPr>
            <w:r>
              <w:rPr>
                <w:b/>
                <w:u w:val="single"/>
              </w:rPr>
              <w:t>FAR Number</w:t>
            </w:r>
          </w:p>
        </w:tc>
        <w:tc>
          <w:tcPr>
            <w:tcW w:w="6192" w:type="dxa"/>
          </w:tcPr>
          <w:p w14:paraId="6E0CACE9" w14:textId="77777777" w:rsidR="004B6A37" w:rsidRDefault="00C066B2">
            <w:pPr>
              <w:pStyle w:val="ByReference"/>
            </w:pPr>
            <w:r>
              <w:rPr>
                <w:b/>
                <w:u w:val="single"/>
              </w:rPr>
              <w:t>Title</w:t>
            </w:r>
          </w:p>
        </w:tc>
        <w:tc>
          <w:tcPr>
            <w:tcW w:w="1440" w:type="dxa"/>
          </w:tcPr>
          <w:p w14:paraId="6E0CACEA" w14:textId="77777777" w:rsidR="004B6A37" w:rsidRDefault="00C066B2">
            <w:pPr>
              <w:pStyle w:val="ByReference"/>
            </w:pPr>
            <w:r>
              <w:rPr>
                <w:b/>
                <w:u w:val="single"/>
              </w:rPr>
              <w:t>Date</w:t>
            </w:r>
          </w:p>
        </w:tc>
      </w:tr>
      <w:tr w:rsidR="004B6A37" w14:paraId="6E0CACEF" w14:textId="77777777">
        <w:tc>
          <w:tcPr>
            <w:tcW w:w="1440" w:type="dxa"/>
          </w:tcPr>
          <w:p w14:paraId="6E0CACEC" w14:textId="77777777" w:rsidR="004B6A37" w:rsidRDefault="00C066B2">
            <w:pPr>
              <w:pStyle w:val="ByReference"/>
            </w:pPr>
            <w:r>
              <w:t>52.222-23</w:t>
            </w:r>
          </w:p>
        </w:tc>
        <w:tc>
          <w:tcPr>
            <w:tcW w:w="6192" w:type="dxa"/>
          </w:tcPr>
          <w:p w14:paraId="6E0CACED" w14:textId="77777777" w:rsidR="004B6A37" w:rsidRDefault="00C066B2">
            <w:pPr>
              <w:pStyle w:val="ByReference"/>
            </w:pPr>
            <w:r>
              <w:t>NOTICE OF REQUIREMENT FOR AFFIRMATIVE ACTION TO ENSURE EQUAL EMPLOYMENT OPPORTUNITY FOR CONSTRUCTION</w:t>
            </w:r>
          </w:p>
        </w:tc>
        <w:tc>
          <w:tcPr>
            <w:tcW w:w="1440" w:type="dxa"/>
          </w:tcPr>
          <w:p w14:paraId="6E0CACEE" w14:textId="77777777" w:rsidR="004B6A37" w:rsidRDefault="00C066B2">
            <w:pPr>
              <w:pStyle w:val="ByReference"/>
            </w:pPr>
            <w:r>
              <w:t>FEB 1999</w:t>
            </w:r>
          </w:p>
        </w:tc>
      </w:tr>
      <w:tr w:rsidR="004B6A37" w14:paraId="6E0CACF3" w14:textId="77777777">
        <w:tc>
          <w:tcPr>
            <w:tcW w:w="1440" w:type="dxa"/>
          </w:tcPr>
          <w:p w14:paraId="6E0CACF0" w14:textId="77777777" w:rsidR="004B6A37" w:rsidRDefault="00C066B2">
            <w:pPr>
              <w:pStyle w:val="ByReference"/>
            </w:pPr>
            <w:r>
              <w:t>52.228-1</w:t>
            </w:r>
          </w:p>
        </w:tc>
        <w:tc>
          <w:tcPr>
            <w:tcW w:w="6192" w:type="dxa"/>
          </w:tcPr>
          <w:p w14:paraId="6E0CACF1" w14:textId="77777777" w:rsidR="004B6A37" w:rsidRDefault="00C066B2">
            <w:pPr>
              <w:pStyle w:val="ByReference"/>
            </w:pPr>
            <w:r>
              <w:t>BID GUARANTEE</w:t>
            </w:r>
          </w:p>
        </w:tc>
        <w:tc>
          <w:tcPr>
            <w:tcW w:w="1440" w:type="dxa"/>
          </w:tcPr>
          <w:p w14:paraId="6E0CACF2" w14:textId="77777777" w:rsidR="004B6A37" w:rsidRDefault="00C066B2">
            <w:pPr>
              <w:pStyle w:val="ByReference"/>
            </w:pPr>
            <w:r>
              <w:t>SEP 1996</w:t>
            </w:r>
          </w:p>
        </w:tc>
      </w:tr>
      <w:tr w:rsidR="004B6A37" w14:paraId="6E0CACF7" w14:textId="77777777">
        <w:tc>
          <w:tcPr>
            <w:tcW w:w="1440" w:type="dxa"/>
          </w:tcPr>
          <w:p w14:paraId="6E0CACF4" w14:textId="77777777" w:rsidR="004B6A37" w:rsidRDefault="00C066B2">
            <w:pPr>
              <w:pStyle w:val="ByReference"/>
            </w:pPr>
            <w:r>
              <w:t>52.228-17</w:t>
            </w:r>
          </w:p>
        </w:tc>
        <w:tc>
          <w:tcPr>
            <w:tcW w:w="6192" w:type="dxa"/>
          </w:tcPr>
          <w:p w14:paraId="6E0CACF5" w14:textId="77777777" w:rsidR="004B6A37" w:rsidRDefault="00C066B2">
            <w:pPr>
              <w:pStyle w:val="ByReference"/>
            </w:pPr>
            <w:r>
              <w:t>INDIVIDUAL SURETY—PLEDGE OF ASSETS (BID GUARANTEE)</w:t>
            </w:r>
          </w:p>
        </w:tc>
        <w:tc>
          <w:tcPr>
            <w:tcW w:w="1440" w:type="dxa"/>
          </w:tcPr>
          <w:p w14:paraId="6E0CACF6" w14:textId="77777777" w:rsidR="004B6A37" w:rsidRDefault="00C066B2">
            <w:pPr>
              <w:pStyle w:val="ByReference"/>
            </w:pPr>
            <w:r>
              <w:t>FEB 2021</w:t>
            </w:r>
          </w:p>
        </w:tc>
      </w:tr>
      <w:tr w:rsidR="004B6A37" w14:paraId="6E0CACFB" w14:textId="77777777">
        <w:tc>
          <w:tcPr>
            <w:tcW w:w="1440" w:type="dxa"/>
          </w:tcPr>
          <w:p w14:paraId="6E0CACF8" w14:textId="77777777" w:rsidR="004B6A37" w:rsidRDefault="00C066B2">
            <w:pPr>
              <w:pStyle w:val="ByReference"/>
            </w:pPr>
            <w:r>
              <w:t>52.236-27</w:t>
            </w:r>
          </w:p>
        </w:tc>
        <w:tc>
          <w:tcPr>
            <w:tcW w:w="6192" w:type="dxa"/>
          </w:tcPr>
          <w:p w14:paraId="6E0CACF9" w14:textId="77777777" w:rsidR="004B6A37" w:rsidRDefault="00C066B2">
            <w:pPr>
              <w:pStyle w:val="ByReference"/>
            </w:pPr>
            <w:r>
              <w:t>SITE VISIT (CONSTRUCTION) ALTERNATE I (FEB 1995)</w:t>
            </w:r>
          </w:p>
        </w:tc>
        <w:tc>
          <w:tcPr>
            <w:tcW w:w="1440" w:type="dxa"/>
          </w:tcPr>
          <w:p w14:paraId="6E0CACFA" w14:textId="77777777" w:rsidR="004B6A37" w:rsidRDefault="00C066B2">
            <w:pPr>
              <w:pStyle w:val="ByReference"/>
            </w:pPr>
            <w:r>
              <w:t>FEB 1995</w:t>
            </w:r>
          </w:p>
        </w:tc>
      </w:tr>
    </w:tbl>
    <w:p w14:paraId="6E0CACFC" w14:textId="77777777" w:rsidR="00E6761E" w:rsidRDefault="00C066B2">
      <w:pPr>
        <w:pStyle w:val="Heading2"/>
      </w:pPr>
      <w:bookmarkStart w:id="49" w:name="_Toc256000049"/>
      <w:proofErr w:type="gramStart"/>
      <w:r>
        <w:t>2.23</w:t>
      </w:r>
      <w:r>
        <w:t xml:space="preserve">  VAAR</w:t>
      </w:r>
      <w:proofErr w:type="gramEnd"/>
      <w:r>
        <w:t xml:space="preserve"> </w:t>
      </w:r>
      <w:r>
        <w:t>852.209-70</w:t>
      </w:r>
      <w:r>
        <w:t xml:space="preserve"> </w:t>
      </w:r>
      <w:r>
        <w:t>ORGANIZATIONAL CONFLICTS OF INTEREST</w:t>
      </w:r>
      <w:r>
        <w:t xml:space="preserve"> (</w:t>
      </w:r>
      <w:r>
        <w:t>OCT 2020</w:t>
      </w:r>
      <w:r>
        <w:t>)</w:t>
      </w:r>
      <w:bookmarkEnd w:id="49"/>
    </w:p>
    <w:p w14:paraId="6E0CACFD" w14:textId="77777777" w:rsidR="00E6761E" w:rsidRDefault="00C066B2">
      <w:r>
        <w:t xml:space="preserve">  </w:t>
      </w:r>
      <w:r>
        <w:t xml:space="preserve">(a) It is in the best interest of the </w:t>
      </w:r>
      <w:r>
        <w:t>Government to avoid situations which might create an organizational conflict of interest or where the Offeror’s performance of work under the contract may provide the Contractor with an unfair competitive advantage. The term ‘‘organizational conflict of in</w:t>
      </w:r>
      <w:r>
        <w:t>terest’’ means that because of other activities or relationships with other persons, a person is unable to render impartial assistance or advice to the Government, or the person’s objectivity in performing the contract work is or might be otherwise impaire</w:t>
      </w:r>
      <w:r>
        <w:t>d, or the person has an unfair competitive advantage.</w:t>
      </w:r>
    </w:p>
    <w:p w14:paraId="6E0CACFE" w14:textId="77777777" w:rsidR="00E6761E" w:rsidRDefault="00C066B2">
      <w:r>
        <w:t xml:space="preserve">  </w:t>
      </w:r>
      <w:r>
        <w:t>(b) The Offeror shall provide a statement with its offer which describes, in a concise manner, all relevant facts concerning any past, present, or currently planned interest (financial, contractual, o</w:t>
      </w:r>
      <w:r>
        <w:t>rganizational, or otherwise) or actual or potential organizational conflicts of interest relating to the services to be provided under this solicitation. The Offeror shall also provide statements with its offer containing the same information for any consu</w:t>
      </w:r>
      <w:r>
        <w:t xml:space="preserve">ltants and subcontractors identified in its proposal and which will provide services under the solicitation. The Offeror may also provide relevant facts that show how its organizational and/or management system or other actions would avoid or mitigate any </w:t>
      </w:r>
      <w:r>
        <w:t>actual or potential organizational conflicts of interest.</w:t>
      </w:r>
    </w:p>
    <w:p w14:paraId="6E0CACFF" w14:textId="77777777" w:rsidR="00E6761E" w:rsidRDefault="00C066B2">
      <w:r>
        <w:t xml:space="preserve">  </w:t>
      </w:r>
      <w:r>
        <w:t>(c) Based on this information and any other information solicited or obtained by the Contracting Officer, the Contracting Officer may determine that an organizational conflict of interest exists w</w:t>
      </w:r>
      <w:r>
        <w:t>hich would warrant disqualifying the Contractor for award of the contract unless the organizational conflict of interest can be mitigated to the Contracting Officer’s satisfaction by negotiating terms and conditions of the contract to that effect. If the c</w:t>
      </w:r>
      <w:r>
        <w:t>onflict of interest cannot be mitigated and if the Contracting Officer finds that it is in the best interest of the United States to award the contract, the Contracting Officer shall request a waiver in accordance with FAR 9.503.</w:t>
      </w:r>
    </w:p>
    <w:p w14:paraId="6E0CAD00" w14:textId="77777777" w:rsidR="00E6761E" w:rsidRDefault="00C066B2">
      <w:r>
        <w:lastRenderedPageBreak/>
        <w:t xml:space="preserve">  </w:t>
      </w:r>
      <w:r>
        <w:t>(d) Nondisclosure or mis</w:t>
      </w:r>
      <w:r>
        <w:t xml:space="preserve">representation of actual or potential organizational conflicts of interest at the time of the offer or arising </w:t>
      </w:r>
      <w:proofErr w:type="gramStart"/>
      <w:r>
        <w:t>as a result of</w:t>
      </w:r>
      <w:proofErr w:type="gramEnd"/>
      <w:r>
        <w:t xml:space="preserve"> a modification to the contract, may result in the termination of the contract at no expense to the Government.</w:t>
      </w:r>
    </w:p>
    <w:p w14:paraId="6E0CAD01" w14:textId="77777777" w:rsidR="00E6761E" w:rsidRDefault="00C066B2" w:rsidP="000E454D">
      <w:pPr>
        <w:jc w:val="center"/>
      </w:pPr>
      <w:r>
        <w:t>(End of Provision)</w:t>
      </w:r>
    </w:p>
    <w:p w14:paraId="6E0CAD02" w14:textId="77777777" w:rsidR="00D66D63" w:rsidRDefault="00C066B2">
      <w:pPr>
        <w:pStyle w:val="Heading2"/>
      </w:pPr>
      <w:bookmarkStart w:id="50" w:name="_Toc256000050"/>
      <w:proofErr w:type="gramStart"/>
      <w:r>
        <w:t>2.24</w:t>
      </w:r>
      <w:r>
        <w:t xml:space="preserve">  VAAR</w:t>
      </w:r>
      <w:proofErr w:type="gramEnd"/>
      <w:r>
        <w:t xml:space="preserve"> </w:t>
      </w:r>
      <w:r>
        <w:t>852.214-72</w:t>
      </w:r>
      <w:r>
        <w:t xml:space="preserve">  </w:t>
      </w:r>
      <w:r>
        <w:t>ALTERNATE ITEM(S)</w:t>
      </w:r>
      <w:r>
        <w:t xml:space="preserve"> (</w:t>
      </w:r>
      <w:r>
        <w:t>MAY 2018</w:t>
      </w:r>
      <w:r>
        <w:t>)</w:t>
      </w:r>
      <w:bookmarkEnd w:id="50"/>
    </w:p>
    <w:p w14:paraId="6E0CAD03" w14:textId="77777777" w:rsidR="00D66D63" w:rsidRDefault="00C066B2">
      <w:r>
        <w:t xml:space="preserve">  Bids </w:t>
      </w:r>
      <w:proofErr w:type="gramStart"/>
      <w:r>
        <w:t>on  will</w:t>
      </w:r>
      <w:proofErr w:type="gramEnd"/>
      <w:r>
        <w:t xml:space="preserve"> be given equal consideration along with bids on   and any such bids received may be accepted if to the advantage of the Government. Tie bids will be decided in favor </w:t>
      </w:r>
      <w:proofErr w:type="gramStart"/>
      <w:r>
        <w:t>of .</w:t>
      </w:r>
      <w:proofErr w:type="gramEnd"/>
    </w:p>
    <w:p w14:paraId="6E0CAD04" w14:textId="77777777" w:rsidR="00D66D63" w:rsidRDefault="00C066B2" w:rsidP="00D24E4A">
      <w:pPr>
        <w:jc w:val="center"/>
      </w:pPr>
      <w:r>
        <w:t>(End of Provision</w:t>
      </w:r>
      <w:r>
        <w:t>)</w:t>
      </w:r>
    </w:p>
    <w:p w14:paraId="6E0CAD05" w14:textId="77777777" w:rsidR="00151EF6" w:rsidRDefault="00C066B2">
      <w:pPr>
        <w:pStyle w:val="Heading2"/>
      </w:pPr>
      <w:bookmarkStart w:id="51" w:name="_Toc256000051"/>
      <w:proofErr w:type="gramStart"/>
      <w:r>
        <w:t>2.25</w:t>
      </w:r>
      <w:r>
        <w:t xml:space="preserve">  VAAR</w:t>
      </w:r>
      <w:proofErr w:type="gramEnd"/>
      <w:r>
        <w:t xml:space="preserve"> </w:t>
      </w:r>
      <w:r>
        <w:t>852.233-70</w:t>
      </w:r>
      <w:r>
        <w:t xml:space="preserve">  </w:t>
      </w:r>
      <w:r>
        <w:t>PROTEST CONTENT/ALTERNATIVE DISPUTE RESOLUTION</w:t>
      </w:r>
      <w:r>
        <w:t xml:space="preserve"> (</w:t>
      </w:r>
      <w:r>
        <w:t>OCT 2018</w:t>
      </w:r>
      <w:r>
        <w:t>)</w:t>
      </w:r>
      <w:bookmarkEnd w:id="51"/>
    </w:p>
    <w:p w14:paraId="6E0CAD06" w14:textId="77777777" w:rsidR="007B6BC6" w:rsidRDefault="00C066B2" w:rsidP="007B6BC6">
      <w:r>
        <w:t xml:space="preserve">  (a) Any protest filed by an interested party shall—</w:t>
      </w:r>
    </w:p>
    <w:p w14:paraId="6E0CAD07" w14:textId="77777777" w:rsidR="007B6BC6" w:rsidRDefault="00C066B2" w:rsidP="007B6BC6">
      <w:r>
        <w:t xml:space="preserve">    (1) Include the name, address, fax number, email and telephone number of the </w:t>
      </w:r>
      <w:proofErr w:type="gramStart"/>
      <w:r>
        <w:t>protester;</w:t>
      </w:r>
      <w:proofErr w:type="gramEnd"/>
    </w:p>
    <w:p w14:paraId="6E0CAD08" w14:textId="77777777" w:rsidR="007B6BC6" w:rsidRDefault="00C066B2" w:rsidP="007B6BC6">
      <w:r>
        <w:t xml:space="preserve">    (2) Identify the solici</w:t>
      </w:r>
      <w:r>
        <w:t xml:space="preserve">tation and/or contract </w:t>
      </w:r>
      <w:proofErr w:type="gramStart"/>
      <w:r>
        <w:t>number;</w:t>
      </w:r>
      <w:proofErr w:type="gramEnd"/>
    </w:p>
    <w:p w14:paraId="6E0CAD09" w14:textId="77777777" w:rsidR="007B6BC6" w:rsidRDefault="00C066B2" w:rsidP="007B6BC6">
      <w:r>
        <w:t xml:space="preserve">    (3) Include an original signed by the protester or the protester’s representative and at least one </w:t>
      </w:r>
      <w:proofErr w:type="gramStart"/>
      <w:r>
        <w:t>copy;</w:t>
      </w:r>
      <w:proofErr w:type="gramEnd"/>
    </w:p>
    <w:p w14:paraId="6E0CAD0A" w14:textId="77777777" w:rsidR="007B6BC6" w:rsidRDefault="00C066B2" w:rsidP="007B6BC6">
      <w:r>
        <w:t xml:space="preserve">    (4) Set forth a detailed statement of the legal and factual grounds of the protest, including a description of r</w:t>
      </w:r>
      <w:r>
        <w:t xml:space="preserve">esulting prejudice to the protester, and provide copies of relevant </w:t>
      </w:r>
      <w:proofErr w:type="gramStart"/>
      <w:r>
        <w:t>documents;</w:t>
      </w:r>
      <w:proofErr w:type="gramEnd"/>
    </w:p>
    <w:p w14:paraId="6E0CAD0B" w14:textId="77777777" w:rsidR="007B6BC6" w:rsidRDefault="00C066B2" w:rsidP="007B6BC6">
      <w:r>
        <w:t xml:space="preserve">    (5) Specifically request a ruling of the individual upon whom the protest is </w:t>
      </w:r>
      <w:proofErr w:type="gramStart"/>
      <w:r>
        <w:t>served;</w:t>
      </w:r>
      <w:proofErr w:type="gramEnd"/>
    </w:p>
    <w:p w14:paraId="6E0CAD0C" w14:textId="77777777" w:rsidR="007B6BC6" w:rsidRDefault="00C066B2" w:rsidP="007B6BC6">
      <w:r>
        <w:t xml:space="preserve">    (6) State the form of relief requested; and</w:t>
      </w:r>
    </w:p>
    <w:p w14:paraId="6E0CAD0D" w14:textId="77777777" w:rsidR="007B6BC6" w:rsidRDefault="00C066B2" w:rsidP="007B6BC6">
      <w:r>
        <w:t xml:space="preserve">    (7) Provide all information establis</w:t>
      </w:r>
      <w:r>
        <w:t>hing the timeliness of the protest.</w:t>
      </w:r>
    </w:p>
    <w:p w14:paraId="6E0CAD0E" w14:textId="77777777" w:rsidR="007B6BC6" w:rsidRDefault="00C066B2" w:rsidP="007B6BC6">
      <w:r>
        <w:t xml:space="preserve">  (b) Failure to comply with the above may result in dismissal of the protest without further consideration.</w:t>
      </w:r>
    </w:p>
    <w:p w14:paraId="6E0CAD0F" w14:textId="77777777" w:rsidR="007B6BC6" w:rsidRPr="00207BD3" w:rsidRDefault="00C066B2" w:rsidP="007B6BC6">
      <w:r>
        <w:t xml:space="preserve">  (c) Bidders/offerors and Contracting Officers are encouraged to use alternative dispute resolution (ADR) proc</w:t>
      </w:r>
      <w:r>
        <w:t xml:space="preserve">edures to resolve protests at any stage in the protest process. If ADR is used, the Department of Veterans </w:t>
      </w:r>
      <w:r w:rsidRPr="00207BD3">
        <w:t>Affairs will not furnish any documentation in an ADR proceeding beyond what is allowed by the Federal Acquisition Regulation.</w:t>
      </w:r>
    </w:p>
    <w:p w14:paraId="6E0CAD10" w14:textId="77777777" w:rsidR="00213004" w:rsidRPr="00207BD3" w:rsidRDefault="00C066B2" w:rsidP="007B6BC6">
      <w:pPr>
        <w:jc w:val="center"/>
        <w:rPr>
          <w:rStyle w:val="AAMSKBFill-InHighlight"/>
          <w:color w:val="auto"/>
        </w:rPr>
      </w:pPr>
      <w:r>
        <w:rPr>
          <w:rStyle w:val="AAMSKBFill-InHighlight"/>
          <w:color w:val="auto"/>
        </w:rPr>
        <w:t xml:space="preserve">(End of </w:t>
      </w:r>
      <w:r>
        <w:rPr>
          <w:rStyle w:val="AAMSKBFill-InHighlight"/>
          <w:color w:val="auto"/>
        </w:rPr>
        <w:t>Provision)</w:t>
      </w:r>
    </w:p>
    <w:p w14:paraId="6E0CAD11" w14:textId="77777777" w:rsidR="001D28FD" w:rsidRDefault="00C066B2">
      <w:pPr>
        <w:pStyle w:val="Heading2"/>
      </w:pPr>
      <w:bookmarkStart w:id="52" w:name="_Toc256000052"/>
      <w:proofErr w:type="gramStart"/>
      <w:r>
        <w:t>2.26</w:t>
      </w:r>
      <w:r>
        <w:t xml:space="preserve">  VAAR</w:t>
      </w:r>
      <w:proofErr w:type="gramEnd"/>
      <w:r>
        <w:t xml:space="preserve"> </w:t>
      </w:r>
      <w:r>
        <w:t>852.233-71</w:t>
      </w:r>
      <w:r>
        <w:t xml:space="preserve">  </w:t>
      </w:r>
      <w:r>
        <w:t>ALTERNATE PROTEST PROCEDURE</w:t>
      </w:r>
      <w:r>
        <w:t xml:space="preserve"> (</w:t>
      </w:r>
      <w:r>
        <w:t>OCT 2018</w:t>
      </w:r>
      <w:r>
        <w:t>)</w:t>
      </w:r>
      <w:bookmarkEnd w:id="52"/>
    </w:p>
    <w:p w14:paraId="6E0CAD12" w14:textId="77777777" w:rsidR="00DF6CB4" w:rsidRPr="00C73B0B" w:rsidRDefault="00C066B2" w:rsidP="00DF6CB4">
      <w:r>
        <w:t xml:space="preserve">  (a) As an alternative to filing a protest with the Contracting Officer, an interested party may file a protest by mail or electronically with: Executive Director, Office of Acquisit</w:t>
      </w:r>
      <w:r>
        <w:t xml:space="preserve">ion and Logistics, Risk Management and Compliance Service (003A2C), Department of Veterans Affairs, 810 Vermont Avenue NW, Washington, DC </w:t>
      </w:r>
      <w:proofErr w:type="gramStart"/>
      <w:r>
        <w:t>20420</w:t>
      </w:r>
      <w:proofErr w:type="gramEnd"/>
      <w:r>
        <w:t xml:space="preserve"> or Email: </w:t>
      </w:r>
      <w:r w:rsidRPr="00BA3E21">
        <w:rPr>
          <w:rFonts w:cstheme="minorHAnsi"/>
          <w:i/>
          <w:iCs/>
        </w:rPr>
        <w:t>EDProtests@va.gov.</w:t>
      </w:r>
    </w:p>
    <w:p w14:paraId="6E0CAD13" w14:textId="77777777" w:rsidR="00DF6CB4" w:rsidRPr="003E4CCB" w:rsidRDefault="00C066B2" w:rsidP="00DF6CB4">
      <w:r>
        <w:t xml:space="preserve">  (b) The protest will not be considered if the interested party has a protest on t</w:t>
      </w:r>
      <w:r>
        <w:t>he same or similar issue(s) pending with the Contracting Officer</w:t>
      </w:r>
      <w:r w:rsidRPr="003E4CCB">
        <w:t>.</w:t>
      </w:r>
    </w:p>
    <w:p w14:paraId="6E0CAD14" w14:textId="77777777" w:rsidR="00C73B0B" w:rsidRPr="003E4CCB" w:rsidRDefault="00C066B2" w:rsidP="00DF6CB4">
      <w:pPr>
        <w:jc w:val="center"/>
      </w:pPr>
      <w:r>
        <w:lastRenderedPageBreak/>
        <w:t>(End of Provision)</w:t>
      </w:r>
    </w:p>
    <w:p w14:paraId="6E0CAD15" w14:textId="77777777" w:rsidR="003A2310" w:rsidRDefault="00C066B2" w:rsidP="003A2310">
      <w:pPr>
        <w:pStyle w:val="Heading2"/>
      </w:pPr>
      <w:bookmarkStart w:id="53" w:name="_Toc256000053"/>
      <w:proofErr w:type="gramStart"/>
      <w:r>
        <w:t>2.27  VAAR</w:t>
      </w:r>
      <w:proofErr w:type="gramEnd"/>
      <w:r>
        <w:t xml:space="preserve"> 852.239-75  INFORMATION AND COMMUNICATION TECHNOLOGY ACCESSIBILITY NOTICE (FEB 2023)</w:t>
      </w:r>
      <w:bookmarkEnd w:id="53"/>
    </w:p>
    <w:p w14:paraId="6E0CAD16" w14:textId="77777777" w:rsidR="005A2CAB" w:rsidRDefault="00C066B2" w:rsidP="005A2CAB">
      <w:r>
        <w:t xml:space="preserve">  (a) Any offeror responding to this solicitation must comply with established VA Information and Communication Technology (ICT) (formerly Electronic and Information (EIT)) accessibility standards. Information about Section 508 is available at </w:t>
      </w:r>
      <w:hyperlink r:id="rId27" w:history="1">
        <w:r w:rsidRPr="00023E8D">
          <w:rPr>
            <w:rStyle w:val="Hyperlink"/>
            <w:i/>
            <w:iCs/>
          </w:rPr>
          <w:t>http://www.section508.va.gov/</w:t>
        </w:r>
      </w:hyperlink>
      <w:r>
        <w:t>.</w:t>
      </w:r>
    </w:p>
    <w:p w14:paraId="6E0CAD17" w14:textId="77777777" w:rsidR="005A2CAB" w:rsidRDefault="00C066B2" w:rsidP="005A2CAB">
      <w:r>
        <w:t xml:space="preserve">  (b) The Section 508 accessibility standards applicable to this solicitation are stated in the clause at 852.239–75, Information and Communication Technol</w:t>
      </w:r>
      <w:r>
        <w:t xml:space="preserve">ogy Accessibility. </w:t>
      </w:r>
      <w:proofErr w:type="gramStart"/>
      <w:r>
        <w:t>In order to</w:t>
      </w:r>
      <w:proofErr w:type="gramEnd"/>
      <w:r>
        <w:t xml:space="preserve"> facilitate the Government’s determination whether proposed ICT supplies meet applicable Section 508 accessibility standards, offerors must submit appropriate VA Section 508 Checklists, in accordance with the checklist complet</w:t>
      </w:r>
      <w:r>
        <w:t>ion instructions. The purpose of the checklists is to assist VA acquisition and program officials in determining whether proposed ICT supplies, or information, documentation and services conform to applicable Section 508 accessibility standards. The checkl</w:t>
      </w:r>
      <w:r>
        <w:t>ists allow offerors or developers to self-evaluate their supplies and document—in detail—whether they conform to a specific Section 508 accessibility standard, and any underway remediation efforts addressing conformance issues.</w:t>
      </w:r>
    </w:p>
    <w:p w14:paraId="6E0CAD18" w14:textId="77777777" w:rsidR="005A2CAB" w:rsidRDefault="00C066B2" w:rsidP="005A2CAB">
      <w:r>
        <w:t xml:space="preserve">  (c) Respondents to this so</w:t>
      </w:r>
      <w:r>
        <w:t>licitation must identify any exception to Section 508 requirements. If an offeror claims its supplies or services meet applicable Section 508 accessibility standards, and it is later determined by the Government, i.e., after award of a contract or order, t</w:t>
      </w:r>
      <w:r>
        <w:t>hat supplies or services delivered do not conform to the described accessibility standards, remediation of the supplies or services to the level of conformance specified in the contract will be the responsibility of the Contractor at its expense.</w:t>
      </w:r>
    </w:p>
    <w:p w14:paraId="6E0CAD19" w14:textId="77777777" w:rsidR="00D0174E" w:rsidRPr="003A2310" w:rsidRDefault="00C066B2" w:rsidP="005A2CAB">
      <w:pPr>
        <w:jc w:val="center"/>
        <w:rPr>
          <w:rFonts w:cstheme="minorHAnsi"/>
        </w:rPr>
      </w:pPr>
      <w:r>
        <w:rPr>
          <w:rFonts w:cstheme="minorHAnsi"/>
        </w:rPr>
        <w:t>(End of P</w:t>
      </w:r>
      <w:r>
        <w:rPr>
          <w:rFonts w:cstheme="minorHAnsi"/>
        </w:rPr>
        <w:t>rovision)</w:t>
      </w:r>
    </w:p>
    <w:p w14:paraId="6E0CAD1A" w14:textId="77777777" w:rsidR="007D1E68" w:rsidRDefault="00C066B2">
      <w:pPr>
        <w:pStyle w:val="Heading2"/>
      </w:pPr>
      <w:bookmarkStart w:id="54" w:name="_Toc256000054"/>
      <w:proofErr w:type="gramStart"/>
      <w:r>
        <w:t>2.28</w:t>
      </w:r>
      <w:r>
        <w:t xml:space="preserve">  VAAR</w:t>
      </w:r>
      <w:proofErr w:type="gramEnd"/>
      <w:r>
        <w:t xml:space="preserve"> </w:t>
      </w:r>
      <w:r>
        <w:t>852.252-70</w:t>
      </w:r>
      <w:r>
        <w:t xml:space="preserve">  </w:t>
      </w:r>
      <w:r>
        <w:t>SOLICITATION PROVISIONS OR CLAUSES INCORPORATED BY REFERENCE</w:t>
      </w:r>
      <w:r>
        <w:t xml:space="preserve"> (</w:t>
      </w:r>
      <w:r>
        <w:t>JAN 2008</w:t>
      </w:r>
      <w:r>
        <w:t>)</w:t>
      </w:r>
      <w:bookmarkEnd w:id="54"/>
    </w:p>
    <w:p w14:paraId="6E0CAD1B" w14:textId="77777777" w:rsidR="007D1E68" w:rsidRDefault="00C066B2">
      <w:r>
        <w:t xml:space="preserve">  The following provisions or clauses incorporated by reference in this solicitation must be completed by the offeror or prospective contractor and sub</w:t>
      </w:r>
      <w:r>
        <w:t>mitted with the quotation or offer. Copies of these provisions or clauses are available on the Internet at the Web sites provided in the provision at FAR 52.252-1, Solicitation Provisions Incorporated by Reference, or the clause at FAR 52.252-2, Clauses In</w:t>
      </w:r>
      <w:r>
        <w:t>corporated by Reference. Copies may also be obtained from the contracting officer.</w:t>
      </w:r>
    </w:p>
    <w:p w14:paraId="6E0CAD1C" w14:textId="77777777" w:rsidR="0055290E" w:rsidRDefault="00C066B2">
      <w:r>
        <w:t>[</w:t>
      </w:r>
      <w:r>
        <w:rPr>
          <w:u w:val="single"/>
        </w:rPr>
        <w:t>Contracting officer shall list all FAR and 48 CFR Chapter 8 (VAAR) provisions and clauses incorporated by reference that must be completed by the offeror or prospective con</w:t>
      </w:r>
      <w:r>
        <w:rPr>
          <w:u w:val="single"/>
        </w:rPr>
        <w:t>tractor and submitted with the quotation or offer.</w:t>
      </w:r>
      <w:r>
        <w:t>]</w:t>
      </w:r>
    </w:p>
    <w:p w14:paraId="6E0CAD1D" w14:textId="77777777" w:rsidR="007D1E68" w:rsidRDefault="00C066B2" w:rsidP="00B04357">
      <w:pPr>
        <w:jc w:val="center"/>
      </w:pPr>
      <w:r>
        <w:t>(End of Provision)</w:t>
      </w:r>
    </w:p>
    <w:p w14:paraId="6E0CAD1E" w14:textId="77777777" w:rsidR="004B6A37" w:rsidRDefault="004B6A37">
      <w:pPr>
        <w:pageBreakBefore/>
      </w:pPr>
    </w:p>
    <w:p w14:paraId="6E0CAD1F" w14:textId="77777777" w:rsidR="004B6A37" w:rsidRDefault="00C066B2">
      <w:pPr>
        <w:pStyle w:val="Heading1"/>
      </w:pPr>
      <w:bookmarkStart w:id="55" w:name="_Toc256000055"/>
      <w:r>
        <w:t>REPRESENTATIONS AND CERTIFICATIONS</w:t>
      </w:r>
      <w:bookmarkEnd w:id="55"/>
    </w:p>
    <w:p w14:paraId="6E0CAD20" w14:textId="77777777" w:rsidR="00873FE2" w:rsidRDefault="00C066B2">
      <w:pPr>
        <w:pStyle w:val="Heading2"/>
      </w:pPr>
      <w:bookmarkStart w:id="56" w:name="_Toc256000056"/>
      <w:proofErr w:type="gramStart"/>
      <w:r>
        <w:t>3.1</w:t>
      </w:r>
      <w:r>
        <w:t xml:space="preserve">  52.204</w:t>
      </w:r>
      <w:proofErr w:type="gramEnd"/>
      <w:r>
        <w:t xml:space="preserve">-8  </w:t>
      </w:r>
      <w:r>
        <w:t>ANNUAL REPRESENTATIONS AND CERTIFICATIONS</w:t>
      </w:r>
      <w:r>
        <w:t xml:space="preserve"> </w:t>
      </w:r>
      <w:r>
        <w:t>(</w:t>
      </w:r>
      <w:r>
        <w:t>MAY 2024</w:t>
      </w:r>
      <w:r>
        <w:t>)</w:t>
      </w:r>
      <w:bookmarkEnd w:id="56"/>
    </w:p>
    <w:p w14:paraId="6E0CAD21" w14:textId="77777777" w:rsidR="00873FE2" w:rsidRDefault="00C066B2">
      <w:r>
        <w:t xml:space="preserve">  (a)(1) The North American Industry Classification System (NAICS) code for this acquisition is 236220.</w:t>
      </w:r>
    </w:p>
    <w:p w14:paraId="6E0CAD22" w14:textId="77777777" w:rsidR="00873FE2" w:rsidRPr="00871510" w:rsidRDefault="00C066B2" w:rsidP="00871510">
      <w:r w:rsidRPr="00871510">
        <w:t xml:space="preserve">    (2) The small business size standard is </w:t>
      </w:r>
      <w:r>
        <w:t>$19 Million</w:t>
      </w:r>
      <w:r w:rsidRPr="00871510">
        <w:t>.</w:t>
      </w:r>
    </w:p>
    <w:p w14:paraId="6E0CAD23" w14:textId="77777777" w:rsidR="00C201EF" w:rsidRPr="00871510" w:rsidRDefault="00C066B2" w:rsidP="00871510">
      <w:r w:rsidRPr="00871510">
        <w:t xml:space="preserve">    (3) The small business size standard for a concern that submits an offer, other than on a c</w:t>
      </w:r>
      <w:r w:rsidRPr="00871510">
        <w:t>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6E0CAD24" w14:textId="77777777" w:rsidR="00C201EF" w:rsidRPr="00871510" w:rsidRDefault="00C066B2" w:rsidP="00871510">
      <w:r w:rsidRPr="00871510">
        <w:t xml:space="preserve">    </w:t>
      </w:r>
      <w:r w:rsidRPr="00871510">
        <w:t xml:space="preserve">  </w:t>
      </w:r>
      <w:r w:rsidRPr="00871510">
        <w:t xml:space="preserve">(i) Is set aside for small business and has a value above the simplified acquisition </w:t>
      </w:r>
      <w:proofErr w:type="gramStart"/>
      <w:r w:rsidRPr="00871510">
        <w:t>threshold;</w:t>
      </w:r>
      <w:proofErr w:type="gramEnd"/>
    </w:p>
    <w:p w14:paraId="6E0CAD25" w14:textId="77777777" w:rsidR="00C201EF" w:rsidRPr="00871510" w:rsidRDefault="00C066B2" w:rsidP="00871510">
      <w:r w:rsidRPr="00871510">
        <w:t xml:space="preserve">    </w:t>
      </w:r>
      <w:r w:rsidRPr="00871510">
        <w:t xml:space="preserve">  </w:t>
      </w:r>
      <w:r w:rsidRPr="00871510">
        <w:t>(ii) Uses the HUBZone price evaluation preference regardless of dollar value, unless the offeror waives the price evaluation preference; or</w:t>
      </w:r>
    </w:p>
    <w:p w14:paraId="6E0CAD26" w14:textId="77777777" w:rsidR="00873FE2" w:rsidRPr="00871510" w:rsidRDefault="00C066B2" w:rsidP="00871510">
      <w:r w:rsidRPr="00871510">
        <w:t xml:space="preserve">    </w:t>
      </w:r>
      <w:r w:rsidRPr="00871510">
        <w:t xml:space="preserve">  </w:t>
      </w:r>
      <w:r w:rsidRPr="00871510">
        <w:t>(</w:t>
      </w:r>
      <w:r w:rsidRPr="00871510">
        <w:t>iii) Is an 8(a), HUBZone, service</w:t>
      </w:r>
      <w:r>
        <w:t>-</w:t>
      </w:r>
      <w:r w:rsidRPr="00871510">
        <w:t xml:space="preserve">disabled veteran-owned, </w:t>
      </w:r>
      <w:proofErr w:type="gramStart"/>
      <w:r w:rsidRPr="00871510">
        <w:t>economically disadvantaged</w:t>
      </w:r>
      <w:proofErr w:type="gramEnd"/>
      <w:r w:rsidRPr="00871510">
        <w:t xml:space="preserve"> women-owned, or women-owned small business set-aside or sole-source award regardless of dollar value.</w:t>
      </w:r>
    </w:p>
    <w:p w14:paraId="6E0CAD27" w14:textId="77777777" w:rsidR="00873FE2" w:rsidRPr="00871510" w:rsidRDefault="00C066B2" w:rsidP="00871510">
      <w:r w:rsidRPr="00871510">
        <w:t xml:space="preserve">  (b)(1) If the </w:t>
      </w:r>
      <w:r w:rsidRPr="00871510">
        <w:t>provision</w:t>
      </w:r>
      <w:r w:rsidRPr="00871510">
        <w:t xml:space="preserve"> at 52.204-7,</w:t>
      </w:r>
      <w:r w:rsidRPr="00871510">
        <w:t xml:space="preserve"> System for</w:t>
      </w:r>
      <w:r w:rsidRPr="00871510">
        <w:t xml:space="preserve"> Award Management</w:t>
      </w:r>
      <w:r w:rsidRPr="00871510">
        <w:t>, i</w:t>
      </w:r>
      <w:r w:rsidRPr="00871510">
        <w:t>s included in this solicitation, paragraph (d) of this provision applies.</w:t>
      </w:r>
    </w:p>
    <w:p w14:paraId="6E0CAD28" w14:textId="77777777" w:rsidR="00873FE2" w:rsidRDefault="00C066B2" w:rsidP="00833801">
      <w:r>
        <w:t xml:space="preserve">    (2) </w:t>
      </w:r>
      <w:r>
        <w:t>If the provision at 52.204</w:t>
      </w:r>
      <w:r>
        <w:t>-</w:t>
      </w:r>
      <w:r>
        <w:t>7, System for Award Management, is not included in this solicitation, and the Offeror has an active registration in the System for Award Management</w:t>
      </w:r>
      <w:r>
        <w:t xml:space="preserve"> (SAM), the Offeror may choose to use paragraph (d) of this provision instead of completing the corresponding individual representations and certifications in the solicitation. The Offeror shall indicate which option applies by checking one of the followin</w:t>
      </w:r>
      <w:r>
        <w:t>g boxes:</w:t>
      </w:r>
    </w:p>
    <w:p w14:paraId="6E0CAD29" w14:textId="77777777" w:rsidR="00873FE2" w:rsidRDefault="00C066B2" w:rsidP="005A361E">
      <w:r>
        <w:t xml:space="preserve">      </w:t>
      </w:r>
      <w:proofErr w:type="gramStart"/>
      <w:r>
        <w:t>[</w:t>
      </w:r>
      <w:r>
        <w:t xml:space="preserve">  </w:t>
      </w:r>
      <w:r>
        <w:t>]</w:t>
      </w:r>
      <w:proofErr w:type="gramEnd"/>
      <w:r>
        <w:t xml:space="preserve"> (i) Paragraph (d) applies.</w:t>
      </w:r>
    </w:p>
    <w:p w14:paraId="6E0CAD2A" w14:textId="77777777" w:rsidR="00873FE2" w:rsidRDefault="00C066B2" w:rsidP="005A361E">
      <w:r>
        <w:t xml:space="preserve">      </w:t>
      </w:r>
      <w:proofErr w:type="gramStart"/>
      <w:r>
        <w:t xml:space="preserve">[ </w:t>
      </w:r>
      <w:r>
        <w:t xml:space="preserve"> </w:t>
      </w:r>
      <w:r>
        <w:t>]</w:t>
      </w:r>
      <w:proofErr w:type="gramEnd"/>
      <w:r>
        <w:t xml:space="preserve"> (ii) Paragraph (d) does not apply and the offeror has completed the individual representations and certifications in the solicitation.</w:t>
      </w:r>
    </w:p>
    <w:p w14:paraId="6E0CAD2B" w14:textId="77777777" w:rsidR="00873FE2" w:rsidRDefault="00C066B2">
      <w:r>
        <w:t xml:space="preserve">  (c)(1) The following represent</w:t>
      </w:r>
      <w:r>
        <w:t>ations or certifications in SAM</w:t>
      </w:r>
      <w:r>
        <w:t xml:space="preserve"> are applicable to this solicitation as indicated:</w:t>
      </w:r>
    </w:p>
    <w:p w14:paraId="6E0CAD2C" w14:textId="77777777" w:rsidR="00873FE2" w:rsidRDefault="00C066B2">
      <w:r>
        <w:t xml:space="preserve">      (i) 52.203-2, Certificate of Independent Price Determination. This provision applies to solicitations when a firm-fixed-price contract o</w:t>
      </w:r>
      <w:r>
        <w:t>r fixed-price contract with economic price adjustment is contemplated, unless</w:t>
      </w:r>
      <w:r>
        <w:t>—</w:t>
      </w:r>
    </w:p>
    <w:p w14:paraId="6E0CAD2D" w14:textId="77777777" w:rsidR="00873FE2" w:rsidRDefault="00C066B2">
      <w:r>
        <w:t xml:space="preserve">        (A) The acquisition is to be made under the simplified acquisition procedures in Part </w:t>
      </w:r>
      <w:proofErr w:type="gramStart"/>
      <w:r>
        <w:t>13;</w:t>
      </w:r>
      <w:proofErr w:type="gramEnd"/>
    </w:p>
    <w:p w14:paraId="6E0CAD2E" w14:textId="77777777" w:rsidR="00873FE2" w:rsidRDefault="00C066B2">
      <w:r>
        <w:t xml:space="preserve">        (B) The solicitation is a request for technical proposals under two-ste</w:t>
      </w:r>
      <w:r>
        <w:t>p sealed bidding procedures; or</w:t>
      </w:r>
    </w:p>
    <w:p w14:paraId="6E0CAD2F" w14:textId="77777777" w:rsidR="00F17D82" w:rsidRPr="00F17D82" w:rsidRDefault="00C066B2" w:rsidP="00F17D82">
      <w:r w:rsidRPr="00F17D82">
        <w:lastRenderedPageBreak/>
        <w:t xml:space="preserve">        (C) The solicitation is for utility services for which rates are set by law or regulation.</w:t>
      </w:r>
    </w:p>
    <w:p w14:paraId="6E0CAD30" w14:textId="77777777" w:rsidR="00873FE2" w:rsidRDefault="00C066B2" w:rsidP="00F17D82">
      <w:r w:rsidRPr="00F17D82">
        <w:t xml:space="preserve">      (ii)</w:t>
      </w:r>
      <w:r>
        <w:t xml:space="preserve"> 52.203-11, Certification and Disclosure Regarding Payments to Influence Certain Federal Transactions. This provision applies to solicitations expected to exceed $150,000.</w:t>
      </w:r>
    </w:p>
    <w:p w14:paraId="6E0CAD31" w14:textId="77777777" w:rsidR="00B26091" w:rsidRDefault="00C066B2" w:rsidP="00B26091">
      <w:r>
        <w:t xml:space="preserve">      (iii) 52.203-18, Prohibition on Contracting with Entities that Require Certain</w:t>
      </w:r>
      <w:r>
        <w:t xml:space="preserve"> Internal Confidentiality Agreements or Statements</w:t>
      </w:r>
      <w:r>
        <w:t>—</w:t>
      </w:r>
      <w:r>
        <w:t>Representation. This provision applies to all solicitations.</w:t>
      </w:r>
    </w:p>
    <w:p w14:paraId="6E0CAD32" w14:textId="77777777" w:rsidR="00873FE2" w:rsidRDefault="00C066B2">
      <w:r>
        <w:t xml:space="preserve">      (iv</w:t>
      </w:r>
      <w:r>
        <w:t>) 52.204-3, Taxpayer Identification. This provision applies to solicitation</w:t>
      </w:r>
      <w:r>
        <w:t>s that do not include the provision</w:t>
      </w:r>
      <w:r>
        <w:t xml:space="preserve"> at 52.204-7,</w:t>
      </w:r>
      <w:r>
        <w:t xml:space="preserve"> System for </w:t>
      </w:r>
      <w:r>
        <w:t>Award Management</w:t>
      </w:r>
      <w:r>
        <w:t>.</w:t>
      </w:r>
    </w:p>
    <w:p w14:paraId="6E0CAD33" w14:textId="77777777" w:rsidR="00873FE2" w:rsidRDefault="00C066B2">
      <w:r>
        <w:t xml:space="preserve">      (</w:t>
      </w:r>
      <w:r>
        <w:t>v) 52.204-5, Women-Owned Business (Other Than Small Business). This provision applies to solicitations that</w:t>
      </w:r>
      <w:r>
        <w:t>—</w:t>
      </w:r>
    </w:p>
    <w:p w14:paraId="6E0CAD34" w14:textId="77777777" w:rsidR="00873FE2" w:rsidRDefault="00C066B2">
      <w:r>
        <w:t xml:space="preserve">        (A) Are not set aside for small business </w:t>
      </w:r>
      <w:proofErr w:type="gramStart"/>
      <w:r>
        <w:t>concerns;</w:t>
      </w:r>
      <w:proofErr w:type="gramEnd"/>
    </w:p>
    <w:p w14:paraId="6E0CAD35" w14:textId="77777777" w:rsidR="00873FE2" w:rsidRDefault="00C066B2">
      <w:r>
        <w:t xml:space="preserve">        (B) Exceed the simplified acquisition threshold; and</w:t>
      </w:r>
    </w:p>
    <w:p w14:paraId="6E0CAD36" w14:textId="77777777" w:rsidR="00873FE2" w:rsidRDefault="00C066B2" w:rsidP="00C329BE">
      <w:r>
        <w:t xml:space="preserve">  </w:t>
      </w:r>
      <w:r>
        <w:t xml:space="preserve">      (C) Are for contracts that will be performed in the United States or its outlying areas.</w:t>
      </w:r>
    </w:p>
    <w:p w14:paraId="6E0CAD37" w14:textId="77777777" w:rsidR="00873FE2" w:rsidRDefault="00C066B2" w:rsidP="00C329BE">
      <w:r>
        <w:t xml:space="preserve">      (v</w:t>
      </w:r>
      <w:r>
        <w:t>i</w:t>
      </w:r>
      <w:r>
        <w:t>) 52.204</w:t>
      </w:r>
      <w:r>
        <w:t>-2</w:t>
      </w:r>
      <w:r>
        <w:t>6</w:t>
      </w:r>
      <w:r>
        <w:t xml:space="preserve">, </w:t>
      </w:r>
      <w:r>
        <w:t>Covered Telecommunications Equipment or Services</w:t>
      </w:r>
      <w:r>
        <w:t>—</w:t>
      </w:r>
      <w:r>
        <w:t>Representati</w:t>
      </w:r>
      <w:r>
        <w:t>on.</w:t>
      </w:r>
      <w:r>
        <w:t xml:space="preserve"> This provision applies to all solicitations.</w:t>
      </w:r>
    </w:p>
    <w:p w14:paraId="6E0CAD38" w14:textId="77777777" w:rsidR="001447E6" w:rsidRDefault="00C066B2" w:rsidP="00C329BE">
      <w:r>
        <w:t xml:space="preserve">      (vii) 52.209-2, Prohibi</w:t>
      </w:r>
      <w:r>
        <w:t>tion on Contracting with Inverted Domestic Corporations</w:t>
      </w:r>
      <w:r>
        <w:t>—</w:t>
      </w:r>
      <w:r>
        <w:t>Representation.</w:t>
      </w:r>
    </w:p>
    <w:p w14:paraId="6E0CAD39" w14:textId="77777777" w:rsidR="00873FE2" w:rsidRDefault="00C066B2" w:rsidP="00C329BE">
      <w:r>
        <w:t xml:space="preserve">      (vi</w:t>
      </w:r>
      <w:r>
        <w:t>i</w:t>
      </w:r>
      <w:r>
        <w:t>i</w:t>
      </w:r>
      <w:r>
        <w:t>) 52.209-5, Certification Regarding Responsibility Matters. This provision applies to solicitations where the contract value is expected to exceed the simplified acquisition</w:t>
      </w:r>
      <w:r>
        <w:t xml:space="preserve"> threshold.</w:t>
      </w:r>
    </w:p>
    <w:p w14:paraId="6E0CAD3A" w14:textId="77777777" w:rsidR="00D37329" w:rsidRDefault="00C066B2" w:rsidP="00D37329">
      <w:r>
        <w:t xml:space="preserve">      (ix) 52.209-11, Representation by Corporations Regarding Delinquent Tax Liability or a Felony Conviction under any Federal Law. This provision applies to all solicitations.</w:t>
      </w:r>
    </w:p>
    <w:p w14:paraId="6E0CAD3B" w14:textId="77777777" w:rsidR="00873FE2" w:rsidRDefault="00C066B2">
      <w:r>
        <w:t xml:space="preserve">      (</w:t>
      </w:r>
      <w:r>
        <w:t>x</w:t>
      </w:r>
      <w:r>
        <w:t>) 52.214-14, Place of Performance</w:t>
      </w:r>
      <w:r>
        <w:t>—</w:t>
      </w:r>
      <w:r>
        <w:t>Sealed Bidding. This pr</w:t>
      </w:r>
      <w:r>
        <w:t>ovision applies to invitations for bids except those in which the place of performance is specified by the Government.</w:t>
      </w:r>
    </w:p>
    <w:p w14:paraId="6E0CAD3C" w14:textId="77777777" w:rsidR="00873FE2" w:rsidRDefault="00C066B2">
      <w:r>
        <w:t xml:space="preserve">      (</w:t>
      </w:r>
      <w:r>
        <w:t>x</w:t>
      </w:r>
      <w:r>
        <w:t>i</w:t>
      </w:r>
      <w:r>
        <w:t>) 52.215-6, Place of Performance. This provision applies to solicitations unless the place of performance is specified by the Go</w:t>
      </w:r>
      <w:r>
        <w:t>vernment.</w:t>
      </w:r>
    </w:p>
    <w:p w14:paraId="6E0CAD3D" w14:textId="77777777" w:rsidR="00873FE2" w:rsidRDefault="00C066B2" w:rsidP="003B248B">
      <w:r>
        <w:t xml:space="preserve">      (</w:t>
      </w:r>
      <w:r>
        <w:t>x</w:t>
      </w:r>
      <w:r>
        <w:t>i</w:t>
      </w:r>
      <w:r>
        <w:t>i</w:t>
      </w:r>
      <w:r>
        <w:t>) 52.219-1, Small Business P</w:t>
      </w:r>
      <w:r>
        <w:t xml:space="preserve">rogram Representations (Basic, </w:t>
      </w:r>
      <w:r>
        <w:t>Alternate</w:t>
      </w:r>
      <w:r>
        <w:t>s</w:t>
      </w:r>
      <w:r>
        <w:t xml:space="preserve"> I</w:t>
      </w:r>
      <w:r>
        <w:t>, and II</w:t>
      </w:r>
      <w:r>
        <w:t xml:space="preserve">). This provision applies to solicitations when the </w:t>
      </w:r>
      <w:r>
        <w:t>contract is for supplies to be delivered or services to be performed in the United States or its outlying</w:t>
      </w:r>
      <w:r>
        <w:t xml:space="preserve"> areas, or when the contracting officer has applied part 19 in accordance with 19.000(b)(1)(ii).</w:t>
      </w:r>
    </w:p>
    <w:p w14:paraId="6E0CAD3E" w14:textId="77777777" w:rsidR="00873FE2" w:rsidRDefault="00C066B2">
      <w:r>
        <w:t xml:space="preserve">        (A) The basic provision applies when the solicitations are issued by other than DoD, NASA, and the Coast Guard.</w:t>
      </w:r>
    </w:p>
    <w:p w14:paraId="6E0CAD3F" w14:textId="77777777" w:rsidR="00873FE2" w:rsidRDefault="00C066B2">
      <w:r>
        <w:t xml:space="preserve">        (B) The provision with its Alte</w:t>
      </w:r>
      <w:r>
        <w:t xml:space="preserve">rnate I </w:t>
      </w:r>
      <w:proofErr w:type="gramStart"/>
      <w:r>
        <w:t>applies</w:t>
      </w:r>
      <w:proofErr w:type="gramEnd"/>
      <w:r>
        <w:t xml:space="preserve"> to solicitations issued by DoD, NASA, or the Coast Guard.</w:t>
      </w:r>
    </w:p>
    <w:p w14:paraId="6E0CAD40" w14:textId="77777777" w:rsidR="008353E5" w:rsidRDefault="00C066B2">
      <w:r>
        <w:t xml:space="preserve">        </w:t>
      </w:r>
      <w:r w:rsidRPr="008353E5">
        <w:t>(C) The provision with its Alternate II applies to solicitations that will result in a multiple-award contract with more than one NAICS code assigned.</w:t>
      </w:r>
    </w:p>
    <w:p w14:paraId="6E0CAD41" w14:textId="77777777" w:rsidR="00873FE2" w:rsidRDefault="00C066B2" w:rsidP="003B248B">
      <w:r>
        <w:lastRenderedPageBreak/>
        <w:t xml:space="preserve">      (x</w:t>
      </w:r>
      <w:r>
        <w:t>i</w:t>
      </w:r>
      <w:r>
        <w:t>i</w:t>
      </w:r>
      <w:r>
        <w:t>i</w:t>
      </w:r>
      <w:r>
        <w:t xml:space="preserve">) 52.219-2, Equal Low Bids. </w:t>
      </w:r>
      <w:r>
        <w:t xml:space="preserve">This provision applies to solicitations when contracting by sealed bidding and the contract is for supplies to be delivered or services to be performed in the United States or its outlying areas, or when the contracting officer </w:t>
      </w:r>
      <w:r>
        <w:t>has applied part 19 in accordance with 19.000(b)(1)(ii).</w:t>
      </w:r>
    </w:p>
    <w:p w14:paraId="6E0CAD42" w14:textId="77777777" w:rsidR="00873FE2" w:rsidRDefault="00C066B2">
      <w:r>
        <w:t xml:space="preserve">      (xi</w:t>
      </w:r>
      <w:r>
        <w:t>v</w:t>
      </w:r>
      <w:r>
        <w:t>) 52.222-22, Previous Contracts and Compliance Reports. This provision applies to solicitations that include the clause at 52.222-26, Equal Opportunity.</w:t>
      </w:r>
    </w:p>
    <w:p w14:paraId="6E0CAD43" w14:textId="77777777" w:rsidR="00873FE2" w:rsidRDefault="00C066B2">
      <w:r>
        <w:t xml:space="preserve">      (x</w:t>
      </w:r>
      <w:r>
        <w:t>v</w:t>
      </w:r>
      <w:r>
        <w:t>) 52.222-25, Affirmative Ac</w:t>
      </w:r>
      <w:r>
        <w:t>tion Compliance. This provision applies to solicitations, other than those for construction, when the solicitation includes the clause at 52.222-26, Equal Opportunity.</w:t>
      </w:r>
    </w:p>
    <w:p w14:paraId="6E0CAD44" w14:textId="77777777" w:rsidR="00873FE2" w:rsidRDefault="00C066B2">
      <w:r>
        <w:t xml:space="preserve">      (xv</w:t>
      </w:r>
      <w:r>
        <w:t>i</w:t>
      </w:r>
      <w:r>
        <w:t>) 52.222-38, Compliance with Veterans' Employment Reporting Requirements. This</w:t>
      </w:r>
      <w:r>
        <w:t xml:space="preserve"> provision applies to solicitations when it is anticipated the contract award will exceed the simplified acquisition threshold and the contract is not for acquisition of commercial </w:t>
      </w:r>
      <w:r>
        <w:t>products or commercial services</w:t>
      </w:r>
      <w:r>
        <w:t>.</w:t>
      </w:r>
    </w:p>
    <w:p w14:paraId="6E0CAD45" w14:textId="77777777" w:rsidR="00873FE2" w:rsidRDefault="00C066B2">
      <w:r>
        <w:t xml:space="preserve">      (x</w:t>
      </w:r>
      <w:r>
        <w:t>v</w:t>
      </w:r>
      <w:r>
        <w:t>i</w:t>
      </w:r>
      <w:r>
        <w:t>i</w:t>
      </w:r>
      <w:r>
        <w:t xml:space="preserve">) 52.223-1, Biobased Product Certification. This provision applies to solicitations that require the delivery or specify the use of </w:t>
      </w:r>
      <w:r>
        <w:t xml:space="preserve">biobased products in </w:t>
      </w:r>
      <w:r>
        <w:t xml:space="preserve">USDA-designated </w:t>
      </w:r>
      <w:r>
        <w:t>product categories</w:t>
      </w:r>
      <w:r>
        <w:t xml:space="preserve">; or include the clause at 52.223-2, </w:t>
      </w:r>
      <w:r>
        <w:t>Reporting of</w:t>
      </w:r>
      <w:r>
        <w:t xml:space="preserve"> Biobased Products U</w:t>
      </w:r>
      <w:r>
        <w:t>nder Service and Construction Contracts.</w:t>
      </w:r>
    </w:p>
    <w:p w14:paraId="6E0CAD46" w14:textId="77777777" w:rsidR="00873FE2" w:rsidRDefault="00C066B2">
      <w:r>
        <w:t xml:space="preserve">      (xv</w:t>
      </w:r>
      <w:r>
        <w:t>i</w:t>
      </w:r>
      <w:r>
        <w:t>i</w:t>
      </w:r>
      <w:r>
        <w:t>i</w:t>
      </w:r>
      <w:r>
        <w:t>) 52.223-4, Recovered Material Certification. This provision applies to solicitations that are for, or specify the use of, EPA-designated items.</w:t>
      </w:r>
    </w:p>
    <w:p w14:paraId="6E0CAD47" w14:textId="77777777" w:rsidR="00FB3979" w:rsidRDefault="00C066B2" w:rsidP="00FB3979">
      <w:r>
        <w:t xml:space="preserve">      (xix) 52.223-22, Public Disclosure of Greenhouse Gas</w:t>
      </w:r>
      <w:r>
        <w:t xml:space="preserve"> Emissions and Reduction Goals</w:t>
      </w:r>
      <w:r>
        <w:t>—</w:t>
      </w:r>
      <w:r>
        <w:t>Representation. This provision applies to solicitations that include the clause at 52.204-7.</w:t>
      </w:r>
    </w:p>
    <w:p w14:paraId="6E0CAD48" w14:textId="77777777" w:rsidR="00C3579C" w:rsidRDefault="00C066B2" w:rsidP="00A56F88">
      <w:r>
        <w:t xml:space="preserve">      (x</w:t>
      </w:r>
      <w:r>
        <w:t>x</w:t>
      </w:r>
      <w:r>
        <w:t xml:space="preserve">) </w:t>
      </w:r>
      <w:r>
        <w:t>52.225-2, Buy American Certificate. This provision applies to solicitations containing the clause at 52.225-1.</w:t>
      </w:r>
    </w:p>
    <w:p w14:paraId="6E0CAD49" w14:textId="77777777" w:rsidR="00873FE2" w:rsidRPr="00C3579C" w:rsidRDefault="00C066B2" w:rsidP="00A56F88">
      <w:r>
        <w:t xml:space="preserve">      </w:t>
      </w:r>
      <w:r>
        <w:t>(x</w:t>
      </w:r>
      <w:r>
        <w:t>x</w:t>
      </w:r>
      <w:r>
        <w:t>i</w:t>
      </w:r>
      <w:r w:rsidRPr="00C3579C">
        <w:t xml:space="preserve">) </w:t>
      </w:r>
      <w:r>
        <w:t>52.225-4, Buy American</w:t>
      </w:r>
      <w:r>
        <w:t>—</w:t>
      </w:r>
      <w:r>
        <w:t>Free Trade Agreements</w:t>
      </w:r>
      <w:r>
        <w:t>—</w:t>
      </w:r>
      <w:r>
        <w:t>Israeli Trade Act Certificate. (Basic, Alternates II and III.) This provision applies to solicitations containing the clause at 52.225-3.</w:t>
      </w:r>
    </w:p>
    <w:p w14:paraId="6E0CAD4A" w14:textId="77777777" w:rsidR="00873FE2" w:rsidRDefault="00C066B2" w:rsidP="005A361E">
      <w:r>
        <w:t xml:space="preserve">        (A) If the acquisition value is less than $</w:t>
      </w:r>
      <w:r>
        <w:t>50</w:t>
      </w:r>
      <w:r>
        <w:t>,000, the basic pr</w:t>
      </w:r>
      <w:r>
        <w:t>ovision applies.</w:t>
      </w:r>
    </w:p>
    <w:p w14:paraId="6E0CAD4B" w14:textId="77777777" w:rsidR="00873FE2" w:rsidRPr="00C0617B" w:rsidRDefault="00C066B2" w:rsidP="00F17D82">
      <w:pPr>
        <w:rPr>
          <w:rFonts w:cstheme="minorHAnsi"/>
        </w:rPr>
      </w:pPr>
      <w:r w:rsidRPr="00C0617B">
        <w:rPr>
          <w:rFonts w:cstheme="minorHAnsi"/>
        </w:rPr>
        <w:t xml:space="preserve">        (B) If the acquisition value is $</w:t>
      </w:r>
      <w:r w:rsidRPr="00C0617B">
        <w:rPr>
          <w:rFonts w:cstheme="minorHAnsi"/>
        </w:rPr>
        <w:t>50</w:t>
      </w:r>
      <w:r w:rsidRPr="00C0617B">
        <w:rPr>
          <w:rFonts w:cstheme="minorHAnsi"/>
        </w:rPr>
        <w:t>,000 or more but is less than $</w:t>
      </w:r>
      <w:r w:rsidRPr="00C0617B">
        <w:rPr>
          <w:rFonts w:cstheme="minorHAnsi"/>
        </w:rPr>
        <w:t>100,000</w:t>
      </w:r>
      <w:r w:rsidRPr="00C0617B">
        <w:rPr>
          <w:rFonts w:cstheme="minorHAnsi"/>
        </w:rPr>
        <w:t>, the provision with its Alternate I</w:t>
      </w:r>
      <w:r w:rsidRPr="00C0617B">
        <w:rPr>
          <w:rFonts w:cstheme="minorHAnsi"/>
        </w:rPr>
        <w:t>I</w:t>
      </w:r>
      <w:r w:rsidRPr="00C0617B">
        <w:rPr>
          <w:rFonts w:cstheme="minorHAnsi"/>
        </w:rPr>
        <w:t xml:space="preserve"> applies.</w:t>
      </w:r>
    </w:p>
    <w:p w14:paraId="6E0CAD4C" w14:textId="77777777" w:rsidR="00873FE2" w:rsidRPr="00C0617B" w:rsidRDefault="00C066B2" w:rsidP="00F17D82">
      <w:pPr>
        <w:rPr>
          <w:rFonts w:cstheme="minorHAnsi"/>
        </w:rPr>
      </w:pPr>
      <w:r w:rsidRPr="00C0617B">
        <w:rPr>
          <w:rFonts w:cstheme="minorHAnsi"/>
        </w:rPr>
        <w:t xml:space="preserve">        (C) If the acquisition value is $</w:t>
      </w:r>
      <w:r w:rsidRPr="00C0617B">
        <w:rPr>
          <w:rFonts w:cstheme="minorHAnsi"/>
        </w:rPr>
        <w:t>100,000</w:t>
      </w:r>
      <w:r w:rsidRPr="00C0617B">
        <w:rPr>
          <w:rFonts w:cstheme="minorHAnsi"/>
        </w:rPr>
        <w:t xml:space="preserve"> or more but is less than </w:t>
      </w:r>
      <w:r w:rsidRPr="00C0617B">
        <w:rPr>
          <w:rFonts w:cstheme="minorHAnsi"/>
        </w:rPr>
        <w:t>$</w:t>
      </w:r>
      <w:r w:rsidRPr="00C0617B">
        <w:rPr>
          <w:rFonts w:cstheme="minorHAnsi"/>
        </w:rPr>
        <w:t>102,280</w:t>
      </w:r>
      <w:r w:rsidRPr="00C0617B">
        <w:rPr>
          <w:rFonts w:cstheme="minorHAnsi"/>
        </w:rPr>
        <w:t xml:space="preserve">, the provision with its </w:t>
      </w:r>
      <w:r w:rsidRPr="00C0617B">
        <w:rPr>
          <w:rFonts w:cstheme="minorHAnsi"/>
        </w:rPr>
        <w:t>Alternate II</w:t>
      </w:r>
      <w:r w:rsidRPr="00C0617B">
        <w:rPr>
          <w:rFonts w:cstheme="minorHAnsi"/>
        </w:rPr>
        <w:t>I</w:t>
      </w:r>
      <w:r w:rsidRPr="00C0617B">
        <w:rPr>
          <w:rFonts w:cstheme="minorHAnsi"/>
        </w:rPr>
        <w:t xml:space="preserve"> applies.</w:t>
      </w:r>
    </w:p>
    <w:p w14:paraId="6E0CAD4D" w14:textId="77777777" w:rsidR="00873FE2" w:rsidRDefault="00C066B2" w:rsidP="00F17D82">
      <w:r>
        <w:t xml:space="preserve">      (x</w:t>
      </w:r>
      <w:r>
        <w:t>x</w:t>
      </w:r>
      <w:r>
        <w:t>i</w:t>
      </w:r>
      <w:r>
        <w:t>i</w:t>
      </w:r>
      <w:r>
        <w:t>) 52.225-6, Trade Agreements Certificate. This provision applies to solicitations containing the clause at 52.225-5.</w:t>
      </w:r>
    </w:p>
    <w:p w14:paraId="6E0CAD4E" w14:textId="77777777" w:rsidR="00873FE2" w:rsidRDefault="00C066B2">
      <w:r>
        <w:t xml:space="preserve">      (x</w:t>
      </w:r>
      <w:r>
        <w:t>x</w:t>
      </w:r>
      <w:r>
        <w:t>i</w:t>
      </w:r>
      <w:r>
        <w:t>i</w:t>
      </w:r>
      <w:r>
        <w:t>i</w:t>
      </w:r>
      <w:r>
        <w:t>) 52.225-20, Prohibition on Conducting Restricted Business Operations in Sudan</w:t>
      </w:r>
      <w:r>
        <w:t>—</w:t>
      </w:r>
      <w:r>
        <w:t>Certification.</w:t>
      </w:r>
      <w:r>
        <w:t xml:space="preserve"> This provision applies to all solicitations.</w:t>
      </w:r>
    </w:p>
    <w:p w14:paraId="6E0CAD4F" w14:textId="77777777" w:rsidR="00873FE2" w:rsidRDefault="00C066B2">
      <w:r>
        <w:lastRenderedPageBreak/>
        <w:t xml:space="preserve">      (xxi</w:t>
      </w:r>
      <w:r>
        <w:t>v</w:t>
      </w:r>
      <w:r>
        <w:t xml:space="preserve">) 52.225-25, Prohibition on Contracting with Entities Engaging in </w:t>
      </w:r>
      <w:r>
        <w:t>Certain Activities or Transactions</w:t>
      </w:r>
      <w:r>
        <w:t xml:space="preserve"> Relating to Iran</w:t>
      </w:r>
      <w:r>
        <w:t>-</w:t>
      </w:r>
      <w:r>
        <w:t>Representation and Certification</w:t>
      </w:r>
      <w:r>
        <w:t>s</w:t>
      </w:r>
      <w:r>
        <w:t>. This provision applies to all solicitations.</w:t>
      </w:r>
    </w:p>
    <w:p w14:paraId="6E0CAD50" w14:textId="77777777" w:rsidR="00873FE2" w:rsidRDefault="00C066B2">
      <w:r>
        <w:t xml:space="preserve"> </w:t>
      </w:r>
      <w:r>
        <w:t xml:space="preserve">     (xx</w:t>
      </w:r>
      <w:r>
        <w:t>v</w:t>
      </w:r>
      <w:r>
        <w:t>) 52.226-2, Historically Black College or University and Minority Institution Representation. This provision applies to</w:t>
      </w:r>
      <w:r>
        <w:t xml:space="preserve"> solicitations for research, studies, supplies, or services of the type normally acquired from higher educational institutions.</w:t>
      </w:r>
    </w:p>
    <w:p w14:paraId="6E0CAD51" w14:textId="77777777" w:rsidR="00873FE2" w:rsidRDefault="00C066B2">
      <w:r>
        <w:t xml:space="preserve">        (A) Solicitations for research, studies, supplies, or services of the type normally acquired from higher educational institutions; and</w:t>
      </w:r>
    </w:p>
    <w:p w14:paraId="6E0CAD52" w14:textId="77777777" w:rsidR="00873FE2" w:rsidRDefault="00C066B2">
      <w:r>
        <w:t xml:space="preserve">        (B) For DoD, NASA, and Coast Guard acquisitions, solicitations that contain the clause at 52.219-23, Noti</w:t>
      </w:r>
      <w:r>
        <w:t>ce of Price Evaluation Adjustment for Small Disadvantaged Business Concerns.</w:t>
      </w:r>
    </w:p>
    <w:p w14:paraId="6E0CAD53" w14:textId="77777777" w:rsidR="00873FE2" w:rsidRDefault="00C066B2">
      <w:r>
        <w:t xml:space="preserve">    (2) The following </w:t>
      </w:r>
      <w:r w:rsidRPr="00093292">
        <w:t>representations or certifications</w:t>
      </w:r>
      <w:r>
        <w:t xml:space="preserve"> are applicable as indicated by the Contracting Officer:</w:t>
      </w:r>
    </w:p>
    <w:p w14:paraId="6E0CAD54" w14:textId="77777777" w:rsidR="00653511" w:rsidRDefault="00C066B2">
      <w:r>
        <w:t xml:space="preserve">      [X]</w:t>
      </w:r>
      <w:r>
        <w:t xml:space="preserve"> </w:t>
      </w:r>
      <w:r>
        <w:t>(i) 52.204-17, Ownership or Control of Offeror.</w:t>
      </w:r>
    </w:p>
    <w:p w14:paraId="6E0CAD55" w14:textId="77777777" w:rsidR="00315392" w:rsidRDefault="00C066B2">
      <w:r>
        <w:t xml:space="preserve">      [X]</w:t>
      </w:r>
      <w:r>
        <w:t xml:space="preserve"> </w:t>
      </w:r>
      <w:r w:rsidRPr="00315392">
        <w:t>(ii) 52.204-20, Predecessor of Offeror.</w:t>
      </w:r>
    </w:p>
    <w:p w14:paraId="6E0CAD56" w14:textId="77777777" w:rsidR="00873FE2" w:rsidRDefault="00C066B2">
      <w:r>
        <w:t xml:space="preserve">      [</w:t>
      </w:r>
      <w:r>
        <w:t>]</w:t>
      </w:r>
      <w:r>
        <w:t xml:space="preserve"> </w:t>
      </w:r>
      <w:r>
        <w:t>(</w:t>
      </w:r>
      <w:r>
        <w:t>i</w:t>
      </w:r>
      <w:r>
        <w:t>i</w:t>
      </w:r>
      <w:r>
        <w:t>i</w:t>
      </w:r>
      <w:r>
        <w:t>) 52.222-18, Certification Regarding Knowledge of Child Labor for Listed End Products.</w:t>
      </w:r>
    </w:p>
    <w:p w14:paraId="6E0CAD57" w14:textId="77777777" w:rsidR="00A56F88" w:rsidRDefault="00C066B2" w:rsidP="00A56F88">
      <w:r>
        <w:t xml:space="preserve">      [</w:t>
      </w:r>
      <w:r>
        <w:t>]</w:t>
      </w:r>
      <w:r>
        <w:t xml:space="preserve"> </w:t>
      </w:r>
      <w:r>
        <w:t>(</w:t>
      </w:r>
      <w:r>
        <w:t>iv</w:t>
      </w:r>
      <w:r>
        <w:t xml:space="preserve">) 52.222-48, Exemption from Application of the Service Contract Labor Standards to Contracts for </w:t>
      </w:r>
      <w:r>
        <w:t>Maintenance, Calibration, or Repair of Certain Equipment</w:t>
      </w:r>
      <w:r>
        <w:t>—</w:t>
      </w:r>
      <w:r>
        <w:t>Certification.</w:t>
      </w:r>
    </w:p>
    <w:p w14:paraId="6E0CAD58" w14:textId="77777777" w:rsidR="00A56F88" w:rsidRDefault="00C066B2" w:rsidP="00A56F88">
      <w:r>
        <w:t xml:space="preserve">      [</w:t>
      </w:r>
      <w:r>
        <w:t>]</w:t>
      </w:r>
      <w:r>
        <w:t xml:space="preserve"> </w:t>
      </w:r>
      <w:r>
        <w:t>(v</w:t>
      </w:r>
      <w:r>
        <w:t>) 52.222-52, Exemption from Application of the Service Contract Labor Standards to Contracts for Certain Services</w:t>
      </w:r>
      <w:r>
        <w:t>—</w:t>
      </w:r>
      <w:r>
        <w:t>Certification.</w:t>
      </w:r>
    </w:p>
    <w:p w14:paraId="6E0CAD59" w14:textId="77777777" w:rsidR="00873FE2" w:rsidRDefault="00C066B2">
      <w:r>
        <w:t xml:space="preserve">      [</w:t>
      </w:r>
      <w:r>
        <w:t>]</w:t>
      </w:r>
      <w:r>
        <w:t xml:space="preserve"> </w:t>
      </w:r>
      <w:r>
        <w:t>(v</w:t>
      </w:r>
      <w:r>
        <w:t>i</w:t>
      </w:r>
      <w:r>
        <w:t>) 52.227-6, Royalty Information.</w:t>
      </w:r>
    </w:p>
    <w:p w14:paraId="6E0CAD5A" w14:textId="77777777" w:rsidR="00873FE2" w:rsidRDefault="00C066B2">
      <w:r>
        <w:t xml:space="preserve">        []</w:t>
      </w:r>
      <w:r>
        <w:t xml:space="preserve"> </w:t>
      </w:r>
      <w:r>
        <w:t>(A) Basic.</w:t>
      </w:r>
    </w:p>
    <w:p w14:paraId="6E0CAD5B" w14:textId="77777777" w:rsidR="00873FE2" w:rsidRDefault="00C066B2">
      <w:r>
        <w:t xml:space="preserve">        []</w:t>
      </w:r>
      <w:r>
        <w:t xml:space="preserve"> </w:t>
      </w:r>
      <w:r>
        <w:t>(B) Alternate I.</w:t>
      </w:r>
    </w:p>
    <w:p w14:paraId="6E0CAD5C" w14:textId="77777777" w:rsidR="00873FE2" w:rsidRDefault="00C066B2">
      <w:r>
        <w:t xml:space="preserve">      [</w:t>
      </w:r>
      <w:r>
        <w:t>]</w:t>
      </w:r>
      <w:r>
        <w:t xml:space="preserve"> </w:t>
      </w:r>
      <w:r>
        <w:t>(vi</w:t>
      </w:r>
      <w:r>
        <w:t>i</w:t>
      </w:r>
      <w:r>
        <w:t>) 52.227-15, Representation of Limited Rights Data and Restricted Computer Software.</w:t>
      </w:r>
    </w:p>
    <w:p w14:paraId="6E0CAD5D" w14:textId="77777777" w:rsidR="001022F1" w:rsidRDefault="00C066B2" w:rsidP="00F61169">
      <w:r>
        <w:t xml:space="preserve">  (d)</w:t>
      </w:r>
      <w:r w:rsidRPr="00833801">
        <w:t xml:space="preserve"> </w:t>
      </w:r>
      <w:r>
        <w:t>The Offeror has completed the annual representations and certifications electronically in SAM accesse</w:t>
      </w:r>
      <w:r>
        <w:t xml:space="preserve">d through </w:t>
      </w:r>
      <w:hyperlink r:id="rId28" w:history="1">
        <w:r w:rsidRPr="00F34B5C">
          <w:rPr>
            <w:rStyle w:val="Hyperlink"/>
          </w:rPr>
          <w:t>https://www.sam.gov</w:t>
        </w:r>
      </w:hyperlink>
      <w:r>
        <w:t>. After reviewing the SAM information, the Offeror verifies by submission of the offer that the representations and certifications currently posted electro</w:t>
      </w:r>
      <w:r>
        <w:t>nically that apply to this solicitation as indicated in paragraph (c) of this provision have been entered or updated within the last 12 months, are current, accurate, complete, and applicable to this solicitation (including the business size standard appli</w:t>
      </w:r>
      <w:r>
        <w:t>cable to the NAICS code referenced for this solicitation), as of the date of this offer and are incorporated in this offer by reference (see FAR 4.1201); except for the changes identified below [</w:t>
      </w:r>
      <w:r w:rsidRPr="00833801">
        <w:rPr>
          <w:i/>
        </w:rPr>
        <w:t>offeror to insert changes, identifying change by clause numbe</w:t>
      </w:r>
      <w:r w:rsidRPr="00833801">
        <w:rPr>
          <w:i/>
        </w:rPr>
        <w:t>r, title, date</w:t>
      </w:r>
      <w:r>
        <w:t>]. These amended representation(s) and/or certification(s) are also incorporated in this offer and are current, accurate, and complete as of the date of this offer</w:t>
      </w:r>
      <w:r>
        <w:t>.</w:t>
      </w:r>
    </w:p>
    <w:tbl>
      <w:tblPr>
        <w:tblStyle w:val="TableGrid"/>
        <w:tblW w:w="0" w:type="auto"/>
        <w:tblInd w:w="378" w:type="dxa"/>
        <w:tblLook w:val="04A0" w:firstRow="1" w:lastRow="0" w:firstColumn="1" w:lastColumn="0" w:noHBand="0" w:noVBand="1"/>
      </w:tblPr>
      <w:tblGrid>
        <w:gridCol w:w="1620"/>
        <w:gridCol w:w="2160"/>
        <w:gridCol w:w="2160"/>
        <w:gridCol w:w="2520"/>
      </w:tblGrid>
      <w:tr w:rsidR="004B6A37" w14:paraId="6E0CAD62" w14:textId="77777777" w:rsidTr="001022F1">
        <w:tc>
          <w:tcPr>
            <w:tcW w:w="1620" w:type="dxa"/>
          </w:tcPr>
          <w:p w14:paraId="6E0CAD5E" w14:textId="77777777" w:rsidR="001022F1" w:rsidRDefault="00C066B2" w:rsidP="001022F1">
            <w:pPr>
              <w:pStyle w:val="NoSpacing"/>
              <w:jc w:val="center"/>
            </w:pPr>
            <w:r>
              <w:t>FAR Clause</w:t>
            </w:r>
            <w:r>
              <w:t xml:space="preserve"> #</w:t>
            </w:r>
          </w:p>
        </w:tc>
        <w:tc>
          <w:tcPr>
            <w:tcW w:w="2160" w:type="dxa"/>
          </w:tcPr>
          <w:p w14:paraId="6E0CAD5F" w14:textId="77777777" w:rsidR="001022F1" w:rsidRDefault="00C066B2" w:rsidP="001022F1">
            <w:pPr>
              <w:pStyle w:val="NoSpacing"/>
              <w:jc w:val="center"/>
            </w:pPr>
            <w:r>
              <w:t>Title</w:t>
            </w:r>
          </w:p>
        </w:tc>
        <w:tc>
          <w:tcPr>
            <w:tcW w:w="2160" w:type="dxa"/>
          </w:tcPr>
          <w:p w14:paraId="6E0CAD60" w14:textId="77777777" w:rsidR="001022F1" w:rsidRDefault="00C066B2" w:rsidP="001022F1">
            <w:pPr>
              <w:pStyle w:val="NoSpacing"/>
              <w:jc w:val="center"/>
            </w:pPr>
            <w:r>
              <w:t>Date</w:t>
            </w:r>
          </w:p>
        </w:tc>
        <w:tc>
          <w:tcPr>
            <w:tcW w:w="2520" w:type="dxa"/>
          </w:tcPr>
          <w:p w14:paraId="6E0CAD61" w14:textId="77777777" w:rsidR="001022F1" w:rsidRDefault="00C066B2" w:rsidP="001022F1">
            <w:pPr>
              <w:pStyle w:val="NoSpacing"/>
              <w:jc w:val="center"/>
            </w:pPr>
            <w:r>
              <w:t>Change</w:t>
            </w:r>
          </w:p>
        </w:tc>
      </w:tr>
      <w:tr w:rsidR="004B6A37" w14:paraId="6E0CAD67" w14:textId="77777777" w:rsidTr="001022F1">
        <w:tc>
          <w:tcPr>
            <w:tcW w:w="1620" w:type="dxa"/>
          </w:tcPr>
          <w:p w14:paraId="6E0CAD63" w14:textId="77777777" w:rsidR="001022F1" w:rsidRDefault="00C066B2">
            <w:pPr>
              <w:pStyle w:val="NoSpacing"/>
            </w:pPr>
          </w:p>
        </w:tc>
        <w:tc>
          <w:tcPr>
            <w:tcW w:w="2160" w:type="dxa"/>
          </w:tcPr>
          <w:p w14:paraId="6E0CAD64" w14:textId="77777777" w:rsidR="001022F1" w:rsidRDefault="00C066B2">
            <w:pPr>
              <w:pStyle w:val="NoSpacing"/>
            </w:pPr>
          </w:p>
        </w:tc>
        <w:tc>
          <w:tcPr>
            <w:tcW w:w="2160" w:type="dxa"/>
          </w:tcPr>
          <w:p w14:paraId="6E0CAD65" w14:textId="77777777" w:rsidR="001022F1" w:rsidRDefault="00C066B2">
            <w:pPr>
              <w:pStyle w:val="NoSpacing"/>
            </w:pPr>
          </w:p>
        </w:tc>
        <w:tc>
          <w:tcPr>
            <w:tcW w:w="2520" w:type="dxa"/>
          </w:tcPr>
          <w:p w14:paraId="6E0CAD66" w14:textId="77777777" w:rsidR="001022F1" w:rsidRDefault="00C066B2">
            <w:pPr>
              <w:pStyle w:val="NoSpacing"/>
            </w:pPr>
          </w:p>
        </w:tc>
      </w:tr>
    </w:tbl>
    <w:p w14:paraId="6E0CAD68" w14:textId="77777777" w:rsidR="00873FE2" w:rsidRDefault="00C066B2">
      <w:r>
        <w:lastRenderedPageBreak/>
        <w:t xml:space="preserve">  Any changes provided by the offeror are applicable to this solicitation only, and do not result in an update to the representations a</w:t>
      </w:r>
      <w:r>
        <w:t>nd certifications posted on SAM</w:t>
      </w:r>
      <w:r>
        <w:t>.</w:t>
      </w:r>
    </w:p>
    <w:p w14:paraId="6E0CAD69" w14:textId="77777777" w:rsidR="00873FE2" w:rsidRDefault="00C066B2" w:rsidP="00311B9C">
      <w:pPr>
        <w:jc w:val="center"/>
      </w:pPr>
      <w:r>
        <w:t>(End of Provision)</w:t>
      </w:r>
    </w:p>
    <w:p w14:paraId="6E0CAD6A" w14:textId="77777777" w:rsidR="0066414F" w:rsidRPr="0066414F" w:rsidRDefault="00C066B2" w:rsidP="0066414F">
      <w:pPr>
        <w:pStyle w:val="Heading2"/>
      </w:pPr>
      <w:bookmarkStart w:id="57" w:name="_Toc256000057"/>
      <w:proofErr w:type="gramStart"/>
      <w:r>
        <w:t xml:space="preserve">3.2 </w:t>
      </w:r>
      <w:r>
        <w:t xml:space="preserve"> </w:t>
      </w:r>
      <w:r>
        <w:t>52.204</w:t>
      </w:r>
      <w:proofErr w:type="gramEnd"/>
      <w:r>
        <w:t>-24 REPRESENTATION REGARDING CERTAIN TELECOMMUNICATIONS AN</w:t>
      </w:r>
      <w:r>
        <w:t>D VIDEO SURVEILLANCE SERVICES OR EQUIPMENT (NOV 2021)</w:t>
      </w:r>
      <w:bookmarkEnd w:id="57"/>
    </w:p>
    <w:p w14:paraId="6E0CAD6B" w14:textId="77777777" w:rsidR="00AF7EB9" w:rsidRDefault="00C066B2" w:rsidP="006D1046">
      <w:r>
        <w:t xml:space="preserve">  </w:t>
      </w:r>
      <w:r w:rsidRPr="00B6300F">
        <w:t xml:space="preserve">The Offeror shall not complete the representation at paragraph (d)(1) of this provision if the Offeror has represented that it ‘‘does not provide covered telecommunications equipment or services as a </w:t>
      </w:r>
      <w:r w:rsidRPr="00B6300F">
        <w:t>part of its offered products or services to the Government in the performance of any contract, subcontract, or other contractual instrument’’ in paragraph (c)(1) in the provision at 52.204–26, Covered Telecommunications Equipment or Services—Representation</w:t>
      </w:r>
      <w:r w:rsidRPr="00B6300F">
        <w:t xml:space="preserve">, or in paragraph (v)(2)(i) of the provision at 52.212–3, Offeror Representations and Certifications–Commercial </w:t>
      </w:r>
      <w:r>
        <w:t>Products and Commercial Services</w:t>
      </w:r>
      <w:r w:rsidRPr="00B6300F">
        <w:t>. The Offeror shall not complete the representation in paragraph (d)(2) of this provision if the Offeror has rep</w:t>
      </w:r>
      <w:r w:rsidRPr="00B6300F">
        <w:t>resented that it ‘‘does not use covered telecommunications equipment or services, or any equipment, system, or service that uses covered telecommunications equipment or services’’ in paragraph (c)(2) of the provision at 52.204–26, or in paragraph (v)(2)(ii</w:t>
      </w:r>
      <w:r w:rsidRPr="00B6300F">
        <w:t>) of the provision at 52.212–3.</w:t>
      </w:r>
    </w:p>
    <w:p w14:paraId="6E0CAD6C" w14:textId="77777777" w:rsidR="006875C7" w:rsidRDefault="00C066B2" w:rsidP="006D1046">
      <w:r>
        <w:t xml:space="preserve">  </w:t>
      </w:r>
      <w:r w:rsidRPr="00136E45">
        <w:t xml:space="preserve">(a) </w:t>
      </w:r>
      <w:r w:rsidRPr="006D1046">
        <w:rPr>
          <w:i/>
        </w:rPr>
        <w:t>Definitions</w:t>
      </w:r>
      <w:r w:rsidRPr="00136E45">
        <w:t>. As used in this provision</w:t>
      </w:r>
      <w:r>
        <w:t>—</w:t>
      </w:r>
    </w:p>
    <w:p w14:paraId="6E0CAD6D" w14:textId="77777777" w:rsidR="00AF7EB9" w:rsidRDefault="00C066B2"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w:t>
      </w:r>
      <w:r w:rsidRPr="006D1046">
        <w:rPr>
          <w:i/>
        </w:rPr>
        <w:t>nt</w:t>
      </w:r>
      <w:r w:rsidRPr="00136E45">
        <w:t xml:space="preserve"> have the meanings provided in the clause 52.204–25, Prohibition on Contracting for Certain Telecommunications and Video Surveillance Services or Equipment.</w:t>
      </w:r>
    </w:p>
    <w:p w14:paraId="6E0CAD6E" w14:textId="77777777" w:rsidR="00AF7EB9" w:rsidRDefault="00C066B2" w:rsidP="006D1046">
      <w:r>
        <w:t xml:space="preserve">  </w:t>
      </w:r>
      <w:r w:rsidRPr="00136E45">
        <w:t xml:space="preserve">(b) </w:t>
      </w:r>
      <w:r w:rsidRPr="006875C7">
        <w:rPr>
          <w:i/>
        </w:rPr>
        <w:t>Prohibition</w:t>
      </w:r>
      <w:r w:rsidRPr="00136E45">
        <w:t xml:space="preserve">. (1) Section 889(a)(1)(A) of the John S. McCain National Defense Authorization </w:t>
      </w:r>
      <w:r w:rsidRPr="00136E45">
        <w:t>Act for Fiscal Year 2019 (Pub. L. 115–232) prohibits the head of an executive agency on or after August 13, 2019, from procuring or obtaining, or extending or renewing a contract to procure or obtain, any equipment, system, or service that uses covered tel</w:t>
      </w:r>
      <w:r w:rsidRPr="00136E45">
        <w:t>ecommunications equipment or services as a substantial or essential component of any system, or as critical technology as part of any system. Nothing in the pro</w:t>
      </w:r>
      <w:r>
        <w:t>hibition shall be construed to—</w:t>
      </w:r>
    </w:p>
    <w:p w14:paraId="6E0CAD6F" w14:textId="77777777" w:rsidR="00AF7EB9" w:rsidRDefault="00C066B2" w:rsidP="006D1046">
      <w:r>
        <w:t xml:space="preserve"> </w:t>
      </w:r>
      <w:r>
        <w:t xml:space="preserve">  </w:t>
      </w:r>
      <w:r>
        <w:t xml:space="preserve">   </w:t>
      </w:r>
      <w:r w:rsidRPr="00136E45">
        <w:t>(i) Prohibit the head of an executive agency from procurin</w:t>
      </w:r>
      <w:r w:rsidRPr="00136E45">
        <w:t>g with an entity to provide a service that connects to the facilities of a third-party, such as backhaul, roaming, or i</w:t>
      </w:r>
      <w:r>
        <w:t>nterconnection arrangements; or</w:t>
      </w:r>
    </w:p>
    <w:p w14:paraId="6E0CAD70" w14:textId="77777777" w:rsidR="00AF7EB9" w:rsidRDefault="00C066B2" w:rsidP="006D1046">
      <w:r>
        <w:t xml:space="preserve"> </w:t>
      </w:r>
      <w:r>
        <w:t xml:space="preserve">  </w:t>
      </w:r>
      <w:r>
        <w:t xml:space="preserve">   </w:t>
      </w:r>
      <w:r w:rsidRPr="00136E45">
        <w:t xml:space="preserve">(ii) Cover telecommunications equipment that cannot route or redirect user data traffic or </w:t>
      </w:r>
      <w:r w:rsidRPr="00136E45">
        <w:t>cannot permit visibility into any user data or packets that such equipment transmits or otherwise handles.</w:t>
      </w:r>
    </w:p>
    <w:p w14:paraId="6E0CAD71" w14:textId="77777777" w:rsidR="00AF7EB9" w:rsidRDefault="00C066B2" w:rsidP="006D1046">
      <w:r>
        <w:t xml:space="preserve">    </w:t>
      </w:r>
      <w:r w:rsidRPr="00136E45">
        <w:t>(2) Section 889(a)(1)(B) of the John S. McCain National Defense Authorization Act for Fiscal Year 2019 (Pub. L. 115–232) prohibits the head of an</w:t>
      </w:r>
      <w:r w:rsidRPr="00136E45">
        <w:t xml:space="preserve"> executive agency on or after August 13, 2020, from entering into a contract or extending or renewing a contract with an entity that uses any equipment, system, or service that uses covered telecommunications equipment or services as a substantial or essen</w:t>
      </w:r>
      <w:r w:rsidRPr="00136E45">
        <w:t xml:space="preserve">tial component of any system, or as critical technology as part of any system. This prohibition applies to the use of covered telecommunications equipment or </w:t>
      </w:r>
      <w:r w:rsidRPr="00136E45">
        <w:lastRenderedPageBreak/>
        <w:t xml:space="preserve">services, regardless of whether that use is in performance of work under a </w:t>
      </w:r>
      <w:proofErr w:type="gramStart"/>
      <w:r w:rsidRPr="00136E45">
        <w:t>Federal</w:t>
      </w:r>
      <w:proofErr w:type="gramEnd"/>
      <w:r w:rsidRPr="00136E45">
        <w:t xml:space="preserve"> contract. Nothi</w:t>
      </w:r>
      <w:r w:rsidRPr="00136E45">
        <w:t>ng in the prohibition shall be construed to—</w:t>
      </w:r>
    </w:p>
    <w:p w14:paraId="6E0CAD72" w14:textId="77777777" w:rsidR="00AF7EB9" w:rsidRDefault="00C066B2" w:rsidP="006D1046">
      <w:r>
        <w:t xml:space="preserve">      </w:t>
      </w:r>
      <w:r w:rsidRPr="00136E45">
        <w:t>(i) Prohibit the head of an executive agency from procuring with an entity to provide a service that connects to the facilities of a third-party, such as backhaul, roaming, or interconnection arrangements;</w:t>
      </w:r>
      <w:r w:rsidRPr="00136E45">
        <w:t xml:space="preserve"> or</w:t>
      </w:r>
    </w:p>
    <w:p w14:paraId="6E0CAD73" w14:textId="77777777" w:rsidR="00AF7EB9" w:rsidRDefault="00C066B2"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6E0CAD74" w14:textId="77777777" w:rsidR="00AF7EB9" w:rsidRDefault="00C066B2" w:rsidP="006D1046">
      <w:r>
        <w:t xml:space="preserve">  </w:t>
      </w:r>
      <w:r w:rsidRPr="00136E45">
        <w:t xml:space="preserve">(c) </w:t>
      </w:r>
      <w:r w:rsidRPr="006875C7">
        <w:rPr>
          <w:i/>
        </w:rPr>
        <w:t>Procedures</w:t>
      </w:r>
      <w:r w:rsidRPr="00136E45">
        <w:t>. The Offeror shall review the l</w:t>
      </w:r>
      <w:r w:rsidRPr="00136E45">
        <w:t>ist of excluded parties in the System for A</w:t>
      </w:r>
      <w:r>
        <w:t>ward Management (SAM) (</w:t>
      </w:r>
      <w:hyperlink r:id="rId29" w:history="1">
        <w:r w:rsidRPr="006875C7">
          <w:rPr>
            <w:rStyle w:val="Hyperlink"/>
          </w:rPr>
          <w:t>https://</w:t>
        </w:r>
        <w:r w:rsidRPr="006875C7">
          <w:rPr>
            <w:rStyle w:val="Hyperlink"/>
          </w:rPr>
          <w:t>www.sam.gov</w:t>
        </w:r>
      </w:hyperlink>
      <w:r w:rsidRPr="00136E45">
        <w:t>) for entities excluded from</w:t>
      </w:r>
      <w:r>
        <w:t xml:space="preserve"> receiving federal awards for “</w:t>
      </w:r>
      <w:r w:rsidRPr="00136E45">
        <w:t>covered telecommunications equipment or services.</w:t>
      </w:r>
      <w:r>
        <w:t>”</w:t>
      </w:r>
    </w:p>
    <w:p w14:paraId="6E0CAD75" w14:textId="77777777" w:rsidR="00AF7EB9" w:rsidRDefault="00C066B2" w:rsidP="006D1046">
      <w:r>
        <w:t xml:space="preserve">  </w:t>
      </w:r>
      <w:r w:rsidRPr="00136E45">
        <w:t xml:space="preserve">(d) </w:t>
      </w:r>
      <w:r w:rsidRPr="006875C7">
        <w:rPr>
          <w:i/>
        </w:rPr>
        <w:t>Representations</w:t>
      </w:r>
      <w:r w:rsidRPr="00136E45">
        <w:t>. The Offeror repre</w:t>
      </w:r>
      <w:r>
        <w:t>sents that—</w:t>
      </w:r>
    </w:p>
    <w:p w14:paraId="6E0CAD76" w14:textId="77777777" w:rsidR="00AF7EB9" w:rsidRDefault="00C066B2" w:rsidP="006D1046">
      <w:r>
        <w:t xml:space="preserve">    </w:t>
      </w:r>
      <w:r w:rsidRPr="00136E45">
        <w:t xml:space="preserve">(1) It </w:t>
      </w:r>
      <w:proofErr w:type="gramStart"/>
      <w:r w:rsidRPr="00136E45">
        <w:t>[</w:t>
      </w:r>
      <w:r>
        <w:t xml:space="preserve"> </w:t>
      </w:r>
      <w:r w:rsidRPr="00136E45">
        <w:t>]</w:t>
      </w:r>
      <w:proofErr w:type="gramEnd"/>
      <w:r w:rsidRPr="00136E45">
        <w:t xml:space="preserve"> will, [</w:t>
      </w:r>
      <w:r>
        <w:t xml:space="preserve"> </w:t>
      </w:r>
      <w:r w:rsidRPr="00136E45">
        <w:t>] will not provide covered telecommu</w:t>
      </w:r>
      <w:r w:rsidRPr="00136E45">
        <w:t>nications equipment or services to the Government in the performance of any contract, subcontract or other contractual instrument resulting from this solicitation. The Offeror shall provide the additional disclosure information required at paragraph (e)(1)</w:t>
      </w:r>
      <w:r w:rsidRPr="00136E45">
        <w:t xml:space="preserve"> of this se</w:t>
      </w:r>
      <w:r>
        <w:t>ction if the Offeror responds “</w:t>
      </w:r>
      <w:r w:rsidRPr="00136E45">
        <w:t>will’’ in paragraph (d)(1) of this section; and</w:t>
      </w:r>
    </w:p>
    <w:p w14:paraId="6E0CAD77" w14:textId="77777777" w:rsidR="00AF7EB9" w:rsidRDefault="00C066B2" w:rsidP="006D1046">
      <w:r>
        <w:t xml:space="preserve">    </w:t>
      </w:r>
      <w:r w:rsidRPr="00136E45">
        <w:t>(2) After conducting a reasonable inquiry, for purposes of this representation, the Offeror represents that—</w:t>
      </w:r>
    </w:p>
    <w:p w14:paraId="6E0CAD78" w14:textId="77777777" w:rsidR="00AF7EB9" w:rsidRDefault="00C066B2" w:rsidP="006D1046">
      <w:r>
        <w:t xml:space="preserve">  </w:t>
      </w:r>
      <w:r w:rsidRPr="00136E45">
        <w:t xml:space="preserve">It </w:t>
      </w:r>
      <w:proofErr w:type="gramStart"/>
      <w:r w:rsidRPr="00136E45">
        <w:t>[</w:t>
      </w:r>
      <w:r>
        <w:t xml:space="preserve"> </w:t>
      </w:r>
      <w:r w:rsidRPr="00136E45">
        <w:t>]</w:t>
      </w:r>
      <w:proofErr w:type="gramEnd"/>
      <w:r w:rsidRPr="00136E45">
        <w:t xml:space="preserve"> does, [</w:t>
      </w:r>
      <w:r>
        <w:t xml:space="preserve"> </w:t>
      </w:r>
      <w:r w:rsidRPr="00136E45">
        <w:t>] does not use covered telecommunica</w:t>
      </w:r>
      <w:r w:rsidRPr="00136E45">
        <w:t>tions equipment or services, or use any equipment, system, or service that uses covered telecommunications equipment or services. The Offeror shall provide the additional disclosure information required at paragraph (e)(2) of this s</w:t>
      </w:r>
      <w:r>
        <w:t>ection if the Offeror re</w:t>
      </w:r>
      <w:r>
        <w:t>sponds “</w:t>
      </w:r>
      <w:r w:rsidRPr="00136E45">
        <w:t>does’’ in paragraph (d)(2) of this section.</w:t>
      </w:r>
    </w:p>
    <w:p w14:paraId="6E0CAD79" w14:textId="77777777" w:rsidR="00AF7EB9" w:rsidRDefault="00C066B2"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w:t>
      </w:r>
      <w:r w:rsidRPr="00136E45">
        <w:t>r shall provide the following in</w:t>
      </w:r>
      <w:r>
        <w:t>formation as part of the offer:</w:t>
      </w:r>
    </w:p>
    <w:p w14:paraId="6E0CAD7A" w14:textId="77777777" w:rsidR="00AF7EB9" w:rsidRDefault="00C066B2" w:rsidP="006D1046">
      <w:r>
        <w:t xml:space="preserve">      (i) For covered equipment—</w:t>
      </w:r>
    </w:p>
    <w:p w14:paraId="6E0CAD7B" w14:textId="77777777" w:rsidR="00AF7EB9" w:rsidRDefault="00C066B2" w:rsidP="006D1046">
      <w:r>
        <w:t xml:space="preserve">        </w:t>
      </w:r>
      <w:r w:rsidRPr="00136E45">
        <w:t>(A) The entity that produced the covered telecommunications equipment (include entity name, unique entity identifier, CAGE code, and whether the entity</w:t>
      </w:r>
      <w:r w:rsidRPr="00136E45">
        <w:t xml:space="preserve"> was the original equipment manufacturer (OE</w:t>
      </w:r>
      <w:r>
        <w:t>M) or a distributor, if known</w:t>
      </w:r>
      <w:proofErr w:type="gramStart"/>
      <w:r>
        <w:t>);</w:t>
      </w:r>
      <w:proofErr w:type="gramEnd"/>
    </w:p>
    <w:p w14:paraId="6E0CAD7C" w14:textId="77777777" w:rsidR="00AF7EB9" w:rsidRDefault="00C066B2" w:rsidP="006D1046">
      <w:r>
        <w:t xml:space="preserve">        </w:t>
      </w:r>
      <w:r w:rsidRPr="00136E45">
        <w:t xml:space="preserve">(B) A description of all covered telecommunications equipment offered (include brand; model number, such as OEM number, manufacturer part number, or wholesaler number; and </w:t>
      </w:r>
      <w:r w:rsidRPr="00136E45">
        <w:t>item d</w:t>
      </w:r>
      <w:r>
        <w:t>escription, as applicable); and</w:t>
      </w:r>
    </w:p>
    <w:p w14:paraId="6E0CAD7D" w14:textId="77777777" w:rsidR="006D1046" w:rsidRDefault="00C066B2"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6E0CAD7E" w14:textId="77777777" w:rsidR="006D1046" w:rsidRDefault="00C066B2" w:rsidP="006D1046">
      <w:r>
        <w:t xml:space="preserve">      </w:t>
      </w:r>
      <w:r w:rsidRPr="00136E45">
        <w:t>(ii) For covered services—</w:t>
      </w:r>
    </w:p>
    <w:p w14:paraId="6E0CAD7F" w14:textId="77777777" w:rsidR="006D1046" w:rsidRDefault="00C066B2" w:rsidP="006D1046">
      <w:r>
        <w:lastRenderedPageBreak/>
        <w:t xml:space="preserve">        </w:t>
      </w:r>
      <w:r w:rsidRPr="00136E45">
        <w:t>(A) If the service is related to item maintenance: A description of all covered telecommunications services offered (include on the item being maintained: Brand; model number, such as OEM number, manufacturer part n</w:t>
      </w:r>
      <w:r w:rsidRPr="00136E45">
        <w:t xml:space="preserve">umber, or wholesaler number; and item </w:t>
      </w:r>
      <w:r>
        <w:t>description, as applicable); or</w:t>
      </w:r>
    </w:p>
    <w:p w14:paraId="6E0CAD80" w14:textId="77777777" w:rsidR="006D1046" w:rsidRDefault="00C066B2" w:rsidP="006D1046">
      <w:r>
        <w:t xml:space="preserve">        </w:t>
      </w:r>
      <w:r w:rsidRPr="00136E45">
        <w:t>(B) If not associated with maintenance, the Product Service Code (PSC) of the service being provided; and explanation of the proposed use of covered telecommunications services a</w:t>
      </w:r>
      <w:r w:rsidRPr="00136E45">
        <w:t>nd any factors relevant to determining if such use would be permissible under the prohibition in paragraph (b)(1) of this provision.</w:t>
      </w:r>
    </w:p>
    <w:p w14:paraId="6E0CAD81" w14:textId="77777777" w:rsidR="006D1046" w:rsidRDefault="00C066B2" w:rsidP="006D1046">
      <w:r>
        <w:t xml:space="preserve">    </w:t>
      </w:r>
      <w:r w:rsidRPr="00136E45">
        <w:t>(2) Disclosure for the representation in paragraph (d)(2) of this provision.</w:t>
      </w:r>
      <w:r>
        <w:t xml:space="preserve"> If the Offeror has responded “</w:t>
      </w:r>
      <w:r w:rsidRPr="00136E45">
        <w:t>does’’ in th</w:t>
      </w:r>
      <w:r w:rsidRPr="00136E45">
        <w:t>e representation in paragraph (d)(2) of this provision, the Offeror shall provide the following in</w:t>
      </w:r>
      <w:r>
        <w:t>formation as part of the offer:</w:t>
      </w:r>
    </w:p>
    <w:p w14:paraId="6E0CAD82" w14:textId="77777777" w:rsidR="006D1046" w:rsidRDefault="00C066B2" w:rsidP="006D1046">
      <w:r>
        <w:t xml:space="preserve">      </w:t>
      </w:r>
      <w:r w:rsidRPr="00136E45">
        <w:t>(i) For covered equipment—</w:t>
      </w:r>
    </w:p>
    <w:p w14:paraId="6E0CAD83" w14:textId="77777777" w:rsidR="006D1046" w:rsidRDefault="00C066B2" w:rsidP="006D1046">
      <w:r>
        <w:t xml:space="preserve">        </w:t>
      </w:r>
      <w:r w:rsidRPr="00136E45">
        <w:t>(A) The entity that produced the covered telecommunications equipment (include entity</w:t>
      </w:r>
      <w:r w:rsidRPr="00136E45">
        <w:t xml:space="preserve"> name, unique entity identifier, CAGE code, and whether the entity was the O</w:t>
      </w:r>
      <w:r>
        <w:t>EM or a distributor, if known</w:t>
      </w:r>
      <w:proofErr w:type="gramStart"/>
      <w:r>
        <w:t>);</w:t>
      </w:r>
      <w:proofErr w:type="gramEnd"/>
    </w:p>
    <w:p w14:paraId="6E0CAD84" w14:textId="77777777" w:rsidR="006D1046" w:rsidRDefault="00C066B2" w:rsidP="006D1046">
      <w:r>
        <w:t xml:space="preserve">        </w:t>
      </w:r>
      <w:r w:rsidRPr="00136E45">
        <w:t xml:space="preserve">(B) A description of all covered telecommunications equipment offered (include brand; model number, such as OEM number, </w:t>
      </w:r>
      <w:r w:rsidRPr="00136E45">
        <w:t>manufacturer part number, or wholesaler number; and item d</w:t>
      </w:r>
      <w:r>
        <w:t>escription, as applicable); and</w:t>
      </w:r>
    </w:p>
    <w:p w14:paraId="6E0CAD85" w14:textId="77777777" w:rsidR="006D1046" w:rsidRDefault="00C066B2" w:rsidP="006D1046">
      <w:r>
        <w:t xml:space="preserve">        </w:t>
      </w:r>
      <w:r w:rsidRPr="00136E45">
        <w:t>(C) Explanation of the proposed use of covered telecommunications equipment and any factors relevant to determining if such use would be permissible under the</w:t>
      </w:r>
      <w:r w:rsidRPr="00136E45">
        <w:t xml:space="preserve"> prohibition in paragraph (b)(2) of this provis</w:t>
      </w:r>
      <w:r>
        <w:t>ion.</w:t>
      </w:r>
    </w:p>
    <w:p w14:paraId="6E0CAD86" w14:textId="77777777" w:rsidR="006D1046" w:rsidRDefault="00C066B2" w:rsidP="006D1046">
      <w:r>
        <w:t xml:space="preserve">      (ii) For covered services—</w:t>
      </w:r>
    </w:p>
    <w:p w14:paraId="6E0CAD87" w14:textId="77777777" w:rsidR="006D1046" w:rsidRDefault="00C066B2" w:rsidP="006D1046">
      <w:r>
        <w:t xml:space="preserve">        </w:t>
      </w:r>
      <w:r w:rsidRPr="00136E45">
        <w:t>(A) If the service is related to item maintenance: A description of all covered telecommunications services offered (include on the item being maintained: Brand; m</w:t>
      </w:r>
      <w:r w:rsidRPr="00136E45">
        <w:t>odel number, such as OEM number, manufacturer part number, or wholesaler number; and item description, as applicable); or</w:t>
      </w:r>
    </w:p>
    <w:p w14:paraId="6E0CAD88" w14:textId="77777777" w:rsidR="00711D47" w:rsidRPr="004C720F" w:rsidRDefault="00C066B2" w:rsidP="006D1046">
      <w:r>
        <w:t xml:space="preserve">        </w:t>
      </w:r>
      <w:r w:rsidRPr="00136E45">
        <w:t xml:space="preserve">(B) If not associated with maintenance, the PSC of the service being provided; and explanation of the proposed use of covered </w:t>
      </w:r>
      <w:r w:rsidRPr="00136E45">
        <w:t>telecommunications services and any factors relevant to determining if such use would be permissible under the prohibition in paragraph (b)(2) of this provision</w:t>
      </w:r>
      <w:r>
        <w:t>.</w:t>
      </w:r>
    </w:p>
    <w:p w14:paraId="6E0CAD89" w14:textId="77777777" w:rsidR="0066414F" w:rsidRDefault="00C066B2" w:rsidP="0066414F">
      <w:pPr>
        <w:jc w:val="center"/>
      </w:pPr>
      <w:r>
        <w:t>(End of Provision)</w:t>
      </w:r>
    </w:p>
    <w:p w14:paraId="6E0CAD8A" w14:textId="77777777" w:rsidR="003667A3" w:rsidRDefault="00C066B2">
      <w:pPr>
        <w:pStyle w:val="Heading2"/>
      </w:pPr>
      <w:bookmarkStart w:id="58" w:name="_Toc256000058"/>
      <w:proofErr w:type="gramStart"/>
      <w:r>
        <w:t>3.3</w:t>
      </w:r>
      <w:r>
        <w:t xml:space="preserve">  </w:t>
      </w:r>
      <w:r>
        <w:t>52.219</w:t>
      </w:r>
      <w:proofErr w:type="gramEnd"/>
      <w:r>
        <w:t>-14</w:t>
      </w:r>
      <w:r>
        <w:t xml:space="preserve"> </w:t>
      </w:r>
      <w:r>
        <w:t>LIMITATIONS ON SUBCONTRACTING</w:t>
      </w:r>
      <w:r>
        <w:t xml:space="preserve"> (</w:t>
      </w:r>
      <w:r>
        <w:t>OCT 2022</w:t>
      </w:r>
      <w:r>
        <w:t>)</w:t>
      </w:r>
      <w:bookmarkEnd w:id="58"/>
    </w:p>
    <w:p w14:paraId="6E0CAD8B" w14:textId="77777777" w:rsidR="003667A3" w:rsidRDefault="00C066B2">
      <w:r>
        <w:t xml:space="preserve">  (a) This clause d</w:t>
      </w:r>
      <w:r>
        <w:t>oes not apply to the unrestricted portion of a partial set-aside.</w:t>
      </w:r>
    </w:p>
    <w:p w14:paraId="6E0CAD8C" w14:textId="77777777" w:rsidR="003667A3" w:rsidRDefault="00C066B2">
      <w:r>
        <w:t xml:space="preserve">  (b) </w:t>
      </w:r>
      <w:r w:rsidRPr="00CF5CE5">
        <w:rPr>
          <w:i/>
          <w:iCs/>
        </w:rPr>
        <w:t>Definition. Similarly situated entity</w:t>
      </w:r>
      <w:r>
        <w:t>, as used in this clause, means a first-tier subcontractor, including an independent contractor, that</w:t>
      </w:r>
      <w:r>
        <w:t>—</w:t>
      </w:r>
    </w:p>
    <w:p w14:paraId="6E0CAD8D" w14:textId="77777777" w:rsidR="003667A3" w:rsidRDefault="00C066B2">
      <w:r>
        <w:lastRenderedPageBreak/>
        <w:t xml:space="preserve">    (1) </w:t>
      </w:r>
      <w:r>
        <w:t xml:space="preserve">Has the same small business </w:t>
      </w:r>
      <w:r>
        <w:t>program status as that which qualified the prime contractor for the award (</w:t>
      </w:r>
      <w:r w:rsidRPr="00CF5CE5">
        <w:rPr>
          <w:i/>
          <w:iCs/>
        </w:rPr>
        <w:t>e.g.</w:t>
      </w:r>
      <w:r>
        <w:t>, for a small business set-aside contract, any small business concern, without regard to its socioeconomic status); and</w:t>
      </w:r>
    </w:p>
    <w:p w14:paraId="6E0CAD8E" w14:textId="77777777" w:rsidR="003667A3" w:rsidRDefault="00C066B2">
      <w:r>
        <w:t xml:space="preserve">    (2) </w:t>
      </w:r>
      <w:r>
        <w:t>Is considered small for the size standard under t</w:t>
      </w:r>
      <w:r>
        <w:t>he North American Industry Classification System (NAICS) code the prime contractor assigned to the subcontract.</w:t>
      </w:r>
    </w:p>
    <w:p w14:paraId="6E0CAD8F" w14:textId="77777777" w:rsidR="003667A3" w:rsidRDefault="00C066B2">
      <w:r>
        <w:t xml:space="preserve">  (</w:t>
      </w:r>
      <w:r>
        <w:t>c</w:t>
      </w:r>
      <w:r>
        <w:t xml:space="preserve">) </w:t>
      </w:r>
      <w:r w:rsidRPr="00CF5CE5">
        <w:rPr>
          <w:i/>
          <w:iCs/>
        </w:rPr>
        <w:t>Applicability</w:t>
      </w:r>
      <w:r>
        <w:t>. This clause applies only to—</w:t>
      </w:r>
    </w:p>
    <w:p w14:paraId="6E0CAD90" w14:textId="77777777" w:rsidR="0042270A" w:rsidRDefault="00C066B2">
      <w:r>
        <w:t xml:space="preserve">    </w:t>
      </w:r>
      <w:r w:rsidRPr="0042270A">
        <w:t>(</w:t>
      </w:r>
      <w:r>
        <w:t>1</w:t>
      </w:r>
      <w:r w:rsidRPr="0042270A">
        <w:t xml:space="preserve">) </w:t>
      </w:r>
      <w:r>
        <w:t>Contracts that have been set aside for any of the small business concerns identified i</w:t>
      </w:r>
      <w:r>
        <w:t>n 19.000(a)(3</w:t>
      </w:r>
      <w:proofErr w:type="gramStart"/>
      <w:r>
        <w:t>);</w:t>
      </w:r>
      <w:proofErr w:type="gramEnd"/>
    </w:p>
    <w:p w14:paraId="6E0CAD91" w14:textId="77777777" w:rsidR="003667A3" w:rsidRDefault="00C066B2">
      <w:r>
        <w:t xml:space="preserve"> </w:t>
      </w:r>
      <w:r>
        <w:t xml:space="preserve">  </w:t>
      </w:r>
      <w:r>
        <w:t xml:space="preserve"> (</w:t>
      </w:r>
      <w:r>
        <w:t>2</w:t>
      </w:r>
      <w:r>
        <w:t>)</w:t>
      </w:r>
      <w:r w:rsidRPr="00E603CF">
        <w:t xml:space="preserve"> </w:t>
      </w:r>
      <w:r>
        <w:t>Part or parts of a multiple-award contract that have been set aside for any of the small business concerns identified in 19.000(a)(3</w:t>
      </w:r>
      <w:proofErr w:type="gramStart"/>
      <w:r>
        <w:t>);</w:t>
      </w:r>
      <w:proofErr w:type="gramEnd"/>
    </w:p>
    <w:p w14:paraId="6E0CAD92" w14:textId="77777777" w:rsidR="003667A3" w:rsidRDefault="00C066B2">
      <w:r>
        <w:t xml:space="preserve">    (</w:t>
      </w:r>
      <w:r>
        <w:t>3</w:t>
      </w:r>
      <w:r>
        <w:t xml:space="preserve">) </w:t>
      </w:r>
      <w:r>
        <w:t>Contracts that have been awarded on a sole-source basis in accordance with subparts 19.8,</w:t>
      </w:r>
      <w:r>
        <w:t xml:space="preserve"> 19.13, 19.14, and </w:t>
      </w:r>
      <w:proofErr w:type="gramStart"/>
      <w:r>
        <w:t>19.15;</w:t>
      </w:r>
      <w:proofErr w:type="gramEnd"/>
    </w:p>
    <w:p w14:paraId="6E0CAD93" w14:textId="77777777" w:rsidR="003667A3" w:rsidRDefault="00C066B2">
      <w:r>
        <w:t xml:space="preserve">    (</w:t>
      </w:r>
      <w:r>
        <w:t>4</w:t>
      </w:r>
      <w:r>
        <w:t xml:space="preserve">) </w:t>
      </w:r>
      <w:r>
        <w:t>Orders expected to exceed the simplified acquisition threshold and that are—</w:t>
      </w:r>
    </w:p>
    <w:p w14:paraId="6E0CAD94" w14:textId="77777777" w:rsidR="003667A3" w:rsidRDefault="00C066B2">
      <w:r>
        <w:t xml:space="preserve">  </w:t>
      </w:r>
      <w:r>
        <w:t xml:space="preserve">    (</w:t>
      </w:r>
      <w:r>
        <w:t>i</w:t>
      </w:r>
      <w:r>
        <w:t xml:space="preserve">) </w:t>
      </w:r>
      <w:r>
        <w:t xml:space="preserve">Set aside for small business concerns under multiple-award contracts, as described in 8.405–5 and </w:t>
      </w:r>
      <w:r>
        <w:t>16.505(b)(2)(i)(F); or</w:t>
      </w:r>
    </w:p>
    <w:p w14:paraId="6E0CAD95" w14:textId="77777777" w:rsidR="00F03012" w:rsidRDefault="00C066B2">
      <w:r>
        <w:t xml:space="preserve">  </w:t>
      </w:r>
      <w:r>
        <w:t xml:space="preserve">  </w:t>
      </w:r>
      <w:r>
        <w:t xml:space="preserve">  (ii) </w:t>
      </w:r>
      <w:r w:rsidRPr="00613BF8">
        <w:t>Issued directly to small business concerns under multiple-award contracts as described in 19.504(c)(1)(ii</w:t>
      </w:r>
      <w:proofErr w:type="gramStart"/>
      <w:r w:rsidRPr="00613BF8">
        <w:t>);</w:t>
      </w:r>
      <w:proofErr w:type="gramEnd"/>
    </w:p>
    <w:p w14:paraId="6E0CAD96" w14:textId="77777777" w:rsidR="00CF5CE5" w:rsidRDefault="00C066B2">
      <w:r>
        <w:t xml:space="preserve">    (5) Orders, regardless of dollar value, that are—</w:t>
      </w:r>
    </w:p>
    <w:p w14:paraId="6E0CAD97" w14:textId="77777777" w:rsidR="00CF5CE5" w:rsidRDefault="00C066B2">
      <w:r>
        <w:t xml:space="preserve">      (i) Set aside in accordance with subparts 19.8, 19.13,</w:t>
      </w:r>
      <w:r>
        <w:t xml:space="preserve"> 19.14, or 19.15 under multiple-award contracts, as described in 8.405–5 and 16.505(b)(2)(i)(F); or</w:t>
      </w:r>
    </w:p>
    <w:p w14:paraId="6E0CAD98" w14:textId="77777777" w:rsidR="00CF5CE5" w:rsidRDefault="00C066B2">
      <w:r>
        <w:t xml:space="preserve">      (ii) Issued directly to concerns that qualify for the programs described in subparts 19.8, 19.13, 19.14, or 19.15 under multiple-award contracts, as d</w:t>
      </w:r>
      <w:r>
        <w:t>escribed in 19.504(c)(1)(ii); and</w:t>
      </w:r>
    </w:p>
    <w:p w14:paraId="6E0CAD99" w14:textId="77777777" w:rsidR="00F03012" w:rsidRDefault="00C066B2">
      <w:r>
        <w:t xml:space="preserve">    (6) Contracts using the HUBZone price evaluation preference to award to a HUBZone small business concern unless the concern waived the evaluation preference.</w:t>
      </w:r>
    </w:p>
    <w:p w14:paraId="6E0CAD9A" w14:textId="77777777" w:rsidR="00F03012" w:rsidRDefault="00C066B2">
      <w:r>
        <w:t xml:space="preserve">  (d) </w:t>
      </w:r>
      <w:r w:rsidRPr="00CF5CE5">
        <w:rPr>
          <w:i/>
          <w:iCs/>
        </w:rPr>
        <w:t>Independent contractors</w:t>
      </w:r>
      <w:r>
        <w:t>. An independent contractor sha</w:t>
      </w:r>
      <w:r>
        <w:t>ll be considered a subcontractor.</w:t>
      </w:r>
    </w:p>
    <w:p w14:paraId="6E0CAD9B" w14:textId="77777777" w:rsidR="00F03012" w:rsidRDefault="00C066B2">
      <w:r>
        <w:t xml:space="preserve">  (e) </w:t>
      </w:r>
      <w:r w:rsidRPr="00CF5CE5">
        <w:rPr>
          <w:i/>
          <w:iCs/>
        </w:rPr>
        <w:t>Limitations on subcontracting</w:t>
      </w:r>
      <w:r>
        <w:t>. By submission of an offer and execution of a contract, the Contractor agrees that in performance of a contract assigned a North American Industry Classification System (NAICS) code for—</w:t>
      </w:r>
    </w:p>
    <w:p w14:paraId="6E0CAD9C" w14:textId="77777777" w:rsidR="00F03012" w:rsidRDefault="00C066B2">
      <w:r>
        <w:t xml:space="preserve">    (1) Services (except construction), it will not pay more than 50 percent of the amount paid by the Government for contract performance to subcontractors that are not similarly situated entities. Any work that a similarly situated entity further subcon</w:t>
      </w:r>
      <w:r>
        <w:t xml:space="preserve">tracts will count towards the prime contractor’s 50 percent subcontract amount that cannot be exceeded. When a contract includes both services and supplies, the 50 percent limitation shall apply only to the service portion of the </w:t>
      </w:r>
      <w:proofErr w:type="gramStart"/>
      <w:r>
        <w:t>contract;</w:t>
      </w:r>
      <w:proofErr w:type="gramEnd"/>
    </w:p>
    <w:p w14:paraId="6E0CAD9D" w14:textId="77777777" w:rsidR="00F03012" w:rsidRDefault="00C066B2">
      <w:r>
        <w:t xml:space="preserve">    (2) Supplies</w:t>
      </w:r>
      <w:r>
        <w:t xml:space="preserve"> (other than procurement from a nonmanufacturer of such supplies), it will not pay more than 50 percent of the amount paid by the Government for contract performance, </w:t>
      </w:r>
      <w:r>
        <w:lastRenderedPageBreak/>
        <w:t>excluding the cost of materials, to subcontractors that are not similarly situated entiti</w:t>
      </w:r>
      <w:r>
        <w:t>es. Any work that a similarly situated entity further subcontracts will count towards the prime contractor’s 50 percent subcontract amount that cannot be exceeded. When a contract includes both supplies and services, the 50 percent limitation shall apply o</w:t>
      </w:r>
      <w:r>
        <w:t xml:space="preserve">nly to the supply portion of the </w:t>
      </w:r>
      <w:proofErr w:type="gramStart"/>
      <w:r>
        <w:t>contract;</w:t>
      </w:r>
      <w:proofErr w:type="gramEnd"/>
    </w:p>
    <w:p w14:paraId="6E0CAD9E" w14:textId="77777777" w:rsidR="00F03012" w:rsidRDefault="00C066B2">
      <w:r>
        <w:t xml:space="preserve">    (3) General construction, it will not pay more than 85 percent of the amount paid by the Government for contract performance, excluding the cost of materials, to subcontractors that are not similarly situated </w:t>
      </w:r>
      <w:r>
        <w:t>entities. Any work that a similarly situated entity further subcontracts will count towards the prime contractor’s 85 percent subcontract amount that cannot be exceeded; or</w:t>
      </w:r>
    </w:p>
    <w:p w14:paraId="6E0CAD9F" w14:textId="77777777" w:rsidR="00F03012" w:rsidRDefault="00C066B2">
      <w:r>
        <w:t xml:space="preserve">    (4) Construction by special trade contractors, it will not pay more than 75 per</w:t>
      </w:r>
      <w:r>
        <w:t>cent of the amount paid by the Government for contract performance, excluding the cost of materials, to subcontractors that are not similarly situated entities. Any work that a similarly situated entity further subcontracts will count towards the prime con</w:t>
      </w:r>
      <w:r>
        <w:t>tractor’s 75 percent subcontract amount that cannot be exceeded.</w:t>
      </w:r>
    </w:p>
    <w:p w14:paraId="6E0CADA0" w14:textId="77777777" w:rsidR="00F03012" w:rsidRDefault="00C066B2">
      <w:r>
        <w:t xml:space="preserve">  (f) The Contractor shall comply with the limitations on subcontracting as follows:</w:t>
      </w:r>
    </w:p>
    <w:p w14:paraId="6E0CADA1" w14:textId="77777777" w:rsidR="00F03012" w:rsidRDefault="00C066B2">
      <w:r>
        <w:t xml:space="preserve">    (1) For contracts, in accordance with paragraphs (c)(1), (2), (3) and (6) of this clause—</w:t>
      </w:r>
    </w:p>
    <w:p w14:paraId="6E0CADA2" w14:textId="77777777" w:rsidR="000A497A" w:rsidRDefault="00C066B2">
      <w:r>
        <w:t xml:space="preserve">      [X] </w:t>
      </w:r>
      <w:r>
        <w:t>By</w:t>
      </w:r>
      <w:r>
        <w:t xml:space="preserve"> the end of the base term of the contract and then by the end of each subsequent option period; or</w:t>
      </w:r>
    </w:p>
    <w:p w14:paraId="6E0CADA3" w14:textId="77777777" w:rsidR="00F03012" w:rsidRDefault="00C066B2">
      <w:r>
        <w:t xml:space="preserve">      [] By the end of the performance period for each order issued under the contract.</w:t>
      </w:r>
    </w:p>
    <w:p w14:paraId="6E0CADA4" w14:textId="77777777" w:rsidR="00F03012" w:rsidRDefault="00C066B2">
      <w:r>
        <w:t xml:space="preserve">    (2) For orders, in accordance with paragraphs (c)(4) and (5) of t</w:t>
      </w:r>
      <w:r>
        <w:t>his clause, by the end of the performance period for the order.</w:t>
      </w:r>
    </w:p>
    <w:p w14:paraId="6E0CADA5" w14:textId="77777777" w:rsidR="00A632B2" w:rsidRDefault="00C066B2" w:rsidP="00A632B2">
      <w:r>
        <w:t xml:space="preserve">  </w:t>
      </w:r>
      <w:r>
        <w:t xml:space="preserve">(g) </w:t>
      </w:r>
      <w:r>
        <w:t>A joint venture agrees that, in the performance of the contract, the applicable percentage specified in paragraph (e) of this clause will be performed by the aggregate of the joint ventu</w:t>
      </w:r>
      <w:r>
        <w:t>re participants.</w:t>
      </w:r>
    </w:p>
    <w:p w14:paraId="6E0CADA6" w14:textId="77777777" w:rsidR="00A632B2" w:rsidRDefault="00C066B2" w:rsidP="00A632B2">
      <w:r>
        <w:t xml:space="preserve">    (1) In a joint venture comprised of a small business protégé and its mentor approved by the Small Business Administration, the small business protégé shall perform at least 40 percent of the work performed by the joint venture. Work pe</w:t>
      </w:r>
      <w:r>
        <w:t>rformed by the small business protégé in the joint venture must be more than administrative functions.</w:t>
      </w:r>
    </w:p>
    <w:p w14:paraId="6E0CADA7" w14:textId="77777777" w:rsidR="00F03012" w:rsidRDefault="00C066B2" w:rsidP="00A632B2">
      <w:r>
        <w:t xml:space="preserve">    (2) In an 8(a) joint venture, the 8(a) participant(s) shall perform at least 40 percent of the work performed by the joint venture. Work performed by</w:t>
      </w:r>
      <w:r>
        <w:t xml:space="preserve"> the 8(a) participants in the joint venture must be more than administrative functions.</w:t>
      </w:r>
    </w:p>
    <w:p w14:paraId="6E0CADA8" w14:textId="77777777" w:rsidR="003667A3" w:rsidRDefault="00C066B2" w:rsidP="0026754B">
      <w:pPr>
        <w:jc w:val="center"/>
      </w:pPr>
      <w:r>
        <w:t>(End of Clause)</w:t>
      </w:r>
    </w:p>
    <w:p w14:paraId="6E0CADA9" w14:textId="77777777" w:rsidR="00061944" w:rsidRDefault="00C066B2" w:rsidP="00061944">
      <w:pPr>
        <w:pStyle w:val="Heading2"/>
      </w:pPr>
      <w:bookmarkStart w:id="59" w:name="_Toc256000059"/>
      <w:proofErr w:type="gramStart"/>
      <w:r>
        <w:t>3.4  52.229</w:t>
      </w:r>
      <w:proofErr w:type="gramEnd"/>
      <w:r>
        <w:t>-11  TAX ON CERTAIN FOREIGN PROCUREMENTS—NOTICE AND REPRESENTATION  (JUN 2020)</w:t>
      </w:r>
      <w:bookmarkEnd w:id="59"/>
    </w:p>
    <w:p w14:paraId="6E0CADAA" w14:textId="77777777" w:rsidR="00491667" w:rsidRDefault="00C066B2" w:rsidP="004E7E44">
      <w:r>
        <w:t xml:space="preserve">  (a)  </w:t>
      </w:r>
      <w:r>
        <w:rPr>
          <w:i/>
        </w:rPr>
        <w:t>Definitions</w:t>
      </w:r>
      <w:r>
        <w:t>. As used in this provision—</w:t>
      </w:r>
    </w:p>
    <w:p w14:paraId="6E0CADAB" w14:textId="77777777" w:rsidR="004E7E44" w:rsidRDefault="00C066B2" w:rsidP="004E7E44">
      <w:r>
        <w:rPr>
          <w:i/>
        </w:rPr>
        <w:t xml:space="preserve">  </w:t>
      </w:r>
      <w:r>
        <w:rPr>
          <w:i/>
        </w:rPr>
        <w:t>Foreign person</w:t>
      </w:r>
      <w:r>
        <w:t xml:space="preserve"> means any person other than a United States person.</w:t>
      </w:r>
    </w:p>
    <w:p w14:paraId="6E0CADAC" w14:textId="77777777" w:rsidR="004E7E44" w:rsidRDefault="00C066B2" w:rsidP="004E7E44">
      <w:r>
        <w:lastRenderedPageBreak/>
        <w:t xml:space="preserve">  </w:t>
      </w:r>
      <w:r>
        <w:rPr>
          <w:i/>
        </w:rPr>
        <w:t>Specified Federal procurement payment</w:t>
      </w:r>
      <w:r>
        <w:t xml:space="preserve"> means any payment made pursuant to a contract with a foreign contracting party that is for goods, manufactured or produced, or services provided in a</w:t>
      </w:r>
      <w:r>
        <w:t xml:space="preserve"> foreign country that is not a party to an international procurement agreement with the United States. For purposes of the prior sentence, a foreign country does not include an outlying area.</w:t>
      </w:r>
    </w:p>
    <w:p w14:paraId="6E0CADAD" w14:textId="77777777" w:rsidR="004E7E44" w:rsidRDefault="00C066B2" w:rsidP="004E7E44">
      <w:r>
        <w:t xml:space="preserve">  </w:t>
      </w:r>
      <w:r>
        <w:rPr>
          <w:i/>
        </w:rPr>
        <w:t>United States person</w:t>
      </w:r>
      <w:r>
        <w:t xml:space="preserve"> as defined in 26 U.S.C. 7701(a)(30) means</w:t>
      </w:r>
      <w:r>
        <w:t>—</w:t>
      </w:r>
    </w:p>
    <w:p w14:paraId="6E0CADAE" w14:textId="77777777" w:rsidR="004E7E44" w:rsidRDefault="00C066B2" w:rsidP="004E7E44">
      <w:r>
        <w:t xml:space="preserve">    (1)  A citizen or resident of the United </w:t>
      </w:r>
      <w:proofErr w:type="gramStart"/>
      <w:r>
        <w:t>States;</w:t>
      </w:r>
      <w:proofErr w:type="gramEnd"/>
    </w:p>
    <w:p w14:paraId="6E0CADAF" w14:textId="77777777" w:rsidR="004E7E44" w:rsidRDefault="00C066B2" w:rsidP="004E7E44">
      <w:r>
        <w:t xml:space="preserve">    (2)  A domestic </w:t>
      </w:r>
      <w:proofErr w:type="gramStart"/>
      <w:r>
        <w:t>partnership;</w:t>
      </w:r>
      <w:proofErr w:type="gramEnd"/>
    </w:p>
    <w:p w14:paraId="6E0CADB0" w14:textId="77777777" w:rsidR="004E7E44" w:rsidRDefault="00C066B2" w:rsidP="004E7E44">
      <w:r>
        <w:t xml:space="preserve">    (3)  A domestic </w:t>
      </w:r>
      <w:proofErr w:type="gramStart"/>
      <w:r>
        <w:t>corporation;</w:t>
      </w:r>
      <w:proofErr w:type="gramEnd"/>
    </w:p>
    <w:p w14:paraId="6E0CADB1" w14:textId="77777777" w:rsidR="004E7E44" w:rsidRDefault="00C066B2" w:rsidP="004E7E44">
      <w:r>
        <w:t xml:space="preserve">    (4)  Any estate (other than a foreign estate, within the meaning of 26 U.S.C. 701(a)(31)); and</w:t>
      </w:r>
    </w:p>
    <w:p w14:paraId="6E0CADB2" w14:textId="77777777" w:rsidR="004E7E44" w:rsidRDefault="00C066B2" w:rsidP="004E7E44">
      <w:r>
        <w:t xml:space="preserve">    (5)  Any trust if—</w:t>
      </w:r>
    </w:p>
    <w:p w14:paraId="6E0CADB3" w14:textId="77777777" w:rsidR="004E7E44" w:rsidRDefault="00C066B2" w:rsidP="004E7E44">
      <w:r>
        <w:t xml:space="preserve">      (i)  A </w:t>
      </w:r>
      <w:r>
        <w:t xml:space="preserve">court within the United States </w:t>
      </w:r>
      <w:proofErr w:type="gramStart"/>
      <w:r>
        <w:t>is able to</w:t>
      </w:r>
      <w:proofErr w:type="gramEnd"/>
      <w:r>
        <w:t xml:space="preserve"> exercise primary supervision over the administration of the trust; and</w:t>
      </w:r>
    </w:p>
    <w:p w14:paraId="6E0CADB4" w14:textId="77777777" w:rsidR="004E7E44" w:rsidRDefault="00C066B2" w:rsidP="004E7E44">
      <w:r>
        <w:t xml:space="preserve">      (ii)  One or more United States persons have the authority to control all substantial decisions of the trust.</w:t>
      </w:r>
    </w:p>
    <w:p w14:paraId="6E0CADB5" w14:textId="77777777" w:rsidR="004E7E44" w:rsidRDefault="00C066B2" w:rsidP="004E7E44">
      <w:r>
        <w:t xml:space="preserve">  (b)  Unless exempted, there is a 2 percent tax of the amount of a specified Federal procurement payment on any foreign person receiving su</w:t>
      </w:r>
      <w:r>
        <w:t>ch payment. See 26 U.S.C. 5000C and its implementing regulations at 26 CFR 1.5000C-1 through 1.5000C-7.</w:t>
      </w:r>
    </w:p>
    <w:p w14:paraId="6E0CADB6" w14:textId="77777777" w:rsidR="004E7E44" w:rsidRDefault="00C066B2" w:rsidP="004E7E44">
      <w:r>
        <w:t xml:space="preserve">  (c)  Exemptions from withholding under this provision are described at 26 CFR 1.5000C-1(d)(5) through (7). The Offeror would claim an exemption from t</w:t>
      </w:r>
      <w:r>
        <w:t xml:space="preserve">he withholding by using the Department of the Treasury Internal Revenue Service Form W-14, Certificate of Foreign Contracting Party Receiving Federal Procurement Payments, available via the </w:t>
      </w:r>
      <w:r w:rsidRPr="00E13CF8">
        <w:t xml:space="preserve">internet </w:t>
      </w:r>
      <w:r>
        <w:t xml:space="preserve">at </w:t>
      </w:r>
      <w:hyperlink r:id="rId30" w:history="1">
        <w:r>
          <w:rPr>
            <w:rStyle w:val="Hyperlink"/>
            <w:i/>
          </w:rPr>
          <w:t>www.irs.gov/w14</w:t>
        </w:r>
      </w:hyperlink>
      <w:r>
        <w:t xml:space="preserve">. </w:t>
      </w:r>
      <w:r w:rsidRPr="00E13CF8">
        <w:t>Any exemption</w:t>
      </w:r>
      <w:r>
        <w:t xml:space="preserve"> claimed and self-certified on the IRS Form W-14 is subject to audit by the IRS. Any disputes regarding the imposition and collection of the 26 U.S.C. 5000C tax are adjudicated by the IRS as the 26 U.S.C. 5</w:t>
      </w:r>
      <w:r>
        <w:t>000C tax is a tax matter, not a contract issue. The IRS Form W-14 is provided to the acquiring agency rather than to the IRS.</w:t>
      </w:r>
    </w:p>
    <w:p w14:paraId="6E0CADB7" w14:textId="77777777" w:rsidR="004E7E44" w:rsidRDefault="00C066B2" w:rsidP="004E7E44">
      <w:r>
        <w:t xml:space="preserve">  (d)  For purposes of withholding under 26 U.S.C. 5000C, the Offeror represents that—</w:t>
      </w:r>
    </w:p>
    <w:p w14:paraId="6E0CADB8" w14:textId="77777777" w:rsidR="004E7E44" w:rsidRDefault="00C066B2" w:rsidP="004E7E44">
      <w:r>
        <w:t xml:space="preserve">    (1)  It </w:t>
      </w:r>
      <w:proofErr w:type="gramStart"/>
      <w:r>
        <w:t>[ ]</w:t>
      </w:r>
      <w:proofErr w:type="gramEnd"/>
      <w:r>
        <w:t xml:space="preserve"> is [ ] is not a foreign per</w:t>
      </w:r>
      <w:r>
        <w:t>son; and</w:t>
      </w:r>
    </w:p>
    <w:p w14:paraId="6E0CADB9" w14:textId="77777777" w:rsidR="004E7E44" w:rsidRDefault="00C066B2" w:rsidP="004E7E44">
      <w:r>
        <w:t xml:space="preserve">    (2)  If the Offeror indicates “is” in paragraph (d)(1) of this provision, then the Offeror represents that—I am claiming on the IRS Form W-14 </w:t>
      </w:r>
      <w:proofErr w:type="gramStart"/>
      <w:r>
        <w:t>[ ]</w:t>
      </w:r>
      <w:proofErr w:type="gramEnd"/>
      <w:r>
        <w:t xml:space="preserve"> a full exemption, or [ ] partial or no exemption [</w:t>
      </w:r>
      <w:r>
        <w:rPr>
          <w:i/>
        </w:rPr>
        <w:t>Offeror shall select one</w:t>
      </w:r>
      <w:r>
        <w:t>] from the excise tax.</w:t>
      </w:r>
    </w:p>
    <w:p w14:paraId="6E0CADBA" w14:textId="77777777" w:rsidR="004E7E44" w:rsidRDefault="00C066B2" w:rsidP="004E7E44">
      <w:r>
        <w:t xml:space="preserve">  (e)  If the Offeror represents it is a foreign person in paragraph (d)(1) of this provision, then—</w:t>
      </w:r>
    </w:p>
    <w:p w14:paraId="6E0CADBB" w14:textId="77777777" w:rsidR="004E7E44" w:rsidRDefault="00C066B2" w:rsidP="004E7E44">
      <w:r>
        <w:t xml:space="preserve">    (1)  The clause at FAR 52.229-12, Tax on Certain Foreign Procurements, will be included in any resulting contract; and</w:t>
      </w:r>
    </w:p>
    <w:p w14:paraId="6E0CADBC" w14:textId="77777777" w:rsidR="004E7E44" w:rsidRDefault="00C066B2" w:rsidP="004E7E44">
      <w:r>
        <w:t xml:space="preserve">    (2)  The Offeror shall submi</w:t>
      </w:r>
      <w:r>
        <w:t>t with its offer the IRS Form W-14. If the IRS Form W-14 is not submitted with the offer, exemptions will not be applied to any resulting contract and the Government will withhold a full 2 percent of each payment.</w:t>
      </w:r>
    </w:p>
    <w:p w14:paraId="6E0CADBD" w14:textId="77777777" w:rsidR="004E7E44" w:rsidRDefault="00C066B2" w:rsidP="004E7E44">
      <w:r>
        <w:lastRenderedPageBreak/>
        <w:t xml:space="preserve">  (f)  If the Offeror selects “is” in para</w:t>
      </w:r>
      <w:r>
        <w:t>graph (d)(1) and “partial or no exemption” in paragraph (d)(2) of this provision, the Offeror will be subject to withholding in accordance with the clause at FAR 52.229-12, Tax on Certain Foreign Procurements, in any resulting contract.</w:t>
      </w:r>
    </w:p>
    <w:p w14:paraId="6E0CADBE" w14:textId="77777777" w:rsidR="004E7E44" w:rsidRDefault="00C066B2" w:rsidP="004E7E44">
      <w:r>
        <w:t xml:space="preserve">  (g)  A taxpayer m</w:t>
      </w:r>
      <w:r>
        <w:t>ay, for a fee, seek advice from the Internal Revenue Service (IRS) as to the proper tax treatment of a transaction. This is called a private letter ruling. Also, the IRS may publish a revenue ruling, which is an official interpretation by the IRS of the In</w:t>
      </w:r>
      <w:r>
        <w:t xml:space="preserve">ternal Revenue Code, related statutes, tax treaties, and regulations. A revenue ruling is the conclusion of the IRS on how the law is applied to a specific set of facts. For questions relating to the interpretation of the IRS regulations go to </w:t>
      </w:r>
      <w:hyperlink r:id="rId31" w:history="1">
        <w:r>
          <w:rPr>
            <w:rStyle w:val="Hyperlink"/>
            <w:i/>
          </w:rPr>
          <w:t>https://www.irs.gov/help/tax-law-questions</w:t>
        </w:r>
      </w:hyperlink>
      <w:r>
        <w:t>.</w:t>
      </w:r>
    </w:p>
    <w:p w14:paraId="6E0CADBF" w14:textId="3243C754" w:rsidR="00057CD7" w:rsidRDefault="00C066B2" w:rsidP="00061944">
      <w:pPr>
        <w:jc w:val="center"/>
      </w:pPr>
      <w:r>
        <w:t>(End of Provision)</w:t>
      </w:r>
    </w:p>
    <w:p w14:paraId="6E0CADC1" w14:textId="77777777" w:rsidR="004B6A37" w:rsidRDefault="00C066B2">
      <w:pPr>
        <w:pStyle w:val="Heading1"/>
      </w:pPr>
      <w:bookmarkStart w:id="60" w:name="_Toc256000060"/>
      <w:r>
        <w:t>GENERAL CONDITIONS</w:t>
      </w:r>
      <w:bookmarkEnd w:id="60"/>
    </w:p>
    <w:p w14:paraId="6E0CADC2" w14:textId="77777777" w:rsidR="004A6E08" w:rsidRDefault="00C066B2" w:rsidP="004A6E08">
      <w:pPr>
        <w:pStyle w:val="Heading2"/>
      </w:pPr>
      <w:bookmarkStart w:id="61" w:name="_Toc256000061"/>
      <w:proofErr w:type="gramStart"/>
      <w:r>
        <w:t>4.1  52.204</w:t>
      </w:r>
      <w:proofErr w:type="gramEnd"/>
      <w:r>
        <w:t>-21  BASIC SAFEGUARDING OF COVERED CONTRACTOR INFORMATION SYSTEMS (NOV 2021)</w:t>
      </w:r>
      <w:bookmarkEnd w:id="61"/>
    </w:p>
    <w:p w14:paraId="6E0CADC3" w14:textId="77777777" w:rsidR="004A6E08" w:rsidRPr="004A6E08" w:rsidRDefault="00C066B2" w:rsidP="004A6E08">
      <w:r>
        <w:t xml:space="preserve">  </w:t>
      </w:r>
      <w:r w:rsidRPr="004A6E08">
        <w:t xml:space="preserve">(a) </w:t>
      </w:r>
      <w:r w:rsidRPr="004A6E08">
        <w:rPr>
          <w:i/>
        </w:rPr>
        <w:t>Definitions</w:t>
      </w:r>
      <w:r>
        <w:t>. As used in this clause—</w:t>
      </w:r>
    </w:p>
    <w:p w14:paraId="6E0CADC4" w14:textId="77777777" w:rsidR="004A6E08" w:rsidRPr="004A6E08" w:rsidRDefault="00C066B2" w:rsidP="004A6E08">
      <w:r w:rsidRPr="004A6E08">
        <w:t xml:space="preserve">    </w:t>
      </w:r>
      <w:r w:rsidRPr="004A6E08">
        <w:rPr>
          <w:i/>
        </w:rPr>
        <w:t>Covered contractor information system</w:t>
      </w:r>
      <w:r w:rsidRPr="004A6E08">
        <w:t xml:space="preserve"> means an information system that is owned or operated by a contractor that processes, stores, or transmits Federal contract information.</w:t>
      </w:r>
    </w:p>
    <w:p w14:paraId="6E0CADC5" w14:textId="77777777" w:rsidR="004A6E08" w:rsidRPr="004A6E08" w:rsidRDefault="00C066B2" w:rsidP="004A6E08">
      <w:r w:rsidRPr="004A6E08">
        <w:t xml:space="preserve">    </w:t>
      </w:r>
      <w:r w:rsidRPr="004A6E08">
        <w:rPr>
          <w:i/>
        </w:rPr>
        <w:t>Federal contract information</w:t>
      </w:r>
      <w:r w:rsidRPr="004A6E08">
        <w:t xml:space="preserve"> m</w:t>
      </w:r>
      <w:r w:rsidRPr="004A6E08">
        <w:t>eans information, not intended for public release, that is provided by or generated for the Government under a contract to develop or deliver a product or service to the Government, but not including information provided by the Government to the public (su</w:t>
      </w:r>
      <w:r w:rsidRPr="004A6E08">
        <w:t>ch as on public Web sites) or simple transactional information, such as necessary to process payments.</w:t>
      </w:r>
    </w:p>
    <w:p w14:paraId="6E0CADC6" w14:textId="77777777" w:rsidR="004A6E08" w:rsidRPr="004A6E08" w:rsidRDefault="00C066B2" w:rsidP="004A6E08">
      <w:r w:rsidRPr="004A6E08">
        <w:t xml:space="preserve">    </w:t>
      </w:r>
      <w:r w:rsidRPr="004A6E08">
        <w:rPr>
          <w:i/>
        </w:rPr>
        <w:t>Information</w:t>
      </w:r>
      <w:r w:rsidRPr="004A6E08">
        <w:t xml:space="preserve"> means any communication or representation of knowledge such as facts, data, or opinions, in any medium or form, including textual, numeri</w:t>
      </w:r>
      <w:r w:rsidRPr="004A6E08">
        <w:t>cal, graphic, cartographic, narrative, or audiovisual (Committee on National Security Systems Instruction (CNSSI) 4009).</w:t>
      </w:r>
    </w:p>
    <w:p w14:paraId="6E0CADC7" w14:textId="77777777" w:rsidR="004A6E08" w:rsidRPr="004A6E08" w:rsidRDefault="00C066B2" w:rsidP="004A6E08">
      <w:r w:rsidRPr="004A6E08">
        <w:t xml:space="preserve">    </w:t>
      </w:r>
      <w:r w:rsidRPr="004A6E08">
        <w:rPr>
          <w:i/>
        </w:rPr>
        <w:t>Information system</w:t>
      </w:r>
      <w:r w:rsidRPr="004A6E08">
        <w:t xml:space="preserve"> means a discrete set of information resources organized for the collection, processing, maintenance, use, sharin</w:t>
      </w:r>
      <w:r w:rsidRPr="004A6E08">
        <w:t>g, dissemination, or disposition of information (44 U.S.C. 3502).</w:t>
      </w:r>
    </w:p>
    <w:p w14:paraId="6E0CADC8" w14:textId="77777777" w:rsidR="004A6E08" w:rsidRPr="004A6E08" w:rsidRDefault="00C066B2" w:rsidP="004A6E08">
      <w:r w:rsidRPr="004A6E08">
        <w:t xml:space="preserve">    </w:t>
      </w:r>
      <w:r w:rsidRPr="004A6E08">
        <w:rPr>
          <w:i/>
        </w:rPr>
        <w:t>Safeguarding</w:t>
      </w:r>
      <w:r w:rsidRPr="004A6E08">
        <w:t xml:space="preserve"> means measures or controls that are prescribed to protect information systems.</w:t>
      </w:r>
    </w:p>
    <w:p w14:paraId="6E0CADC9" w14:textId="77777777" w:rsidR="004A6E08" w:rsidRPr="004A6E08" w:rsidRDefault="00C066B2" w:rsidP="004A6E08">
      <w:r w:rsidRPr="004A6E08">
        <w:t xml:space="preserve">  (b) </w:t>
      </w:r>
      <w:r w:rsidRPr="004A6E08">
        <w:rPr>
          <w:i/>
        </w:rPr>
        <w:t>Safeguarding requirements and procedures</w:t>
      </w:r>
      <w:r w:rsidRPr="004A6E08">
        <w:t>. (1) The Contractor shall apply the following b</w:t>
      </w:r>
      <w:r w:rsidRPr="004A6E08">
        <w:t>asic safeguarding requirements and procedures to protect covered contractor information systems. Requirements and procedures for basic safeguarding of covered contractor information systems shall include, at a minimum, the following security controls:</w:t>
      </w:r>
    </w:p>
    <w:p w14:paraId="6E0CADCA" w14:textId="77777777" w:rsidR="004A6E08" w:rsidRPr="004A6E08" w:rsidRDefault="00C066B2" w:rsidP="004A6E08">
      <w:r>
        <w:t xml:space="preserve">  </w:t>
      </w:r>
      <w:r w:rsidRPr="004A6E08">
        <w:t xml:space="preserve">    (i) Limit information system access to authorized users, processes acting on behalf of authorized users, or devices (including other information systems).</w:t>
      </w:r>
    </w:p>
    <w:p w14:paraId="6E0CADCB" w14:textId="77777777" w:rsidR="004A6E08" w:rsidRPr="004A6E08" w:rsidRDefault="00C066B2" w:rsidP="004A6E08">
      <w:r>
        <w:t xml:space="preserve">  </w:t>
      </w:r>
      <w:r w:rsidRPr="004A6E08">
        <w:t xml:space="preserve">    (ii) Limit information system access to the types of transactions and functions that author</w:t>
      </w:r>
      <w:r w:rsidRPr="004A6E08">
        <w:t>ized users are permitted to execute.</w:t>
      </w:r>
    </w:p>
    <w:p w14:paraId="6E0CADCC" w14:textId="77777777" w:rsidR="004A6E08" w:rsidRPr="004A6E08" w:rsidRDefault="00C066B2" w:rsidP="004A6E08">
      <w:r>
        <w:t xml:space="preserve">  </w:t>
      </w:r>
      <w:r w:rsidRPr="004A6E08">
        <w:t xml:space="preserve">    (iii) Verify and control/limit connections to and use of external information systems.</w:t>
      </w:r>
    </w:p>
    <w:p w14:paraId="6E0CADCD" w14:textId="77777777" w:rsidR="004A6E08" w:rsidRPr="004A6E08" w:rsidRDefault="00C066B2" w:rsidP="004A6E08">
      <w:r>
        <w:lastRenderedPageBreak/>
        <w:t xml:space="preserve">  </w:t>
      </w:r>
      <w:r w:rsidRPr="004A6E08">
        <w:t xml:space="preserve">    (iv) Control information posted or processed on publicly accessible information systems.</w:t>
      </w:r>
    </w:p>
    <w:p w14:paraId="6E0CADCE" w14:textId="77777777" w:rsidR="004A6E08" w:rsidRPr="004A6E08" w:rsidRDefault="00C066B2" w:rsidP="004A6E08">
      <w:r>
        <w:t xml:space="preserve">  </w:t>
      </w:r>
      <w:r w:rsidRPr="004A6E08">
        <w:t xml:space="preserve">    (v) Identify information </w:t>
      </w:r>
      <w:r w:rsidRPr="004A6E08">
        <w:t>system users, processes acting on behalf of users, or devices.</w:t>
      </w:r>
    </w:p>
    <w:p w14:paraId="6E0CADCF" w14:textId="77777777" w:rsidR="004A6E08" w:rsidRPr="004A6E08" w:rsidRDefault="00C066B2" w:rsidP="004A6E08">
      <w:r>
        <w:t xml:space="preserve">  </w:t>
      </w:r>
      <w:r w:rsidRPr="004A6E08">
        <w:t xml:space="preserve">    (vi) Authenticate (or verify) the identities of those users, processes, or devices, as a prerequisite to allowing access to organizational information systems.</w:t>
      </w:r>
    </w:p>
    <w:p w14:paraId="6E0CADD0" w14:textId="77777777" w:rsidR="004A6E08" w:rsidRPr="004A6E08" w:rsidRDefault="00C066B2" w:rsidP="004A6E08">
      <w:r>
        <w:t xml:space="preserve">  </w:t>
      </w:r>
      <w:r w:rsidRPr="004A6E08">
        <w:t xml:space="preserve">    (vii) Sanitize or des</w:t>
      </w:r>
      <w:r w:rsidRPr="004A6E08">
        <w:t>troy information system media containing Federal Contract Information before disposal or release for reuse.</w:t>
      </w:r>
    </w:p>
    <w:p w14:paraId="6E0CADD1" w14:textId="77777777" w:rsidR="004A6E08" w:rsidRPr="004A6E08" w:rsidRDefault="00C066B2" w:rsidP="004A6E08">
      <w:r>
        <w:t xml:space="preserve">  </w:t>
      </w:r>
      <w:r w:rsidRPr="004A6E08">
        <w:t xml:space="preserve">    (viii) Limit physical access to organizational information systems, equipment, and the respective operating environments to authorized individ</w:t>
      </w:r>
      <w:r w:rsidRPr="004A6E08">
        <w:t>uals.</w:t>
      </w:r>
    </w:p>
    <w:p w14:paraId="6E0CADD2" w14:textId="77777777" w:rsidR="004A6E08" w:rsidRPr="004A6E08" w:rsidRDefault="00C066B2" w:rsidP="004A6E08">
      <w:r>
        <w:t xml:space="preserve">  </w:t>
      </w:r>
      <w:r w:rsidRPr="004A6E08">
        <w:t xml:space="preserve">    (ix) Escort visitors and monitor visitor activity; maintain audit logs of physical access; and control and manage physical access devices.</w:t>
      </w:r>
    </w:p>
    <w:p w14:paraId="6E0CADD3" w14:textId="77777777" w:rsidR="004A6E08" w:rsidRPr="004A6E08" w:rsidRDefault="00C066B2" w:rsidP="004A6E08">
      <w:r>
        <w:t xml:space="preserve">  </w:t>
      </w:r>
      <w:r w:rsidRPr="004A6E08">
        <w:t xml:space="preserve">    (x) Monitor, control, and protect organizational communications (i.e., information transmitted or r</w:t>
      </w:r>
      <w:r w:rsidRPr="004A6E08">
        <w:t>eceived by organizational information systems) at the external boundaries and key internal boundaries of the information systems.</w:t>
      </w:r>
    </w:p>
    <w:p w14:paraId="6E0CADD4" w14:textId="77777777" w:rsidR="004A6E08" w:rsidRPr="004A6E08" w:rsidRDefault="00C066B2" w:rsidP="004A6E08">
      <w:r>
        <w:t xml:space="preserve">  </w:t>
      </w:r>
      <w:r w:rsidRPr="004A6E08">
        <w:t xml:space="preserve">    (xi) Implement subnetworks for publicly accessible system components that are physically or logically separated from int</w:t>
      </w:r>
      <w:r w:rsidRPr="004A6E08">
        <w:t>ernal networks.</w:t>
      </w:r>
    </w:p>
    <w:p w14:paraId="6E0CADD5" w14:textId="77777777" w:rsidR="004A6E08" w:rsidRPr="004A6E08" w:rsidRDefault="00C066B2" w:rsidP="004A6E08">
      <w:r>
        <w:t xml:space="preserve">  </w:t>
      </w:r>
      <w:r w:rsidRPr="004A6E08">
        <w:t xml:space="preserve">    (xii) Identify, report, and correct information and information system flaws in a timely manner.</w:t>
      </w:r>
    </w:p>
    <w:p w14:paraId="6E0CADD6" w14:textId="77777777" w:rsidR="004A6E08" w:rsidRPr="004A6E08" w:rsidRDefault="00C066B2" w:rsidP="004A6E08">
      <w:r>
        <w:t xml:space="preserve">  </w:t>
      </w:r>
      <w:r w:rsidRPr="004A6E08">
        <w:t xml:space="preserve">    (xiii) Provide protection from malicious code at appropriate locations within organizational information systems.</w:t>
      </w:r>
    </w:p>
    <w:p w14:paraId="6E0CADD7" w14:textId="77777777" w:rsidR="004A6E08" w:rsidRPr="004A6E08" w:rsidRDefault="00C066B2" w:rsidP="004A6E08">
      <w:r>
        <w:t xml:space="preserve">  </w:t>
      </w:r>
      <w:r w:rsidRPr="004A6E08">
        <w:t xml:space="preserve">    (xiv) Updat</w:t>
      </w:r>
      <w:r w:rsidRPr="004A6E08">
        <w:t>e malicious code protection mechanisms when new releases are available.</w:t>
      </w:r>
    </w:p>
    <w:p w14:paraId="6E0CADD8" w14:textId="77777777" w:rsidR="004A6E08" w:rsidRPr="004A6E08" w:rsidRDefault="00C066B2" w:rsidP="004A6E08">
      <w:r>
        <w:t xml:space="preserve">  </w:t>
      </w:r>
      <w:r w:rsidRPr="004A6E08">
        <w:t xml:space="preserve">    (xv) Perform periodic scans of the information system and real-time scans of files from external sources as files are downloaded, opened, or executed.</w:t>
      </w:r>
    </w:p>
    <w:p w14:paraId="6E0CADD9" w14:textId="77777777" w:rsidR="004A6E08" w:rsidRPr="004A6E08" w:rsidRDefault="00C066B2" w:rsidP="004A6E08">
      <w:r>
        <w:t xml:space="preserve">  </w:t>
      </w:r>
      <w:r w:rsidRPr="004A6E08">
        <w:t xml:space="preserve">  (2) </w:t>
      </w:r>
      <w:r w:rsidRPr="004A6E08">
        <w:rPr>
          <w:i/>
        </w:rPr>
        <w:t>Other requirements</w:t>
      </w:r>
      <w:r w:rsidRPr="004A6E08">
        <w:t>.</w:t>
      </w:r>
      <w:r w:rsidRPr="004A6E08">
        <w:t xml:space="preserve"> This clause does not relieve the Contractor of any other specific safeguarding requirements specified by Federal agencies and departments relating to covered contractor information systems generally or other Federal safeguarding requirements for controlle</w:t>
      </w:r>
      <w:r w:rsidRPr="004A6E08">
        <w:t>d unclassified information (CUI) as established by Executive Order 13556.</w:t>
      </w:r>
    </w:p>
    <w:p w14:paraId="6E0CADDA" w14:textId="77777777" w:rsidR="004A6E08" w:rsidRDefault="00C066B2" w:rsidP="004A6E08">
      <w:r w:rsidRPr="004A6E08">
        <w:t xml:space="preserve">  (c) </w:t>
      </w:r>
      <w:r w:rsidRPr="004A6E08">
        <w:rPr>
          <w:i/>
        </w:rPr>
        <w:t>Subcontracts</w:t>
      </w:r>
      <w:r w:rsidRPr="004A6E08">
        <w:t>. The Contractor shall include the substance of this clause, including this paragraph (c), in subcontracts under this contract (including subcontracts for the acqui</w:t>
      </w:r>
      <w:r w:rsidRPr="004A6E08">
        <w:t xml:space="preserve">sition of commercial </w:t>
      </w:r>
      <w:r>
        <w:t>products or commercial services</w:t>
      </w:r>
      <w:r w:rsidRPr="004A6E08">
        <w:t>, other than commercially available off-the-shelf items), in which the subcontractor may have Federal contract information residing in or transiting through its information system.</w:t>
      </w:r>
    </w:p>
    <w:p w14:paraId="6E0CADDB" w14:textId="77777777" w:rsidR="00BE645F" w:rsidRDefault="00C066B2" w:rsidP="004A6E08">
      <w:pPr>
        <w:jc w:val="center"/>
      </w:pPr>
      <w:r>
        <w:t>(End of Clause)</w:t>
      </w:r>
    </w:p>
    <w:p w14:paraId="6E0CADDC" w14:textId="77777777" w:rsidR="00161FDD" w:rsidRDefault="00C066B2">
      <w:pPr>
        <w:pStyle w:val="Heading2"/>
      </w:pPr>
      <w:bookmarkStart w:id="62" w:name="_Toc256000062"/>
      <w:proofErr w:type="gramStart"/>
      <w:r>
        <w:t>4.2  52</w:t>
      </w:r>
      <w:r>
        <w:t>.211</w:t>
      </w:r>
      <w:proofErr w:type="gramEnd"/>
      <w:r>
        <w:t>-10  COMMENCEMENT, PROSECUTION, AND COMPLETION OF WORK (APR 1984)</w:t>
      </w:r>
      <w:bookmarkEnd w:id="62"/>
    </w:p>
    <w:p w14:paraId="6E0CADDD" w14:textId="77777777" w:rsidR="00161FDD" w:rsidRDefault="00C066B2">
      <w:r>
        <w:t xml:space="preserve">  The Contractor shall be required to (a) commence work under this contract within 14</w:t>
      </w:r>
      <w:r>
        <w:t xml:space="preserve"> calendar days after the date the Contractor receives the notice to proceed, (b) prosecute the work </w:t>
      </w:r>
      <w:r>
        <w:lastRenderedPageBreak/>
        <w:t>diligently, and (c) complete the entire work ready for use not later than 150 days after receipt of award.  The time stated for completion shall include fin</w:t>
      </w:r>
      <w:r>
        <w:t>al cleanup of the premises.</w:t>
      </w:r>
    </w:p>
    <w:p w14:paraId="6E0CADDE" w14:textId="77777777" w:rsidR="00161FDD" w:rsidRDefault="00C066B2" w:rsidP="00124645">
      <w:pPr>
        <w:jc w:val="center"/>
      </w:pPr>
      <w:r>
        <w:t>(End of Clause)</w:t>
      </w:r>
    </w:p>
    <w:p w14:paraId="6E0CADDF" w14:textId="77777777" w:rsidR="00CE50CD" w:rsidRDefault="00C066B2">
      <w:pPr>
        <w:pStyle w:val="Heading2"/>
      </w:pPr>
      <w:bookmarkStart w:id="63" w:name="_Toc256000063"/>
      <w:proofErr w:type="gramStart"/>
      <w:r>
        <w:t>4.3</w:t>
      </w:r>
      <w:r>
        <w:t xml:space="preserve">  </w:t>
      </w:r>
      <w:r>
        <w:t>52.219</w:t>
      </w:r>
      <w:proofErr w:type="gramEnd"/>
      <w:r>
        <w:t>-28</w:t>
      </w:r>
      <w:r>
        <w:t xml:space="preserve"> </w:t>
      </w:r>
      <w:r>
        <w:t>POST-AWARD SMALL BUSINESS PROGRAM REREPRESENTATION</w:t>
      </w:r>
      <w:r>
        <w:t xml:space="preserve"> (</w:t>
      </w:r>
      <w:r>
        <w:t>FEB 2024</w:t>
      </w:r>
      <w:r>
        <w:t>)</w:t>
      </w:r>
      <w:bookmarkEnd w:id="63"/>
    </w:p>
    <w:p w14:paraId="6E0CADE0" w14:textId="77777777" w:rsidR="00580577" w:rsidRDefault="00C066B2">
      <w:r>
        <w:t xml:space="preserve">  (a) </w:t>
      </w:r>
      <w:r w:rsidRPr="001C0567">
        <w:rPr>
          <w:i/>
        </w:rPr>
        <w:t>Definitions.</w:t>
      </w:r>
      <w:r>
        <w:t xml:space="preserve"> As used in this clause—</w:t>
      </w:r>
    </w:p>
    <w:p w14:paraId="6E0CADE1" w14:textId="77777777" w:rsidR="00CE50CD" w:rsidRDefault="00C066B2">
      <w:r>
        <w:t xml:space="preserve">  </w:t>
      </w:r>
      <w:r w:rsidRPr="001C0567">
        <w:rPr>
          <w:i/>
        </w:rPr>
        <w:t>Long-term contract</w:t>
      </w:r>
      <w:r>
        <w:t xml:space="preserve"> means a contract of more than five years in duration, including options</w:t>
      </w:r>
      <w:r>
        <w:t>. However, the term does not include contracts that exceed five years in duration because the period of performance has been extended for a cumulative period not to exceed six months under the clause at 52.217-8, Option to Extend Services, or other appropr</w:t>
      </w:r>
      <w:r>
        <w:t>iate authority.</w:t>
      </w:r>
    </w:p>
    <w:p w14:paraId="6E0CADE2" w14:textId="77777777" w:rsidR="00CE50CD" w:rsidRPr="00A0624A" w:rsidRDefault="00C066B2">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6E0CADE3" w14:textId="77777777" w:rsidR="00A0624A" w:rsidRPr="00A0624A" w:rsidRDefault="00C066B2"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 xml:space="preserve">under the criteria in 13 CFR part 121 and </w:t>
      </w:r>
      <w:r w:rsidRPr="00185A6A">
        <w:rPr>
          <w:rFonts w:cstheme="minorHAnsi"/>
        </w:rPr>
        <w:t>the</w:t>
      </w:r>
      <w:r>
        <w:rPr>
          <w:rFonts w:cstheme="minorHAnsi"/>
        </w:rPr>
        <w:t xml:space="preserve"> </w:t>
      </w:r>
      <w:r w:rsidRPr="00185A6A">
        <w:rPr>
          <w:rFonts w:cstheme="minorHAnsi"/>
        </w:rPr>
        <w:t>size standard in paragraph (d) of this clause.</w:t>
      </w:r>
    </w:p>
    <w:p w14:paraId="6E0CADE4" w14:textId="77777777" w:rsidR="00A0624A" w:rsidRPr="00A0624A" w:rsidRDefault="00C066B2"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xml:space="preserve">, as used in this definition, means business concerns, one of whom directly or indirectly controls or has the power to control the others, or a third party or </w:t>
      </w:r>
      <w:proofErr w:type="gramStart"/>
      <w:r w:rsidRPr="00A0624A">
        <w:rPr>
          <w:rFonts w:cstheme="minorHAnsi"/>
        </w:rPr>
        <w:t>parties</w:t>
      </w:r>
      <w:proofErr w:type="gramEnd"/>
      <w:r w:rsidRPr="00A0624A">
        <w:rPr>
          <w:rFonts w:cstheme="minorHAnsi"/>
        </w:rPr>
        <w:t xml:space="preserve"> control or have the </w:t>
      </w:r>
      <w:r w:rsidRPr="00A0624A">
        <w:rPr>
          <w:rFonts w:cstheme="minorHAnsi"/>
        </w:rPr>
        <w:t>power to control the others. In determining whether affiliation exists, consideration is given to all appropriate factors including common ownership, common management, and contractual relationships. SBA determines affiliation based on the factors set fort</w:t>
      </w:r>
      <w:r w:rsidRPr="00A0624A">
        <w:rPr>
          <w:rFonts w:cstheme="minorHAnsi"/>
        </w:rPr>
        <w:t>h at 13 CFR 121.103.</w:t>
      </w:r>
    </w:p>
    <w:p w14:paraId="6E0CADE5" w14:textId="77777777" w:rsidR="00CE50CD" w:rsidRDefault="00C066B2">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w:t>
      </w:r>
      <w:r w:rsidRPr="00795BD7">
        <w:t>) of this clause or, if applicable, paragraph (h) of this clause, upon occurrence of any of the following:</w:t>
      </w:r>
    </w:p>
    <w:p w14:paraId="6E0CADE6" w14:textId="77777777" w:rsidR="00CE50CD" w:rsidRDefault="00C066B2">
      <w:r>
        <w:t xml:space="preserve">    (1) Within 30 days after execution of a novation agreement or within 30 days after modification of the contract to include this </w:t>
      </w:r>
      <w:proofErr w:type="gramStart"/>
      <w:r>
        <w:t>clause, if</w:t>
      </w:r>
      <w:proofErr w:type="gramEnd"/>
      <w:r>
        <w:t xml:space="preserve"> the no</w:t>
      </w:r>
      <w:r>
        <w:t>vation agreement was executed prior to inclusion of this clause in the contract.</w:t>
      </w:r>
    </w:p>
    <w:p w14:paraId="6E0CADE7" w14:textId="77777777" w:rsidR="00CE50CD" w:rsidRDefault="00C066B2">
      <w:r>
        <w:t xml:space="preserve">    (2) Within 30 days after a merger or acquisition that does not require a novation or within 30 days after modification of the contract to include this </w:t>
      </w:r>
      <w:proofErr w:type="gramStart"/>
      <w:r>
        <w:t>clause, if</w:t>
      </w:r>
      <w:proofErr w:type="gramEnd"/>
      <w:r>
        <w:t xml:space="preserve"> the merge</w:t>
      </w:r>
      <w:r>
        <w:t>r or acquisition occurred prior to inclusion of this clause in the contract.</w:t>
      </w:r>
    </w:p>
    <w:p w14:paraId="6E0CADE8" w14:textId="77777777" w:rsidR="00580577" w:rsidRDefault="00C066B2">
      <w:r>
        <w:t xml:space="preserve">    (3) For long-term contracts—</w:t>
      </w:r>
    </w:p>
    <w:p w14:paraId="6E0CADE9" w14:textId="77777777" w:rsidR="00CE50CD" w:rsidRDefault="00C066B2">
      <w:r>
        <w:t xml:space="preserve">      (i) Within 60 to 120 days prior to the end of the fifth year of the contract; and</w:t>
      </w:r>
    </w:p>
    <w:p w14:paraId="6E0CADEA" w14:textId="77777777" w:rsidR="00CE50CD" w:rsidRDefault="00C066B2">
      <w:r>
        <w:t xml:space="preserve">      (ii) Within 60 to 120 days prior to the date specifi</w:t>
      </w:r>
      <w:r>
        <w:t>ed in the contract for exercising any option thereafter.</w:t>
      </w:r>
    </w:p>
    <w:p w14:paraId="6E0CADEB" w14:textId="77777777" w:rsidR="00795BD7" w:rsidRDefault="00C066B2">
      <w:r>
        <w:t xml:space="preserve">  </w:t>
      </w:r>
      <w:r w:rsidRPr="00795BD7">
        <w:t>(c) If the Contractor represented that it was any of the small business concerns identified in 19.000(a)(3) prior to award of this contract, the Contractor shall rerepresent its size and socioecono</w:t>
      </w:r>
      <w:r w:rsidRPr="00795BD7">
        <w:t xml:space="preserve">mic status according to paragraph (f) of this clause or, if applicable, paragraph (h) of </w:t>
      </w:r>
      <w:r w:rsidRPr="00795BD7">
        <w:lastRenderedPageBreak/>
        <w:t>this clause, when the Contracting Officer explicitly requires it for an order issued under a multiple-award contract.</w:t>
      </w:r>
    </w:p>
    <w:p w14:paraId="6E0CADEC" w14:textId="77777777" w:rsidR="00CE50CD" w:rsidRDefault="00C066B2">
      <w:r>
        <w:t xml:space="preserve">  (d</w:t>
      </w:r>
      <w:r>
        <w:t>) The Contractor shall rerepresent its size s</w:t>
      </w:r>
      <w:r>
        <w:t>tatus in accordance with the size standard in effect at the time of this rerepresentation that corresponds to the North American Industry Classification System (NAICS) code</w:t>
      </w:r>
      <w:r>
        <w:t>(s)</w:t>
      </w:r>
      <w:r>
        <w:t xml:space="preserve"> assigned to this contract. The small business size standard corresponding to thi</w:t>
      </w:r>
      <w:r>
        <w:t>s NAICS code</w:t>
      </w:r>
      <w:r>
        <w:t>(s)</w:t>
      </w:r>
      <w:r>
        <w:t xml:space="preserve"> can be found at</w:t>
      </w:r>
      <w:r>
        <w:t xml:space="preserve"> </w:t>
      </w:r>
      <w:hyperlink r:id="rId32" w:history="1">
        <w:r w:rsidRPr="0070231B">
          <w:rPr>
            <w:rStyle w:val="Hyperlink"/>
          </w:rPr>
          <w:t>https://www.sba.gov/document/support--table-size-standards</w:t>
        </w:r>
      </w:hyperlink>
      <w:r w:rsidRPr="004D0948">
        <w:t>.</w:t>
      </w:r>
    </w:p>
    <w:p w14:paraId="6E0CADED" w14:textId="77777777" w:rsidR="00B70BE0" w:rsidRPr="00B70BE0" w:rsidRDefault="00C066B2" w:rsidP="00B70BE0">
      <w:r w:rsidRPr="00B70BE0">
        <w:t xml:space="preserve">  (e</w:t>
      </w:r>
      <w:r w:rsidRPr="00B70BE0">
        <w:t xml:space="preserve">) </w:t>
      </w:r>
      <w:r w:rsidRPr="00B70BE0">
        <w:t xml:space="preserve">The small business size standard for a </w:t>
      </w:r>
      <w:r w:rsidRPr="00B70BE0">
        <w:t>Contractor providing an end item that it does not manufacture, process, or produce itself, for a contract other than a construction or service contract, is 500 employees</w:t>
      </w:r>
      <w:r>
        <w:t>, or 150 employees for information technology value-added resellers under NAICS code 54</w:t>
      </w:r>
      <w:r>
        <w:t>1519,</w:t>
      </w:r>
      <w:r w:rsidRPr="00B70BE0">
        <w:t xml:space="preserve"> if the acquisition—</w:t>
      </w:r>
    </w:p>
    <w:p w14:paraId="6E0CADEE" w14:textId="77777777" w:rsidR="00B70BE0" w:rsidRPr="00B70BE0" w:rsidRDefault="00C066B2" w:rsidP="00B70BE0">
      <w:r w:rsidRPr="00B70BE0">
        <w:t xml:space="preserve">    (1) Was set aside for small business and has a value above the simplified acquisition </w:t>
      </w:r>
      <w:proofErr w:type="gramStart"/>
      <w:r w:rsidRPr="00B70BE0">
        <w:t>threshold;</w:t>
      </w:r>
      <w:proofErr w:type="gramEnd"/>
    </w:p>
    <w:p w14:paraId="6E0CADEF" w14:textId="77777777" w:rsidR="00B70BE0" w:rsidRPr="00B70BE0" w:rsidRDefault="00C066B2" w:rsidP="00B70BE0">
      <w:r w:rsidRPr="00B70BE0">
        <w:t xml:space="preserve">    (2) Used the HUBZone price evaluation preference regardless of dollar value, unless the Contractor waived the price evaluatio</w:t>
      </w:r>
      <w:r w:rsidRPr="00B70BE0">
        <w:t>n preference; or</w:t>
      </w:r>
    </w:p>
    <w:p w14:paraId="6E0CADF0" w14:textId="77777777" w:rsidR="00CE50CD" w:rsidRPr="00B70BE0" w:rsidRDefault="00C066B2" w:rsidP="00B70BE0">
      <w:r w:rsidRPr="00B70BE0">
        <w:t xml:space="preserve">    (3) Was an 8(a), HUBZone, service-disabled veteran-owned, </w:t>
      </w:r>
      <w:proofErr w:type="gramStart"/>
      <w:r w:rsidRPr="00B70BE0">
        <w:t>economically disadvantaged</w:t>
      </w:r>
      <w:proofErr w:type="gramEnd"/>
      <w:r w:rsidRPr="00B70BE0">
        <w:t xml:space="preserve"> women-owned, or women-owned small business set-aside or sole-source award regardless of dollar value.</w:t>
      </w:r>
    </w:p>
    <w:p w14:paraId="6E0CADF1" w14:textId="77777777" w:rsidR="00D81104" w:rsidRPr="00D81104" w:rsidRDefault="00C066B2" w:rsidP="0031159F">
      <w:pPr>
        <w:rPr>
          <w:rFonts w:eastAsia="Times New Roman" w:cs="Courier New"/>
          <w:szCs w:val="20"/>
        </w:rPr>
      </w:pPr>
      <w:r>
        <w:t xml:space="preserve">  </w:t>
      </w:r>
      <w:r w:rsidRPr="00D81104">
        <w:t>(f) Except as provided in paragraph (h) of thi</w:t>
      </w:r>
      <w:r w:rsidRPr="00D81104">
        <w:t xml:space="preserve">s clause, the Contractor shall make the representation(s) required by paragraph (b) and (c) of this clause by validating or updating all its representations in the Representations and Certifications section of the System for Award Management (SAM) and its </w:t>
      </w:r>
      <w:r w:rsidRPr="00D81104">
        <w:t xml:space="preserve">other data in SAM, as necessary, to ensure that they reflect the Contractor's </w:t>
      </w:r>
      <w:proofErr w:type="gramStart"/>
      <w:r w:rsidRPr="00D81104">
        <w:t>current status</w:t>
      </w:r>
      <w:proofErr w:type="gramEnd"/>
      <w:r w:rsidRPr="00D81104">
        <w:t>. The Contractor shall notify the contracting office in writing within the timeframes specified in paragraph (b) of this clause, or with its offer for an ord</w:t>
      </w:r>
      <w:r>
        <w:t>er (see</w:t>
      </w:r>
      <w:r>
        <w:t xml:space="preserve"> </w:t>
      </w:r>
      <w:r w:rsidRPr="00D81104">
        <w:t>paragraph (c) of this clause), that the data have been validated or updated, and provide the date of the validation or update.</w:t>
      </w:r>
    </w:p>
    <w:p w14:paraId="6E0CADF2" w14:textId="77777777" w:rsidR="00CE50CD" w:rsidRDefault="00C066B2">
      <w:r>
        <w:t xml:space="preserve">  (g</w:t>
      </w:r>
      <w:r>
        <w:t>) If the Contractor represented that it was other than a small business concern prior to award of this contract, the Contrac</w:t>
      </w:r>
      <w:r>
        <w:t>tor may, but is not required to, take the a</w:t>
      </w:r>
      <w:r>
        <w:t>ctions required by paragraphs (f) or (h</w:t>
      </w:r>
      <w:r>
        <w:t>) of this clause.</w:t>
      </w:r>
    </w:p>
    <w:p w14:paraId="6E0CADF3" w14:textId="77777777" w:rsidR="00CE50CD" w:rsidRDefault="00C066B2">
      <w:r>
        <w:t xml:space="preserve">  (h</w:t>
      </w:r>
      <w:r>
        <w:t>) If the Contractor does not have representa</w:t>
      </w:r>
      <w:r>
        <w:t>tions and certifications in SAM</w:t>
      </w:r>
      <w:r>
        <w:t>, or does n</w:t>
      </w:r>
      <w:r>
        <w:t>ot have a representation in SAM</w:t>
      </w:r>
      <w:r>
        <w:t xml:space="preserve"> for the NAICS code applicable to t</w:t>
      </w:r>
      <w:r>
        <w:t>his contract, the Contractor is required to complete the following rerepresentation and submit it to the contracting office, along with the contract number and the date on which the rerepresentation was completed:</w:t>
      </w:r>
    </w:p>
    <w:p w14:paraId="6E0CADF4" w14:textId="77777777" w:rsidR="00CE50CD" w:rsidRDefault="00C066B2">
      <w:r>
        <w:t xml:space="preserve">  </w:t>
      </w:r>
      <w:r>
        <w:t xml:space="preserve">  </w:t>
      </w:r>
      <w:r>
        <w:t xml:space="preserve">(1) </w:t>
      </w:r>
      <w:r>
        <w:t xml:space="preserve">The Contractor represents that it </w:t>
      </w:r>
      <w:proofErr w:type="gramStart"/>
      <w:r>
        <w:t>[ ]</w:t>
      </w:r>
      <w:proofErr w:type="gramEnd"/>
      <w:r>
        <w:t xml:space="preserve"> is, [ ] is not a small business concern under NAICS Code </w:t>
      </w:r>
      <w:r>
        <w:t>236220</w:t>
      </w:r>
      <w:r>
        <w:t xml:space="preserve"> assigned to contract number .</w:t>
      </w:r>
    </w:p>
    <w:p w14:paraId="6E0CADF5" w14:textId="77777777" w:rsidR="005A72A1" w:rsidRDefault="00C066B2" w:rsidP="005A72A1">
      <w:r>
        <w:t xml:space="preserve">    (2) [</w:t>
      </w:r>
      <w:r w:rsidRPr="005A72A1">
        <w:rPr>
          <w:i/>
        </w:rPr>
        <w:t>Complete only if the Contractor represented itself as a small business concern in paragraph (h)(1) of this clause.</w:t>
      </w:r>
      <w:r>
        <w:t>] The Contractor represents that it</w:t>
      </w:r>
      <w:r>
        <w:t xml:space="preserve"> </w:t>
      </w:r>
      <w:proofErr w:type="gramStart"/>
      <w:r>
        <w:t>[ ]</w:t>
      </w:r>
      <w:proofErr w:type="gramEnd"/>
      <w:r>
        <w:t xml:space="preserve"> is, [ ] is not, a small disadvantaged business concern as defined in 13 CFR 124.100</w:t>
      </w:r>
      <w:r>
        <w:t>1</w:t>
      </w:r>
      <w:r>
        <w:t>.</w:t>
      </w:r>
    </w:p>
    <w:p w14:paraId="6E0CADF6" w14:textId="77777777" w:rsidR="005A72A1" w:rsidRDefault="00C066B2" w:rsidP="005A72A1">
      <w:r>
        <w:lastRenderedPageBreak/>
        <w:t xml:space="preserve">    (3) [</w:t>
      </w:r>
      <w:r w:rsidRPr="005A72A1">
        <w:rPr>
          <w:i/>
        </w:rPr>
        <w:t>Complete only if the Contractor represented itself as a small business concern in paragraph (h)(1) of this clause.</w:t>
      </w:r>
      <w:r>
        <w:t xml:space="preserve">] The Contractor represents that it </w:t>
      </w:r>
      <w:proofErr w:type="gramStart"/>
      <w:r>
        <w:t>[ ]</w:t>
      </w:r>
      <w:proofErr w:type="gramEnd"/>
      <w:r>
        <w:t xml:space="preserve"> </w:t>
      </w:r>
      <w:r>
        <w:t>is, [ ] is not a women-owned small business concern.</w:t>
      </w:r>
    </w:p>
    <w:p w14:paraId="6E0CADF7" w14:textId="77777777" w:rsidR="005A72A1" w:rsidRDefault="00C066B2" w:rsidP="005A72A1">
      <w:r>
        <w:t xml:space="preserve">    (4) Women-owned small business (WOSB) concern eligible under the WOSB Program. The Contractor represents that</w:t>
      </w:r>
      <w:r>
        <w:t xml:space="preserve"> i</w:t>
      </w:r>
      <w:r>
        <w:t xml:space="preserve">t </w:t>
      </w:r>
      <w:proofErr w:type="gramStart"/>
      <w:r>
        <w:t>[ ]</w:t>
      </w:r>
      <w:proofErr w:type="gramEnd"/>
      <w:r>
        <w:t xml:space="preserve"> is, [ ] is not a joint venture that complies with the requirements of 13 CFR </w:t>
      </w:r>
      <w:r>
        <w:t>127.5</w:t>
      </w:r>
      <w:r>
        <w:t>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6E0CADF8" w14:textId="77777777" w:rsidR="005A72A1" w:rsidRDefault="00C066B2" w:rsidP="005A72A1">
      <w:r>
        <w:t xml:space="preserve">    (5) </w:t>
      </w:r>
      <w:proofErr w:type="gramStart"/>
      <w:r>
        <w:t>Economically disadvantaged</w:t>
      </w:r>
      <w:proofErr w:type="gramEnd"/>
      <w:r>
        <w:t xml:space="preserve"> women-owned small business (EDWOSB) </w:t>
      </w:r>
      <w:r>
        <w:t>joint venture</w:t>
      </w:r>
      <w:r>
        <w:t>. The Contractor represents that</w:t>
      </w:r>
      <w:r>
        <w:t xml:space="preserve"> i</w:t>
      </w:r>
      <w:r>
        <w:t xml:space="preserve">t </w:t>
      </w:r>
      <w:proofErr w:type="gramStart"/>
      <w:r>
        <w:t>[ ]</w:t>
      </w:r>
      <w:proofErr w:type="gramEnd"/>
      <w:r>
        <w:t xml:space="preserve"> is,</w:t>
      </w:r>
      <w:r>
        <w:t xml:space="preserve"> [ ] is not a joint venture that complies with the requirements of 13 CFR 127</w:t>
      </w:r>
      <w:r>
        <w:t>.506(a)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_____.]</w:t>
      </w:r>
    </w:p>
    <w:p w14:paraId="6E0CADF9" w14:textId="77777777" w:rsidR="005A72A1" w:rsidRDefault="00C066B2" w:rsidP="005A72A1">
      <w:r>
        <w:t xml:space="preserve">    (6) [</w:t>
      </w:r>
      <w:r w:rsidRPr="005A72A1">
        <w:rPr>
          <w:i/>
        </w:rPr>
        <w:t xml:space="preserve">Complete only if the </w:t>
      </w:r>
      <w:r w:rsidRPr="005A72A1">
        <w:rPr>
          <w:i/>
        </w:rPr>
        <w:t>Contractor represented itself as a small business concern in paragraph (h)(1) of this clause</w:t>
      </w:r>
      <w:r>
        <w:t xml:space="preserve">.] The Contractor represents that it </w:t>
      </w:r>
      <w:proofErr w:type="gramStart"/>
      <w:r>
        <w:t>[ ]</w:t>
      </w:r>
      <w:proofErr w:type="gramEnd"/>
      <w:r>
        <w:t xml:space="preserve"> is, [ ] is not a veteran-owned small business concern.</w:t>
      </w:r>
    </w:p>
    <w:p w14:paraId="6E0CADFA" w14:textId="77777777" w:rsidR="005A72A1" w:rsidRDefault="00C066B2" w:rsidP="005A72A1">
      <w:r>
        <w:t xml:space="preserve">    (7) [</w:t>
      </w:r>
      <w:r w:rsidRPr="005A72A1">
        <w:rPr>
          <w:i/>
        </w:rPr>
        <w:t>Complete only if the Contractor represented itself as a vet</w:t>
      </w:r>
      <w:r w:rsidRPr="005A72A1">
        <w:rPr>
          <w:i/>
        </w:rPr>
        <w:t>eran-owned small business concern in paragraph (h)(6) of this clause</w:t>
      </w:r>
      <w:r>
        <w:t xml:space="preserve">.] The Contractor represents that it </w:t>
      </w:r>
      <w:proofErr w:type="gramStart"/>
      <w:r>
        <w:t>[ ]</w:t>
      </w:r>
      <w:proofErr w:type="gramEnd"/>
      <w:r>
        <w:t xml:space="preserve"> is, [ ] is not a service-disabled veteran-owned small business concern.</w:t>
      </w:r>
    </w:p>
    <w:p w14:paraId="6E0CADFB" w14:textId="77777777" w:rsidR="00546999" w:rsidRDefault="00C066B2" w:rsidP="005A72A1">
      <w:r>
        <w:t xml:space="preserve">    (8) </w:t>
      </w:r>
      <w:r w:rsidRPr="00546999">
        <w:rPr>
          <w:i/>
          <w:iCs/>
        </w:rPr>
        <w:t>Service-disabled veteran-owned small business (SDVOSB) joint ventur</w:t>
      </w:r>
      <w:r w:rsidRPr="00546999">
        <w:rPr>
          <w:i/>
          <w:iCs/>
        </w:rPr>
        <w:t>e eligible under the SDVOSB Program</w:t>
      </w:r>
      <w:r>
        <w:t xml:space="preserve">. The Contractor represents that it </w:t>
      </w:r>
      <w:proofErr w:type="gramStart"/>
      <w:r>
        <w:t>[ ]</w:t>
      </w:r>
      <w:proofErr w:type="gramEnd"/>
      <w:r>
        <w:t xml:space="preserve"> is, [ ] is not an SDVOSB joint venture eligible under the SDVOSB Program that complies with the requirements of 13 CFR 128.402. [</w:t>
      </w:r>
      <w:r w:rsidRPr="00546999">
        <w:rPr>
          <w:i/>
          <w:iCs/>
        </w:rPr>
        <w:t>The Contractor shall enter the name and unique entit</w:t>
      </w:r>
      <w:r w:rsidRPr="00546999">
        <w:rPr>
          <w:i/>
          <w:iCs/>
        </w:rPr>
        <w:t>y identifier of each party to the joint venture</w:t>
      </w:r>
      <w:r>
        <w:t>: __.</w:t>
      </w:r>
      <w:r>
        <w:t>]</w:t>
      </w:r>
    </w:p>
    <w:p w14:paraId="6E0CADFC" w14:textId="77777777" w:rsidR="005A72A1" w:rsidRDefault="00C066B2" w:rsidP="005A72A1">
      <w:r>
        <w:t xml:space="preserve">    (</w:t>
      </w:r>
      <w:r>
        <w:t>9</w:t>
      </w:r>
      <w:r>
        <w:t>) [</w:t>
      </w:r>
      <w:r w:rsidRPr="005A72A1">
        <w:rPr>
          <w:i/>
        </w:rPr>
        <w:t>Complete only if the Contractor represented itself as a small business concern in paragraph (h)(1) of this clause.</w:t>
      </w:r>
      <w:r>
        <w:t>] The Contractor represents that—</w:t>
      </w:r>
    </w:p>
    <w:p w14:paraId="6E0CADFD" w14:textId="77777777" w:rsidR="005A72A1" w:rsidRDefault="00C066B2" w:rsidP="005A72A1">
      <w:r>
        <w:t xml:space="preserve">      (i) It </w:t>
      </w:r>
      <w:proofErr w:type="gramStart"/>
      <w:r>
        <w:t>[ ]</w:t>
      </w:r>
      <w:proofErr w:type="gramEnd"/>
      <w:r>
        <w:t xml:space="preserve"> is, [ ] is not a HUBZone sma</w:t>
      </w:r>
      <w:r>
        <w:t>ll business concern listed, on the date of this representation, on the List of Qualified HUBZone Small Business Concerns maintained by the Small Business Administration, and no material changes in ownership and control, principal office, or HUBZone employe</w:t>
      </w:r>
      <w:r>
        <w:t>e percentage have occurred since it was certified in accordance with 13 CFR part 126; and</w:t>
      </w:r>
    </w:p>
    <w:p w14:paraId="6E0CADFE" w14:textId="77777777" w:rsidR="005A72A1" w:rsidRDefault="00C066B2" w:rsidP="005A72A1">
      <w:r>
        <w:t xml:space="preserve">      (ii) It </w:t>
      </w:r>
      <w:proofErr w:type="gramStart"/>
      <w:r>
        <w:t>[ ]</w:t>
      </w:r>
      <w:proofErr w:type="gramEnd"/>
      <w:r>
        <w:t xml:space="preserve"> is, [ ] is not a HUBZone joint venture that complies with the requirements of 13 CFR part 126, and the representation in paragraph (h)(8)(i) of this</w:t>
      </w:r>
      <w:r>
        <w:t xml:space="preserve">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w:t>
      </w:r>
      <w:r>
        <w:t>all business concern participating in the HUBZone joint venture shall submit a separate signed copy of the HUBZone representation.</w:t>
      </w:r>
    </w:p>
    <w:p w14:paraId="6E0CADFF" w14:textId="77777777" w:rsidR="005A72A1" w:rsidRPr="005A72A1" w:rsidRDefault="00C066B2" w:rsidP="005A72A1">
      <w:pPr>
        <w:rPr>
          <w:i/>
        </w:rPr>
      </w:pPr>
      <w:r w:rsidRPr="005A72A1">
        <w:rPr>
          <w:i/>
        </w:rPr>
        <w:t>[Contractor to sign and date and insert authorized signer's name and title.]</w:t>
      </w:r>
    </w:p>
    <w:p w14:paraId="6E0CAE00" w14:textId="77777777" w:rsidR="00CE50CD" w:rsidRDefault="00C066B2" w:rsidP="005A72A1">
      <w:pPr>
        <w:jc w:val="center"/>
      </w:pPr>
      <w:r>
        <w:t>(End of Clause)</w:t>
      </w:r>
    </w:p>
    <w:p w14:paraId="6E0CAE01" w14:textId="77777777" w:rsidR="003F0684" w:rsidRDefault="00C066B2" w:rsidP="003F0684">
      <w:pPr>
        <w:pStyle w:val="Heading2"/>
      </w:pPr>
      <w:bookmarkStart w:id="64" w:name="_Toc256000064"/>
      <w:proofErr w:type="gramStart"/>
      <w:r>
        <w:lastRenderedPageBreak/>
        <w:t>4.4  52.223</w:t>
      </w:r>
      <w:proofErr w:type="gramEnd"/>
      <w:r>
        <w:t>-20 AEROSOLS (MAY 202</w:t>
      </w:r>
      <w:r>
        <w:t>4)</w:t>
      </w:r>
      <w:bookmarkEnd w:id="64"/>
    </w:p>
    <w:p w14:paraId="6E0CAE02" w14:textId="77777777" w:rsidR="003F0684" w:rsidRPr="003F0684" w:rsidRDefault="00C066B2"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6E0CAE03"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w:t>
      </w:r>
      <w:proofErr w:type="gramStart"/>
      <w:r w:rsidRPr="003F0684">
        <w:rPr>
          <w:rFonts w:eastAsia="Times New Roman" w:cs="Courier New"/>
          <w:color w:val="000000"/>
          <w:szCs w:val="20"/>
        </w:rPr>
        <w:t>time period</w:t>
      </w:r>
      <w:proofErr w:type="gramEnd"/>
      <w:r w:rsidRPr="003F0684">
        <w:rPr>
          <w:rFonts w:eastAsia="Times New Roman" w:cs="Courier New"/>
          <w:color w:val="000000"/>
          <w:szCs w:val="20"/>
        </w:rPr>
        <w:t xml:space="preserve"> compared to the same mass of carbon dioxide. Carbon dioxide's global warming potenti</w:t>
      </w:r>
      <w:r w:rsidRPr="003F0684">
        <w:rPr>
          <w:rFonts w:eastAsia="Times New Roman" w:cs="Courier New"/>
          <w:color w:val="000000"/>
          <w:szCs w:val="20"/>
        </w:rPr>
        <w:t>al is defined as 1.0.</w:t>
      </w:r>
    </w:p>
    <w:p w14:paraId="6E0CAE04"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w:t>
      </w:r>
      <w:r w:rsidRPr="003F0684">
        <w:rPr>
          <w:rFonts w:eastAsia="Times New Roman" w:cs="Courier New"/>
          <w:color w:val="000000"/>
          <w:szCs w:val="20"/>
        </w:rPr>
        <w:t xml:space="preserve">global warming potential. The SNAP list of alternatives is found at 40 CFR part 82, subpart G, with supplemental tables of alternatives available at </w:t>
      </w:r>
      <w:r>
        <w:rPr>
          <w:rFonts w:eastAsia="Times New Roman" w:cs="Courier New"/>
          <w:color w:val="000000"/>
          <w:szCs w:val="20"/>
        </w:rPr>
        <w:t>(</w:t>
      </w:r>
      <w:hyperlink r:id="rId33"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6E0CAE05"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6E0CAE06"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w:t>
      </w:r>
      <w:r w:rsidRPr="003F0684">
        <w:rPr>
          <w:rFonts w:eastAsia="Times New Roman" w:cs="Courier New"/>
          <w:color w:val="000000"/>
          <w:szCs w:val="20"/>
        </w:rPr>
        <w:t>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6E0CAE07"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(1) In-use emission rates, energy </w:t>
      </w:r>
      <w:proofErr w:type="gramStart"/>
      <w:r w:rsidRPr="003F0684">
        <w:rPr>
          <w:rFonts w:eastAsia="Times New Roman" w:cs="Courier New"/>
          <w:color w:val="000000"/>
          <w:szCs w:val="20"/>
        </w:rPr>
        <w:t>efficiency;</w:t>
      </w:r>
      <w:proofErr w:type="gramEnd"/>
    </w:p>
    <w:p w14:paraId="6E0CAE08"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(2) Safety, such as flammability or </w:t>
      </w:r>
      <w:proofErr w:type="gramStart"/>
      <w:r w:rsidRPr="003F0684">
        <w:rPr>
          <w:rFonts w:eastAsia="Times New Roman" w:cs="Courier New"/>
          <w:color w:val="000000"/>
          <w:szCs w:val="20"/>
        </w:rPr>
        <w:t>toxicity;</w:t>
      </w:r>
      <w:proofErr w:type="gramEnd"/>
    </w:p>
    <w:p w14:paraId="6E0CAE09"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6E0CAE0A"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6E0CAE0B" w14:textId="77777777" w:rsidR="003F0684" w:rsidRPr="003F0684" w:rsidRDefault="00C066B2" w:rsidP="003F0684">
      <w:pPr>
        <w:rPr>
          <w:rFonts w:eastAsia="Times New Roman" w:cs="Courier New"/>
          <w:color w:val="000000"/>
          <w:szCs w:val="20"/>
        </w:rPr>
      </w:pPr>
      <w:r w:rsidRPr="003F0684">
        <w:rPr>
          <w:rFonts w:eastAsia="Times New Roman" w:cs="Courier New"/>
          <w:color w:val="000000"/>
          <w:szCs w:val="20"/>
        </w:rPr>
        <w:t xml:space="preserve">    (c) The Contractor shall refer to </w:t>
      </w:r>
      <w:r w:rsidRPr="003F0684">
        <w:rPr>
          <w:rFonts w:eastAsia="Times New Roman" w:cs="Courier New"/>
          <w:color w:val="000000"/>
          <w:szCs w:val="20"/>
        </w:rPr>
        <w:t xml:space="preserve">EPA's SNAP program to identify alternatives. The SNAP list of alternatives is found at 40 CFR part 82, subpart G, with supplemental tables available at </w:t>
      </w:r>
      <w:hyperlink r:id="rId34"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6E0CAE0C" w14:textId="77777777" w:rsidR="003F3EB8" w:rsidRDefault="00C066B2" w:rsidP="003F0684">
      <w:pPr>
        <w:jc w:val="center"/>
      </w:pPr>
      <w:r>
        <w:t>(End of Clause)</w:t>
      </w:r>
    </w:p>
    <w:p w14:paraId="6E0CAE0D" w14:textId="77777777" w:rsidR="00167A9C" w:rsidRDefault="00C066B2" w:rsidP="00167A9C">
      <w:pPr>
        <w:pStyle w:val="Heading2"/>
      </w:pPr>
      <w:bookmarkStart w:id="65" w:name="_Toc256000065"/>
      <w:proofErr w:type="gramStart"/>
      <w:r>
        <w:t>4.5  52.223</w:t>
      </w:r>
      <w:proofErr w:type="gramEnd"/>
      <w:r>
        <w:t>-21 FOAMS (MAY 2024)</w:t>
      </w:r>
      <w:bookmarkEnd w:id="65"/>
    </w:p>
    <w:p w14:paraId="6E0CAE0E" w14:textId="77777777" w:rsidR="00167A9C" w:rsidRPr="00167A9C" w:rsidRDefault="00C066B2" w:rsidP="00167A9C">
      <w:r>
        <w:t xml:space="preserve">  </w:t>
      </w:r>
      <w:r w:rsidRPr="00167A9C">
        <w:t xml:space="preserve">(a) </w:t>
      </w:r>
      <w:r w:rsidRPr="00167A9C">
        <w:rPr>
          <w:i/>
        </w:rPr>
        <w:t>Definitions</w:t>
      </w:r>
      <w:r>
        <w:t>. As used in this clause—</w:t>
      </w:r>
    </w:p>
    <w:p w14:paraId="6E0CAE0F" w14:textId="77777777" w:rsidR="00167A9C" w:rsidRPr="00167A9C" w:rsidRDefault="00C066B2" w:rsidP="00167A9C">
      <w:r w:rsidRPr="00167A9C">
        <w:t xml:space="preserve">    </w:t>
      </w:r>
      <w:r w:rsidRPr="00167A9C">
        <w:rPr>
          <w:i/>
        </w:rPr>
        <w:t>Global warming potential</w:t>
      </w:r>
      <w:r w:rsidRPr="00167A9C">
        <w:t xml:space="preserve"> means how much a given mass of a chemical contributes to global warming over a given </w:t>
      </w:r>
      <w:proofErr w:type="gramStart"/>
      <w:r w:rsidRPr="00167A9C">
        <w:t>time period</w:t>
      </w:r>
      <w:proofErr w:type="gramEnd"/>
      <w:r w:rsidRPr="00167A9C">
        <w:t xml:space="preserve"> compared to the same mass of carbon dioxide. Carbon dioxide's global warming potential is defined as 1.0.</w:t>
      </w:r>
    </w:p>
    <w:p w14:paraId="6E0CAE10" w14:textId="77777777" w:rsidR="00167A9C" w:rsidRPr="00167A9C" w:rsidRDefault="00C066B2"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w:t>
      </w:r>
      <w:r w:rsidRPr="00167A9C">
        <w:t xml:space="preserve"> part 82, subpart G, with supplemental tables of alternatives available at </w:t>
      </w:r>
      <w:hyperlink r:id="rId35" w:history="1">
        <w:r w:rsidRPr="00AA0BFE">
          <w:rPr>
            <w:rStyle w:val="Hyperlink"/>
            <w:i/>
            <w:iCs/>
          </w:rPr>
          <w:t>https://www.epa.gov/snap/</w:t>
        </w:r>
      </w:hyperlink>
      <w:r w:rsidRPr="00AA0BFE">
        <w:t>.</w:t>
      </w:r>
    </w:p>
    <w:p w14:paraId="6E0CAE11" w14:textId="77777777" w:rsidR="00167A9C" w:rsidRPr="00167A9C" w:rsidRDefault="00C066B2" w:rsidP="00167A9C">
      <w:r w:rsidRPr="00167A9C">
        <w:t xml:space="preserve">    </w:t>
      </w:r>
      <w:r w:rsidRPr="00167A9C">
        <w:rPr>
          <w:i/>
        </w:rPr>
        <w:t>Hydrofluorocarbons</w:t>
      </w:r>
      <w:r w:rsidRPr="00167A9C">
        <w:t xml:space="preserve"> means compounds that contain only hydrogen, fluorine, and carbon.</w:t>
      </w:r>
    </w:p>
    <w:p w14:paraId="6E0CAE12" w14:textId="77777777" w:rsidR="00167A9C" w:rsidRPr="00167A9C" w:rsidRDefault="00C066B2" w:rsidP="00167A9C">
      <w:r w:rsidRPr="00167A9C">
        <w:lastRenderedPageBreak/>
        <w:t xml:space="preserve">  (b) Unless otherwise specified in the contract, the Contractor shall reduce its use, release, and emissions of high global warming potential hydrofluorocarbons and refrigerant blends cont</w:t>
      </w:r>
      <w:r w:rsidRPr="00167A9C">
        <w:t xml:space="preserve">aining hydrofluorocarbons, when feasible, from foam blowing agents, under this contract. When determining feasibility of using a particular alternative, the Contractor shall consider environmental, technical, </w:t>
      </w:r>
      <w:r>
        <w:t>and economic factors such as—</w:t>
      </w:r>
    </w:p>
    <w:p w14:paraId="6E0CAE13" w14:textId="77777777" w:rsidR="00167A9C" w:rsidRPr="00167A9C" w:rsidRDefault="00C066B2" w:rsidP="00167A9C">
      <w:r w:rsidRPr="00167A9C">
        <w:t xml:space="preserve">    (1) In-use em</w:t>
      </w:r>
      <w:r w:rsidRPr="00167A9C">
        <w:t xml:space="preserve">ission rates, energy efficiency, and </w:t>
      </w:r>
      <w:proofErr w:type="gramStart"/>
      <w:r w:rsidRPr="00167A9C">
        <w:t>safety;</w:t>
      </w:r>
      <w:proofErr w:type="gramEnd"/>
    </w:p>
    <w:p w14:paraId="6E0CAE14" w14:textId="77777777" w:rsidR="00167A9C" w:rsidRPr="00167A9C" w:rsidRDefault="00C066B2" w:rsidP="00167A9C">
      <w:r w:rsidRPr="00167A9C">
        <w:t xml:space="preserve">    (2) Ability to meet performance requirements; and</w:t>
      </w:r>
    </w:p>
    <w:p w14:paraId="6E0CAE15" w14:textId="77777777" w:rsidR="00167A9C" w:rsidRPr="00167A9C" w:rsidRDefault="00C066B2" w:rsidP="00167A9C">
      <w:r w:rsidRPr="00167A9C">
        <w:t xml:space="preserve">    (3) Commercial availability at a reasonable cost.</w:t>
      </w:r>
    </w:p>
    <w:p w14:paraId="6E0CAE16" w14:textId="77777777" w:rsidR="00167A9C" w:rsidRDefault="00C066B2" w:rsidP="00167A9C">
      <w:r>
        <w:t xml:space="preserve">  </w:t>
      </w:r>
      <w:r w:rsidRPr="00167A9C">
        <w:t>(c) The Contractor shall refer to EPA's SNAP program to identify alternatives. The SNAP list of alter</w:t>
      </w:r>
      <w:r w:rsidRPr="00167A9C">
        <w:t xml:space="preserve">natives is found at 40 CFR part 82, subpart G, with supplemental tables available at </w:t>
      </w:r>
      <w:hyperlink r:id="rId36" w:history="1">
        <w:r w:rsidRPr="00AA0BFE">
          <w:rPr>
            <w:rStyle w:val="Hyperlink"/>
            <w:i/>
            <w:iCs/>
          </w:rPr>
          <w:t>https://www.epa.gov/snap/</w:t>
        </w:r>
      </w:hyperlink>
      <w:r w:rsidRPr="00AA0BFE">
        <w:rPr>
          <w:i/>
          <w:iCs/>
        </w:rPr>
        <w:t>.</w:t>
      </w:r>
    </w:p>
    <w:p w14:paraId="6E0CAE17" w14:textId="77777777" w:rsidR="00410D65" w:rsidRDefault="00C066B2" w:rsidP="00167A9C">
      <w:pPr>
        <w:jc w:val="center"/>
      </w:pPr>
      <w:r>
        <w:t>(End of Clause)</w:t>
      </w:r>
    </w:p>
    <w:p w14:paraId="6E0CAE18" w14:textId="77777777" w:rsidR="00AD1E16" w:rsidRDefault="00C066B2">
      <w:pPr>
        <w:pStyle w:val="Heading2"/>
      </w:pPr>
      <w:bookmarkStart w:id="66" w:name="_Toc256000066"/>
      <w:proofErr w:type="gramStart"/>
      <w:r>
        <w:t>4.6</w:t>
      </w:r>
      <w:r>
        <w:t xml:space="preserve">  </w:t>
      </w:r>
      <w:r>
        <w:t>52.225</w:t>
      </w:r>
      <w:proofErr w:type="gramEnd"/>
      <w:r>
        <w:t>-9</w:t>
      </w:r>
      <w:r>
        <w:t xml:space="preserve"> </w:t>
      </w:r>
      <w:r>
        <w:t>BUY AMERICAN—CONSTRUCTION MATERIALS</w:t>
      </w:r>
      <w:r>
        <w:t xml:space="preserve"> (</w:t>
      </w:r>
      <w:r>
        <w:t>OCT 2022</w:t>
      </w:r>
      <w:r>
        <w:t>)</w:t>
      </w:r>
      <w:bookmarkEnd w:id="66"/>
    </w:p>
    <w:p w14:paraId="6E0CAE19" w14:textId="77777777" w:rsidR="00AD1E16" w:rsidRPr="002868D4" w:rsidRDefault="00C066B2" w:rsidP="002868D4">
      <w:r w:rsidRPr="002868D4">
        <w:t xml:space="preserve">  (a) </w:t>
      </w:r>
      <w:r w:rsidRPr="002868D4">
        <w:rPr>
          <w:i/>
        </w:rPr>
        <w:t>Definitions.</w:t>
      </w:r>
      <w:r w:rsidRPr="002868D4">
        <w:t xml:space="preserve"> As used in this clause</w:t>
      </w:r>
      <w:r w:rsidRPr="002868D4">
        <w:t>—</w:t>
      </w:r>
    </w:p>
    <w:p w14:paraId="6E0CAE1A" w14:textId="77777777" w:rsidR="00AD1E16" w:rsidRPr="002868D4" w:rsidRDefault="00C066B2" w:rsidP="002868D4">
      <w:r w:rsidRPr="002868D4">
        <w:t xml:space="preserve">  </w:t>
      </w:r>
      <w:r w:rsidRPr="002868D4">
        <w:rPr>
          <w:i/>
          <w:iCs/>
        </w:rPr>
        <w:t>Commercially available off-the-shelf (COTS) item</w:t>
      </w:r>
      <w:r w:rsidRPr="002868D4">
        <w:t>—</w:t>
      </w:r>
    </w:p>
    <w:p w14:paraId="6E0CAE1B" w14:textId="77777777" w:rsidR="00AD1E16" w:rsidRPr="002868D4" w:rsidRDefault="00C066B2" w:rsidP="002868D4">
      <w:r w:rsidRPr="002868D4">
        <w:t xml:space="preserve">    (1) Means any item of supply (including construction material) that is</w:t>
      </w:r>
      <w:r w:rsidRPr="002868D4">
        <w:t>—</w:t>
      </w:r>
    </w:p>
    <w:p w14:paraId="6E0CAE1C" w14:textId="77777777" w:rsidR="00AD1E16" w:rsidRPr="002868D4" w:rsidRDefault="00C066B2" w:rsidP="002868D4">
      <w:r w:rsidRPr="002868D4">
        <w:t xml:space="preserve">      (i) </w:t>
      </w:r>
      <w:r w:rsidRPr="00D826AD">
        <w:t>A commercial product (as defined in paragraph (1) of the definiti</w:t>
      </w:r>
      <w:r w:rsidRPr="00D826AD">
        <w:t xml:space="preserve">on of ‘‘commercial product’’ at Federal Acquisition Regulation (FAR) </w:t>
      </w:r>
      <w:proofErr w:type="gramStart"/>
      <w:r w:rsidRPr="00D826AD">
        <w:t>2.101;</w:t>
      </w:r>
      <w:proofErr w:type="gramEnd"/>
    </w:p>
    <w:p w14:paraId="6E0CAE1D" w14:textId="77777777" w:rsidR="00AD1E16" w:rsidRPr="002868D4" w:rsidRDefault="00C066B2" w:rsidP="002868D4">
      <w:r w:rsidRPr="002868D4">
        <w:t xml:space="preserve">      (ii) Sold in substantial quantities in the commercial marketplace; and</w:t>
      </w:r>
    </w:p>
    <w:p w14:paraId="6E0CAE1E" w14:textId="77777777" w:rsidR="00AD1E16" w:rsidRPr="002868D4" w:rsidRDefault="00C066B2" w:rsidP="002868D4">
      <w:r w:rsidRPr="002868D4">
        <w:t xml:space="preserve">      (iii) Offered to the Government, under a contract or subcontract at any tier, without modificatio</w:t>
      </w:r>
      <w:r w:rsidRPr="002868D4">
        <w:t>n, in the same form in which it is sold in the commercial marketplace; and</w:t>
      </w:r>
    </w:p>
    <w:p w14:paraId="6E0CAE1F" w14:textId="77777777" w:rsidR="00AD1E16" w:rsidRPr="002868D4" w:rsidRDefault="00C066B2" w:rsidP="002868D4">
      <w:r w:rsidRPr="002868D4">
        <w:t xml:space="preserve">    (2) Does not include bulk cargo, as defined in </w:t>
      </w:r>
      <w:r w:rsidRPr="002868D4">
        <w:t>46 U.S.C. 40102(4)</w:t>
      </w:r>
      <w:r w:rsidRPr="002868D4">
        <w:t>, such as agricultural products and petroleum products.</w:t>
      </w:r>
    </w:p>
    <w:p w14:paraId="6E0CAE20" w14:textId="77777777" w:rsidR="00AD1E16" w:rsidRPr="002868D4" w:rsidRDefault="00C066B2" w:rsidP="002868D4">
      <w:r w:rsidRPr="002868D4">
        <w:t xml:space="preserve">  </w:t>
      </w:r>
      <w:r w:rsidRPr="002868D4">
        <w:rPr>
          <w:i/>
          <w:iCs/>
        </w:rPr>
        <w:t>Component</w:t>
      </w:r>
      <w:r w:rsidRPr="002868D4">
        <w:t xml:space="preserve"> means any article, material, or supply incorporated directly into construction material.</w:t>
      </w:r>
    </w:p>
    <w:p w14:paraId="6E0CAE21" w14:textId="77777777" w:rsidR="00AD1E16" w:rsidRPr="002868D4" w:rsidRDefault="00C066B2"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w:t>
      </w:r>
      <w:r w:rsidRPr="002868D4">
        <w:t>g or work. The term also includes an item brought to the site preassembled from articles, materials, or supplies. However, emergency life safety systems, such as emergency lighting, fire alarm, and audio evacuation systems, that are discrete systems incorp</w:t>
      </w:r>
      <w:r w:rsidRPr="002868D4">
        <w:t>orated into a public building or work and that are produced as complete systems, are evaluated as a single and distinct construction material regardless of when or how the individual parts or components of those systems are delivered to the construction si</w:t>
      </w:r>
      <w:r w:rsidRPr="002868D4">
        <w:t>te. Materials purchased directly by the Government are supplies, not construction material.</w:t>
      </w:r>
    </w:p>
    <w:p w14:paraId="6E0CAE22" w14:textId="77777777" w:rsidR="00AD1E16" w:rsidRPr="002868D4" w:rsidRDefault="00C066B2" w:rsidP="002868D4">
      <w:r w:rsidRPr="002868D4">
        <w:t xml:space="preserve">  </w:t>
      </w:r>
      <w:r w:rsidRPr="002868D4">
        <w:rPr>
          <w:i/>
          <w:iCs/>
        </w:rPr>
        <w:t>Cost of components</w:t>
      </w:r>
      <w:r w:rsidRPr="002868D4">
        <w:t xml:space="preserve"> means</w:t>
      </w:r>
      <w:r w:rsidRPr="002868D4">
        <w:t>—</w:t>
      </w:r>
    </w:p>
    <w:p w14:paraId="6E0CAE23" w14:textId="77777777" w:rsidR="00AD1E16" w:rsidRPr="002868D4" w:rsidRDefault="00C066B2" w:rsidP="002868D4">
      <w:r w:rsidRPr="002868D4">
        <w:lastRenderedPageBreak/>
        <w:t xml:space="preserve">    (1) For components purchased by the Contractor, the acquisition cost, including transportation costs to the place of incorporation i</w:t>
      </w:r>
      <w:r w:rsidRPr="002868D4">
        <w:t xml:space="preserve">nto the </w:t>
      </w:r>
      <w:proofErr w:type="gramStart"/>
      <w:r w:rsidRPr="002868D4">
        <w:t>end product</w:t>
      </w:r>
      <w:proofErr w:type="gramEnd"/>
      <w:r w:rsidRPr="002868D4">
        <w:t xml:space="preserve"> (whether or not such costs are paid to a domestic firm), and any applicable duty (whether or not a duty-free entry certificate is issued); or</w:t>
      </w:r>
    </w:p>
    <w:p w14:paraId="6E0CAE24" w14:textId="77777777" w:rsidR="00AD1E16" w:rsidRDefault="00C066B2" w:rsidP="002868D4">
      <w:r w:rsidRPr="002868D4">
        <w:t xml:space="preserve">    (2) For components manufactured by the Contractor, all costs associated with the manufactu</w:t>
      </w:r>
      <w:r w:rsidRPr="002868D4">
        <w:t>re of the component, including transportation costs as described in paragraph (1) of this definition, plus allocable overhead costs, but excluding profit. Cost of components does not include any costs associated with the manufacture of the construction mat</w:t>
      </w:r>
      <w:r w:rsidRPr="002868D4">
        <w:t>erial.</w:t>
      </w:r>
    </w:p>
    <w:p w14:paraId="6E0CAE25" w14:textId="77777777" w:rsidR="00914E7D" w:rsidRDefault="00C066B2"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14:paraId="6E0CAE26" w14:textId="77777777" w:rsidR="00914E7D" w:rsidRPr="002868D4" w:rsidRDefault="00C066B2" w:rsidP="00914E7D">
      <w:r>
        <w:t xml:space="preserve">  </w:t>
      </w:r>
      <w:r w:rsidRPr="00914E7D">
        <w:rPr>
          <w:i/>
          <w:iCs/>
        </w:rPr>
        <w:t>Critical item</w:t>
      </w:r>
      <w:r>
        <w:t xml:space="preserve"> means a domestic construction materi</w:t>
      </w:r>
      <w:r>
        <w:t xml:space="preserve">al or domestic </w:t>
      </w:r>
      <w:proofErr w:type="gramStart"/>
      <w:r>
        <w:t>end product</w:t>
      </w:r>
      <w:proofErr w:type="gramEnd"/>
      <w:r>
        <w:t xml:space="preserve"> that is deemed critical to U.S. supply chain resiliency. The list of critical items is at FAR 25.105.</w:t>
      </w:r>
    </w:p>
    <w:p w14:paraId="6E0CAE27" w14:textId="77777777" w:rsidR="00AD1E16" w:rsidRPr="002868D4" w:rsidRDefault="00C066B2" w:rsidP="002868D4">
      <w:r w:rsidRPr="002868D4">
        <w:t xml:space="preserve">  </w:t>
      </w:r>
      <w:r w:rsidRPr="002868D4">
        <w:rPr>
          <w:i/>
          <w:iCs/>
        </w:rPr>
        <w:t>Domestic construction material</w:t>
      </w:r>
      <w:r w:rsidRPr="002868D4">
        <w:t xml:space="preserve"> means</w:t>
      </w:r>
      <w:r w:rsidRPr="002868D4">
        <w:t>—</w:t>
      </w:r>
    </w:p>
    <w:p w14:paraId="6E0CAE28" w14:textId="77777777" w:rsidR="00AD1E16" w:rsidRPr="002868D4" w:rsidRDefault="00C066B2" w:rsidP="002868D4">
      <w:r w:rsidRPr="002868D4">
        <w:t xml:space="preserve">    (1) For construction material that does not consist wholly or predominantly of iron or steel or a combination of both—</w:t>
      </w:r>
    </w:p>
    <w:p w14:paraId="6E0CAE29" w14:textId="77777777" w:rsidR="003B5549" w:rsidRPr="002868D4" w:rsidRDefault="00C066B2" w:rsidP="002868D4">
      <w:r w:rsidRPr="002868D4">
        <w:t xml:space="preserve">      (i) An unmanufactured construction material mined or produced in the United States; or</w:t>
      </w:r>
    </w:p>
    <w:p w14:paraId="6E0CAE2A" w14:textId="77777777" w:rsidR="003B5549" w:rsidRPr="002868D4" w:rsidRDefault="00C066B2" w:rsidP="002868D4">
      <w:r w:rsidRPr="002868D4">
        <w:t xml:space="preserve">      (ii) A construction material manuf</w:t>
      </w:r>
      <w:r w:rsidRPr="002868D4">
        <w:t>actured in the United States, if—</w:t>
      </w:r>
    </w:p>
    <w:p w14:paraId="6E0CAE2B" w14:textId="77777777" w:rsidR="00AD1E16" w:rsidRDefault="00C066B2" w:rsidP="00914E7D">
      <w:r w:rsidRPr="002868D4">
        <w:t xml:space="preserve">      </w:t>
      </w:r>
      <w:r w:rsidRPr="002868D4">
        <w:t xml:space="preserve">  </w:t>
      </w:r>
      <w:r w:rsidRPr="002868D4">
        <w:t>(</w:t>
      </w:r>
      <w:r w:rsidRPr="002868D4">
        <w:t>A</w:t>
      </w:r>
      <w:r w:rsidRPr="002868D4">
        <w:t xml:space="preserve">) </w:t>
      </w:r>
      <w:r w:rsidRPr="002868D4">
        <w:t xml:space="preserve">The cost of its components mined, produced, or manufactured in the United States exceeds </w:t>
      </w:r>
      <w:r>
        <w:t>60</w:t>
      </w:r>
      <w:r w:rsidRPr="002868D4">
        <w:t xml:space="preserve"> percent of the cost of all its </w:t>
      </w:r>
      <w:r w:rsidRPr="002868D4">
        <w:t>components</w:t>
      </w:r>
      <w:r w:rsidRPr="00914E7D">
        <w:t>,</w:t>
      </w:r>
      <w:r>
        <w:t xml:space="preserve"> except that the percentage will be 65 percent for items delivered in calend</w:t>
      </w:r>
      <w:r>
        <w:t xml:space="preserve">ar years 2024 through 2028 and 75 percent for items delivered starting in calendar year </w:t>
      </w:r>
      <w:r>
        <w:t>2029.</w:t>
      </w:r>
      <w:r w:rsidRPr="002868D4">
        <w:t xml:space="preserve"> Components of foreign origin of the same class or kind for which nonavailability determinations have been made are treated as domestic. Components of unknown orig</w:t>
      </w:r>
      <w:r w:rsidRPr="002868D4">
        <w:t>in are treated as foreign; or</w:t>
      </w:r>
    </w:p>
    <w:p w14:paraId="6E0CAE2C" w14:textId="77777777" w:rsidR="00AD1E16" w:rsidRPr="002868D4" w:rsidRDefault="00C066B2" w:rsidP="002868D4">
      <w:r w:rsidRPr="002868D4">
        <w:t xml:space="preserve">      </w:t>
      </w:r>
      <w:r w:rsidRPr="002868D4">
        <w:t xml:space="preserve">  </w:t>
      </w:r>
      <w:r w:rsidRPr="002868D4">
        <w:t>(</w:t>
      </w:r>
      <w:r w:rsidRPr="002868D4">
        <w:t>B</w:t>
      </w:r>
      <w:r w:rsidRPr="002868D4">
        <w:t xml:space="preserve">) </w:t>
      </w:r>
      <w:r w:rsidRPr="002868D4">
        <w:t>The construction material is a COTS item; or</w:t>
      </w:r>
    </w:p>
    <w:p w14:paraId="6E0CAE2D" w14:textId="77777777" w:rsidR="001A5268" w:rsidRPr="002868D4" w:rsidRDefault="00C066B2" w:rsidP="002868D4">
      <w:r w:rsidRPr="002868D4">
        <w:t xml:space="preserve">    (2) For construction material that consists wholly or predominantly of iron or steel or a combination of both, a construction material manufactured in the United Sta</w:t>
      </w:r>
      <w:r w:rsidRPr="002868D4">
        <w:t>tes if the cost of foreign iron and steel constitutes less than 5 percent of the cost of all components used in such construction material. The cost of foreign iron and steel includes but is not limited to the cost of foreign iron or steel mill products (s</w:t>
      </w:r>
      <w:r w:rsidRPr="002868D4">
        <w:t>uch as bar, billet, slab, wire, plate, or sheet), castings, or forgings utilized in the manufacture of the construction material and a good faith estimate of the cost of all foreign iron or steel components excluding COTS fasteners. Iron or steel component</w:t>
      </w:r>
      <w:r w:rsidRPr="002868D4">
        <w:t>s of unknown origin are treated as foreign. If the construction material contains multiple components, the cost of all the materials used in such construction material is calculated in accordance with the definition of ‘‘cost of components’’.</w:t>
      </w:r>
    </w:p>
    <w:p w14:paraId="6E0CAE2E" w14:textId="77777777" w:rsidR="001A5268" w:rsidRPr="002868D4" w:rsidRDefault="00C066B2" w:rsidP="002868D4">
      <w:r w:rsidRPr="002868D4">
        <w:t xml:space="preserve">  </w:t>
      </w:r>
      <w:r w:rsidRPr="002868D4">
        <w:rPr>
          <w:i/>
          <w:iCs/>
        </w:rPr>
        <w:t>Fastener</w:t>
      </w:r>
      <w:r w:rsidRPr="002868D4">
        <w:t xml:space="preserve"> me</w:t>
      </w:r>
      <w:r w:rsidRPr="002868D4">
        <w:t>ans a hardware device that mechanically joins or affixes two or more objects together. Examples of fasteners are nuts, bolts, pins, rivets, nails, clips, and screws.</w:t>
      </w:r>
    </w:p>
    <w:p w14:paraId="6E0CAE2F" w14:textId="77777777" w:rsidR="00AD1E16" w:rsidRPr="002868D4" w:rsidRDefault="00C066B2" w:rsidP="002868D4">
      <w:r w:rsidRPr="002868D4">
        <w:lastRenderedPageBreak/>
        <w:t xml:space="preserve">  </w:t>
      </w:r>
      <w:r w:rsidRPr="002868D4">
        <w:rPr>
          <w:i/>
          <w:iCs/>
        </w:rPr>
        <w:t>Foreign construction material</w:t>
      </w:r>
      <w:r w:rsidRPr="002868D4">
        <w:t xml:space="preserve"> means a construction material other than a domestic construction material.</w:t>
      </w:r>
    </w:p>
    <w:p w14:paraId="6E0CAE30" w14:textId="77777777" w:rsidR="001A5268" w:rsidRPr="002868D4" w:rsidRDefault="00C066B2"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w:t>
      </w:r>
      <w:r w:rsidRPr="002868D4">
        <w:t>ust take place in the United States, from the initial melting stage through the application of coatings, except metallurgical processes involving refinement of steel additives. The origin of the elements of the iron or steel is not relevant to the determin</w:t>
      </w:r>
      <w:r w:rsidRPr="002868D4">
        <w:t>ation of whether it is domestic or foreign.</w:t>
      </w:r>
    </w:p>
    <w:p w14:paraId="6E0CAE31" w14:textId="77777777" w:rsidR="001A5268" w:rsidRPr="002868D4" w:rsidRDefault="00C066B2"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w:t>
      </w:r>
      <w:r w:rsidRPr="002868D4">
        <w:t>e iron or steel mill products (such as bar, billet, slab, wire, plate, or sheet), castings, or forgings utilized in the manufacture of the product and a good faith estimate of the cost of iron or steel components excluding COTS fasteners.</w:t>
      </w:r>
    </w:p>
    <w:p w14:paraId="6E0CAE32" w14:textId="77777777" w:rsidR="001A5268" w:rsidRPr="002868D4" w:rsidRDefault="00C066B2" w:rsidP="002868D4">
      <w:r w:rsidRPr="002868D4">
        <w:t xml:space="preserve">  </w:t>
      </w:r>
      <w:r w:rsidRPr="002868D4">
        <w:rPr>
          <w:i/>
          <w:iCs/>
        </w:rPr>
        <w:t>Steel</w:t>
      </w:r>
      <w:r w:rsidRPr="002868D4">
        <w:t xml:space="preserve"> means an </w:t>
      </w:r>
      <w:r w:rsidRPr="002868D4">
        <w:t>alloy that includes at least 50 percent iron, between 0.02 and 2 percent carbon, and may include other elements.</w:t>
      </w:r>
    </w:p>
    <w:p w14:paraId="6E0CAE33" w14:textId="77777777" w:rsidR="00AD1E16" w:rsidRPr="002868D4" w:rsidRDefault="00C066B2" w:rsidP="002868D4">
      <w:r w:rsidRPr="002868D4">
        <w:t xml:space="preserve">  </w:t>
      </w:r>
      <w:r w:rsidRPr="00CD52E9">
        <w:rPr>
          <w:i/>
          <w:iCs/>
        </w:rPr>
        <w:t>United States</w:t>
      </w:r>
      <w:r w:rsidRPr="002868D4">
        <w:t xml:space="preserve"> means the 50 States, the District of Columbia, and outlying areas.</w:t>
      </w:r>
    </w:p>
    <w:p w14:paraId="6E0CAE34" w14:textId="77777777" w:rsidR="00AD1E16" w:rsidRPr="002868D4" w:rsidRDefault="00C066B2" w:rsidP="002868D4">
      <w:r w:rsidRPr="002868D4">
        <w:t xml:space="preserve">  (b) Domestic preference.</w:t>
      </w:r>
    </w:p>
    <w:p w14:paraId="6E0CAE35" w14:textId="77777777" w:rsidR="00AD1E16" w:rsidRPr="002868D4" w:rsidRDefault="00C066B2" w:rsidP="002868D4">
      <w:r w:rsidRPr="002868D4">
        <w:t xml:space="preserve">    (1) </w:t>
      </w:r>
      <w:r w:rsidRPr="002868D4">
        <w:t>This clause implements 41</w:t>
      </w:r>
      <w:r w:rsidRPr="002868D4">
        <w:t xml:space="preserve"> U.S.C. chapter 83, Buy American, by providing a preference for domestic construction material. In accordance with 41 U.S.C. 1907, the domestic content test of the Buy American statute is waived for construction material that is a COTS item, except that fo</w:t>
      </w:r>
      <w:r w:rsidRPr="002868D4">
        <w:t>r construction material that consists wholly or predominantly of iron or steel or a combination of both, the domestic content test is applied only to the iron and steel content of the construction materials, excluding COTS fasteners. (See FAR 12.505(a)(2))</w:t>
      </w:r>
      <w:r w:rsidRPr="002868D4">
        <w:t>. The Contractor shall use only domestic construction material in performing this contract, except as provided in paragraphs (b)(2) and (b)(3) of this clause.</w:t>
      </w:r>
    </w:p>
    <w:p w14:paraId="6E0CAE3C" w14:textId="2AE64BD9" w:rsidR="00AD1E16" w:rsidRDefault="00C066B2" w:rsidP="007516BB">
      <w:r w:rsidRPr="002868D4">
        <w:t xml:space="preserve">    (2) </w:t>
      </w:r>
      <w:r w:rsidRPr="002868D4">
        <w:t xml:space="preserve">This requirement does not apply to information technology that is a commercial </w:t>
      </w:r>
      <w:r>
        <w:t>product</w:t>
      </w:r>
      <w:r w:rsidRPr="002868D4">
        <w:t xml:space="preserve"> or</w:t>
      </w:r>
      <w:r w:rsidRPr="002868D4">
        <w:t xml:space="preserve"> to the construction materials or components listed by the Government as follows:</w:t>
      </w:r>
      <w:r w:rsidR="007516BB">
        <w:t xml:space="preserve"> </w:t>
      </w:r>
      <w:r>
        <w:tab/>
      </w:r>
    </w:p>
    <w:p w14:paraId="6E0CAE3D" w14:textId="77777777" w:rsidR="00525AC6" w:rsidRPr="00525AC6" w:rsidRDefault="00C066B2">
      <w:pPr>
        <w:rPr>
          <w:i/>
          <w:iCs/>
        </w:rPr>
      </w:pPr>
      <w:r w:rsidRPr="00525AC6">
        <w:rPr>
          <w:i/>
          <w:iCs/>
        </w:rPr>
        <w:t>[</w:t>
      </w:r>
      <w:r w:rsidRPr="00525AC6">
        <w:rPr>
          <w:i/>
          <w:iCs/>
        </w:rPr>
        <w:t>Contracting Officer to list applicable excepted materials or indicate ‘‘none’’]</w:t>
      </w:r>
    </w:p>
    <w:p w14:paraId="6E0CAE3E" w14:textId="77777777" w:rsidR="00AD1E16" w:rsidRPr="002868D4" w:rsidRDefault="00C066B2" w:rsidP="002868D4">
      <w:r w:rsidRPr="002868D4">
        <w:t xml:space="preserve">    (3) The Contracting Officer may add other foreign construction material to the</w:t>
      </w:r>
      <w:r w:rsidRPr="002868D4">
        <w:t xml:space="preserve"> list in paragraph (b)(2) of this clause if the Government determines that</w:t>
      </w:r>
      <w:r w:rsidRPr="002868D4">
        <w:t>—</w:t>
      </w:r>
    </w:p>
    <w:p w14:paraId="6E0CAE3F" w14:textId="77777777" w:rsidR="00AD1E16" w:rsidRDefault="00C066B2" w:rsidP="002868D4">
      <w:r w:rsidRPr="002868D4">
        <w:t xml:space="preserve">      (i) The cost of domestic construction material would be unreasonable.</w:t>
      </w:r>
    </w:p>
    <w:p w14:paraId="6E0CAE40" w14:textId="77777777" w:rsidR="00046350" w:rsidRDefault="00C066B2" w:rsidP="00046350">
      <w:r>
        <w:t xml:space="preserve">        (A)</w:t>
      </w:r>
      <w:r w:rsidRPr="00046350">
        <w:t xml:space="preserve"> </w:t>
      </w:r>
      <w:r w:rsidRPr="00CB40E7">
        <w:rPr>
          <w:i/>
          <w:iCs/>
        </w:rPr>
        <w:t xml:space="preserve">For domestic construction material that is not a critical item or does not contain critical </w:t>
      </w:r>
      <w:r w:rsidRPr="00CB40E7">
        <w:rPr>
          <w:i/>
          <w:iCs/>
        </w:rPr>
        <w:t>components.</w:t>
      </w:r>
    </w:p>
    <w:p w14:paraId="6E0CAE41" w14:textId="77777777" w:rsidR="00046350" w:rsidRDefault="00C066B2" w:rsidP="00046350">
      <w:r>
        <w:t xml:space="preserve">          (</w:t>
      </w:r>
      <w:r w:rsidRPr="005E6D4E">
        <w:rPr>
          <w:i/>
          <w:iCs/>
        </w:rPr>
        <w:t>1</w:t>
      </w:r>
      <w:r>
        <w:t>)</w:t>
      </w:r>
      <w:r w:rsidRPr="00046350">
        <w:t xml:space="preserve"> </w:t>
      </w:r>
      <w:r>
        <w:t xml:space="preserve">The cost of a particular domestic construction material subject to the requirements of the Buy American statute is unreasonable when the cost of such material exceeds the cost of foreign material by more than 20 </w:t>
      </w:r>
      <w:proofErr w:type="gramStart"/>
      <w:r>
        <w:t>percent;</w:t>
      </w:r>
      <w:proofErr w:type="gramEnd"/>
    </w:p>
    <w:p w14:paraId="6E0CAE42" w14:textId="77777777" w:rsidR="005E6D4E" w:rsidRDefault="00C066B2" w:rsidP="005E6D4E">
      <w:r>
        <w:t xml:space="preserve">          (</w:t>
      </w:r>
      <w:r w:rsidRPr="005E6D4E">
        <w:rPr>
          <w:i/>
          <w:iCs/>
        </w:rPr>
        <w:t>2</w:t>
      </w:r>
      <w:r>
        <w:t>)</w:t>
      </w:r>
      <w:r w:rsidRPr="00046350">
        <w:t xml:space="preserve"> </w:t>
      </w:r>
      <w:r>
        <w:t xml:space="preserve">For construction material that is not a COTS item and does not consist wholly or predominantly of iron or steel or a combination of both, if the cost of a particular domestic </w:t>
      </w:r>
      <w:r>
        <w:lastRenderedPageBreak/>
        <w:t xml:space="preserve">construction material is determined to be unreasonable or </w:t>
      </w:r>
      <w:r>
        <w:t>there is no domestic offer received, and the low offer is for foreign construction material that is manufactured in the United States and does not exceed 55 percent domestic content, the Contracting Officer will treat the lowest offer of foreign constructi</w:t>
      </w:r>
      <w:r>
        <w:t>on material that exceeds 55 percent domestic content as a domestic offer and determine whether the cost of that offer is unreasonable by applying the evaluation factor listed in paragraph (b)(3)(i)(A)(</w:t>
      </w:r>
      <w:r w:rsidRPr="005E6D4E">
        <w:rPr>
          <w:i/>
          <w:iCs/>
        </w:rPr>
        <w:t>1</w:t>
      </w:r>
      <w:r>
        <w:t>) of this clause.</w:t>
      </w:r>
    </w:p>
    <w:p w14:paraId="6E0CAE43" w14:textId="77777777" w:rsidR="00CB40E7" w:rsidRDefault="00C066B2" w:rsidP="005E6D4E">
      <w:r>
        <w:t xml:space="preserve">          (</w:t>
      </w:r>
      <w:r w:rsidRPr="005E6D4E">
        <w:rPr>
          <w:i/>
          <w:iCs/>
        </w:rPr>
        <w:t>3</w:t>
      </w:r>
      <w:r>
        <w:t>) The procedures in para</w:t>
      </w:r>
      <w:r>
        <w:t>graph (b)(3)(i)(A)(</w:t>
      </w:r>
      <w:r w:rsidRPr="005E6D4E">
        <w:rPr>
          <w:i/>
          <w:iCs/>
        </w:rPr>
        <w:t>2</w:t>
      </w:r>
      <w:r>
        <w:t>) of this clause will no longer apply as of January 1, 2030.</w:t>
      </w:r>
    </w:p>
    <w:p w14:paraId="6E0CAE44" w14:textId="77777777" w:rsidR="00CB40E7" w:rsidRPr="005E6D4E" w:rsidRDefault="00C066B2" w:rsidP="00CB40E7">
      <w:r>
        <w:t xml:space="preserve">        (B)</w:t>
      </w:r>
      <w:r w:rsidRPr="00CB40E7">
        <w:t xml:space="preserve"> </w:t>
      </w:r>
      <w:r w:rsidRPr="00CB40E7">
        <w:rPr>
          <w:i/>
          <w:iCs/>
        </w:rPr>
        <w:t>For domestic construction material that is a critical item or contains critical components.</w:t>
      </w:r>
    </w:p>
    <w:p w14:paraId="6E0CAE45" w14:textId="77777777" w:rsidR="00CB40E7" w:rsidRDefault="00C066B2" w:rsidP="00CB40E7">
      <w:r>
        <w:t xml:space="preserve">          (</w:t>
      </w:r>
      <w:r w:rsidRPr="005E6D4E">
        <w:rPr>
          <w:i/>
          <w:iCs/>
        </w:rPr>
        <w:t>1</w:t>
      </w:r>
      <w:r>
        <w:t>)</w:t>
      </w:r>
      <w:r w:rsidRPr="00CB40E7">
        <w:t xml:space="preserve"> </w:t>
      </w:r>
      <w:r>
        <w:t>The cost of a particular domestic construction material t</w:t>
      </w:r>
      <w:r>
        <w:t>hat is a critical item or contains critical components, subject to the requirements of the Buy American statute, is unreasonable when the cost of such material exceeds the cost of foreign material by more than 20 percent plus the additional preference fact</w:t>
      </w:r>
      <w:r>
        <w:t>or identified for</w:t>
      </w:r>
      <w:r>
        <w:t xml:space="preserve"> </w:t>
      </w:r>
      <w:r>
        <w:t>the critical item or construction material containing critical components listed at FAR 25.105.</w:t>
      </w:r>
    </w:p>
    <w:p w14:paraId="6E0CAE46" w14:textId="77777777" w:rsidR="00CB40E7" w:rsidRDefault="00C066B2" w:rsidP="00CB40E7">
      <w:r>
        <w:t xml:space="preserve">          (</w:t>
      </w:r>
      <w:r w:rsidRPr="005E6D4E">
        <w:rPr>
          <w:i/>
          <w:iCs/>
        </w:rPr>
        <w:t>2</w:t>
      </w:r>
      <w:r>
        <w:t>)</w:t>
      </w:r>
      <w:r w:rsidRPr="00CB40E7">
        <w:t xml:space="preserve"> </w:t>
      </w:r>
      <w:r>
        <w:t>For construction material that does not consist wholly or predominantly of iron or steel or a combination of both, if the cost o</w:t>
      </w:r>
      <w:r>
        <w:t>f a particular domestic construction material is determined to be unreasonable or there is no domestic offer received, and the low offer is for foreign construction material that does</w:t>
      </w:r>
      <w:r>
        <w:t xml:space="preserve"> </w:t>
      </w:r>
      <w:r>
        <w:t>not exceed 55 percent domestic content, the Contracting Officer will tre</w:t>
      </w:r>
      <w:r>
        <w:t>at the lowest foreign offer of construction material that is manufactured in the United States and exceeds 55 percent domestic content as a domestic offer, and determine whether the cost of that offer is unreasonable by applying</w:t>
      </w:r>
      <w:r>
        <w:t xml:space="preserve"> </w:t>
      </w:r>
      <w:r>
        <w:t>the evaluation factor liste</w:t>
      </w:r>
      <w:r>
        <w:t>d in paragraph (b)(3)(i)(B)(</w:t>
      </w:r>
      <w:r w:rsidRPr="005E6D4E">
        <w:rPr>
          <w:i/>
          <w:iCs/>
        </w:rPr>
        <w:t>1</w:t>
      </w:r>
      <w:r>
        <w:t>) of this clause.</w:t>
      </w:r>
    </w:p>
    <w:p w14:paraId="6E0CAE47" w14:textId="77777777" w:rsidR="00CB40E7" w:rsidRPr="00CB40E7" w:rsidRDefault="00C066B2"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6E0CAE48" w14:textId="77777777" w:rsidR="00AD1E16" w:rsidRPr="002868D4" w:rsidRDefault="00C066B2" w:rsidP="002868D4">
      <w:r w:rsidRPr="002868D4">
        <w:t xml:space="preserve">      (ii) The application of the restriction of the Buy American </w:t>
      </w:r>
      <w:r w:rsidRPr="002868D4">
        <w:t>statute</w:t>
      </w:r>
      <w:r w:rsidRPr="002868D4">
        <w:t xml:space="preserve"> to a particular co</w:t>
      </w:r>
      <w:r w:rsidRPr="002868D4">
        <w:t>nstruction material would be impracticable or inconsistent with the public interest; or</w:t>
      </w:r>
    </w:p>
    <w:p w14:paraId="6E0CAE49" w14:textId="77777777" w:rsidR="00AD1E16" w:rsidRPr="002868D4" w:rsidRDefault="00C066B2" w:rsidP="002868D4">
      <w:r w:rsidRPr="002868D4">
        <w:t xml:space="preserve">      (iii) The construction material is not mined, produced, or manufactured in the United States in sufficient and reasonably available commercial quantities of a sat</w:t>
      </w:r>
      <w:r w:rsidRPr="002868D4">
        <w:t>isfactory quality.</w:t>
      </w:r>
    </w:p>
    <w:p w14:paraId="6E0CAE4A" w14:textId="77777777" w:rsidR="00AD1E16" w:rsidRPr="002868D4" w:rsidRDefault="00C066B2" w:rsidP="002868D4">
      <w:r w:rsidRPr="002868D4">
        <w:t xml:space="preserve">  (c) Request for determination of inapplic</w:t>
      </w:r>
      <w:r w:rsidRPr="002868D4">
        <w:t>ability of the Buy American statute.</w:t>
      </w:r>
    </w:p>
    <w:p w14:paraId="6E0CAE4B" w14:textId="77777777" w:rsidR="00AD1E16" w:rsidRPr="002868D4" w:rsidRDefault="00C066B2" w:rsidP="002868D4">
      <w:r w:rsidRPr="002868D4">
        <w:t xml:space="preserve">    (1)(i) Any Contractor request to use foreign construction material in accordance with paragraph (b)(3) of this clause shall include adequate information </w:t>
      </w:r>
      <w:r w:rsidRPr="002868D4">
        <w:t>for Government evaluation of the request, including</w:t>
      </w:r>
      <w:r w:rsidRPr="002868D4">
        <w:t>—</w:t>
      </w:r>
    </w:p>
    <w:p w14:paraId="6E0CAE4C" w14:textId="77777777" w:rsidR="00AD1E16" w:rsidRPr="002868D4" w:rsidRDefault="00C066B2" w:rsidP="002868D4">
      <w:r w:rsidRPr="002868D4">
        <w:t xml:space="preserve">         (A) A description of the foreign and domestic construction </w:t>
      </w:r>
      <w:proofErr w:type="gramStart"/>
      <w:r w:rsidRPr="002868D4">
        <w:t>materials;</w:t>
      </w:r>
      <w:proofErr w:type="gramEnd"/>
    </w:p>
    <w:p w14:paraId="6E0CAE4D" w14:textId="77777777" w:rsidR="00AD1E16" w:rsidRPr="002868D4" w:rsidRDefault="00C066B2" w:rsidP="002868D4">
      <w:r w:rsidRPr="002868D4">
        <w:t xml:space="preserve">         (B) Unit of </w:t>
      </w:r>
      <w:proofErr w:type="gramStart"/>
      <w:r w:rsidRPr="002868D4">
        <w:t>measure;</w:t>
      </w:r>
      <w:proofErr w:type="gramEnd"/>
    </w:p>
    <w:p w14:paraId="6E0CAE4E" w14:textId="77777777" w:rsidR="00AD1E16" w:rsidRPr="002868D4" w:rsidRDefault="00C066B2" w:rsidP="002868D4">
      <w:r w:rsidRPr="002868D4">
        <w:t xml:space="preserve">         (C) </w:t>
      </w:r>
      <w:proofErr w:type="gramStart"/>
      <w:r w:rsidRPr="002868D4">
        <w:t>Quantity;</w:t>
      </w:r>
      <w:proofErr w:type="gramEnd"/>
    </w:p>
    <w:p w14:paraId="6E0CAE4F" w14:textId="77777777" w:rsidR="00AD1E16" w:rsidRPr="002868D4" w:rsidRDefault="00C066B2" w:rsidP="002868D4">
      <w:r w:rsidRPr="002868D4">
        <w:t xml:space="preserve">         (D) </w:t>
      </w:r>
      <w:proofErr w:type="gramStart"/>
      <w:r w:rsidRPr="002868D4">
        <w:t>Price;</w:t>
      </w:r>
      <w:proofErr w:type="gramEnd"/>
    </w:p>
    <w:p w14:paraId="6E0CAE50" w14:textId="77777777" w:rsidR="00AD1E16" w:rsidRPr="002868D4" w:rsidRDefault="00C066B2" w:rsidP="002868D4">
      <w:r w:rsidRPr="002868D4">
        <w:t xml:space="preserve">         (E) Time of delivery or </w:t>
      </w:r>
      <w:proofErr w:type="gramStart"/>
      <w:r w:rsidRPr="002868D4">
        <w:t>availability;</w:t>
      </w:r>
      <w:proofErr w:type="gramEnd"/>
    </w:p>
    <w:p w14:paraId="6E0CAE51" w14:textId="77777777" w:rsidR="00AD1E16" w:rsidRPr="002868D4" w:rsidRDefault="00C066B2" w:rsidP="002868D4">
      <w:r w:rsidRPr="002868D4">
        <w:lastRenderedPageBreak/>
        <w:t xml:space="preserve">    </w:t>
      </w:r>
      <w:r w:rsidRPr="002868D4">
        <w:t xml:space="preserve">     (F) Location of the construction </w:t>
      </w:r>
      <w:proofErr w:type="gramStart"/>
      <w:r w:rsidRPr="002868D4">
        <w:t>project;</w:t>
      </w:r>
      <w:proofErr w:type="gramEnd"/>
    </w:p>
    <w:p w14:paraId="6E0CAE52" w14:textId="77777777" w:rsidR="00AD1E16" w:rsidRPr="002868D4" w:rsidRDefault="00C066B2" w:rsidP="002868D4">
      <w:r w:rsidRPr="002868D4">
        <w:t xml:space="preserve">         (G) Name and address of the proposed supplier; and</w:t>
      </w:r>
    </w:p>
    <w:p w14:paraId="6E0CAE53" w14:textId="77777777" w:rsidR="00AD1E16" w:rsidRPr="002868D4" w:rsidRDefault="00C066B2" w:rsidP="002868D4">
      <w:r w:rsidRPr="002868D4">
        <w:t xml:space="preserve">         (H) A detailed justification of the reason for use of foreign construction materials cited in accordance with paragraph (b)(3) of this claus</w:t>
      </w:r>
      <w:r w:rsidRPr="002868D4">
        <w:t>e.</w:t>
      </w:r>
    </w:p>
    <w:p w14:paraId="6E0CAE54" w14:textId="77777777" w:rsidR="00AD1E16" w:rsidRPr="002868D4" w:rsidRDefault="00C066B2" w:rsidP="002868D4">
      <w:r w:rsidRPr="002868D4">
        <w:t xml:space="preserve">      (ii) A request based on unreasonable cost shall include a reasonable survey of the market and a completed price comparison table in the format in paragraph (d) of this clause.</w:t>
      </w:r>
    </w:p>
    <w:p w14:paraId="6E0CAE55" w14:textId="77777777" w:rsidR="00AD1E16" w:rsidRPr="002868D4" w:rsidRDefault="00C066B2" w:rsidP="002868D4">
      <w:r w:rsidRPr="002868D4">
        <w:t xml:space="preserve">      (iii) The price of construction material shall include all delivery costs to the construction site and any applicable duty (</w:t>
      </w:r>
      <w:proofErr w:type="gramStart"/>
      <w:r w:rsidRPr="002868D4">
        <w:t>whether or not</w:t>
      </w:r>
      <w:proofErr w:type="gramEnd"/>
      <w:r w:rsidRPr="002868D4">
        <w:t xml:space="preserve"> a duty-free certificate may be issued).</w:t>
      </w:r>
    </w:p>
    <w:p w14:paraId="6E0CAE56" w14:textId="77777777" w:rsidR="00AD1E16" w:rsidRPr="002868D4" w:rsidRDefault="00C066B2" w:rsidP="002868D4">
      <w:r w:rsidRPr="002868D4">
        <w:t xml:space="preserve">       (iv) Any Contractor request for a determination submitted after </w:t>
      </w:r>
      <w:r w:rsidRPr="002868D4">
        <w:t>contract award shall explain why the Contractor could not reasonably foresee the need for such determination and could not have requested the determination before contract award. If the Contractor does not submit a satisfactory explanation, the Contracting</w:t>
      </w:r>
      <w:r w:rsidRPr="002868D4">
        <w:t xml:space="preserve"> Officer need not </w:t>
      </w:r>
      <w:proofErr w:type="gramStart"/>
      <w:r w:rsidRPr="002868D4">
        <w:t>make a determination</w:t>
      </w:r>
      <w:proofErr w:type="gramEnd"/>
      <w:r w:rsidRPr="002868D4">
        <w:t>.</w:t>
      </w:r>
    </w:p>
    <w:p w14:paraId="6E0CAE57" w14:textId="77777777" w:rsidR="00AD1E16" w:rsidRPr="002868D4" w:rsidRDefault="00C066B2" w:rsidP="002868D4">
      <w:r w:rsidRPr="002868D4">
        <w:t xml:space="preserve">    (2) If the Government determines after contract award that an exception to the Buy </w:t>
      </w:r>
      <w:r w:rsidRPr="002868D4">
        <w:t>American statute</w:t>
      </w:r>
      <w:r w:rsidRPr="002868D4">
        <w:t xml:space="preserve"> applies and the Contracting Officer and the Contractor negotiate adequate consideration, the Contracting Officer</w:t>
      </w:r>
      <w:r w:rsidRPr="002868D4">
        <w:t xml:space="preserve"> will modify the contract to allow use of the foreign construction material. However, when the basis for the exception is the unreasonable price of a domestic construction material, adequate consideration is not less than the differential established in pa</w:t>
      </w:r>
      <w:r w:rsidRPr="002868D4">
        <w:t>ragraph (b)(3)(i) of this clause.</w:t>
      </w:r>
    </w:p>
    <w:p w14:paraId="6E0CAE58" w14:textId="77777777" w:rsidR="00AD1E16" w:rsidRPr="002868D4" w:rsidRDefault="00C066B2" w:rsidP="002868D4">
      <w:r w:rsidRPr="002868D4">
        <w:t xml:space="preserve">    (3) Unless the Government determines that an exception to the Buy </w:t>
      </w:r>
      <w:r w:rsidRPr="002868D4">
        <w:t>American statute</w:t>
      </w:r>
      <w:r w:rsidRPr="002868D4">
        <w:t xml:space="preserve"> applies, use of foreign construction material is noncompliant with the Buy </w:t>
      </w:r>
      <w:r w:rsidRPr="002868D4">
        <w:t>American statute</w:t>
      </w:r>
      <w:r w:rsidRPr="002868D4">
        <w:t>.</w:t>
      </w:r>
    </w:p>
    <w:p w14:paraId="6E0CAE59" w14:textId="77777777" w:rsidR="00AD1E16" w:rsidRPr="002868D4" w:rsidRDefault="00C066B2" w:rsidP="002868D4">
      <w:r w:rsidRPr="002868D4">
        <w:t xml:space="preserve">  (d) </w:t>
      </w:r>
      <w:r w:rsidRPr="002868D4">
        <w:rPr>
          <w:i/>
          <w:iCs/>
        </w:rPr>
        <w:t>Data</w:t>
      </w:r>
      <w:r w:rsidRPr="002868D4">
        <w:t>. To permit evaluation of reques</w:t>
      </w:r>
      <w:r w:rsidRPr="002868D4">
        <w:t>ts under paragraph (c) of this clause based on unreasonable cost, the Contractor shall include the following information and any applicable supporting data based on the survey of suppliers:</w:t>
      </w:r>
    </w:p>
    <w:p w14:paraId="6E0CAE5A" w14:textId="77777777" w:rsidR="006E6BC7" w:rsidRDefault="00C066B2">
      <w:pPr>
        <w:pStyle w:val="NoSpacing"/>
      </w:pPr>
    </w:p>
    <w:p w14:paraId="6E0CAE5B" w14:textId="77777777" w:rsidR="00AD1E16" w:rsidRDefault="00C066B2"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168"/>
        <w:gridCol w:w="1710"/>
        <w:gridCol w:w="2304"/>
        <w:gridCol w:w="2394"/>
      </w:tblGrid>
      <w:tr w:rsidR="004B6A37" w14:paraId="6E0CAE60" w14:textId="77777777" w:rsidTr="006E6BC7">
        <w:tc>
          <w:tcPr>
            <w:tcW w:w="3168" w:type="dxa"/>
          </w:tcPr>
          <w:p w14:paraId="6E0CAE5C" w14:textId="77777777" w:rsidR="006E6BC7" w:rsidRPr="006A59AE" w:rsidRDefault="00C066B2" w:rsidP="006A59AE">
            <w:pPr>
              <w:pStyle w:val="NoSpacing"/>
              <w:rPr>
                <w:b/>
                <w:bCs/>
              </w:rPr>
            </w:pPr>
            <w:bookmarkStart w:id="67" w:name="ColumnTitle_522259"/>
            <w:bookmarkEnd w:id="67"/>
            <w:r w:rsidRPr="006A59AE">
              <w:rPr>
                <w:b/>
                <w:bCs/>
              </w:rPr>
              <w:t>Construction Material Description</w:t>
            </w:r>
          </w:p>
        </w:tc>
        <w:tc>
          <w:tcPr>
            <w:tcW w:w="1710" w:type="dxa"/>
          </w:tcPr>
          <w:p w14:paraId="6E0CAE5D" w14:textId="77777777" w:rsidR="006E6BC7" w:rsidRPr="006A59AE" w:rsidRDefault="00C066B2" w:rsidP="006A59AE">
            <w:pPr>
              <w:pStyle w:val="NoSpacing"/>
              <w:rPr>
                <w:b/>
                <w:bCs/>
              </w:rPr>
            </w:pPr>
            <w:r w:rsidRPr="006A59AE">
              <w:rPr>
                <w:b/>
                <w:bCs/>
              </w:rPr>
              <w:t>Unit of Measure</w:t>
            </w:r>
          </w:p>
        </w:tc>
        <w:tc>
          <w:tcPr>
            <w:tcW w:w="2304" w:type="dxa"/>
          </w:tcPr>
          <w:p w14:paraId="6E0CAE5E" w14:textId="77777777" w:rsidR="006E6BC7" w:rsidRPr="006A59AE" w:rsidRDefault="00C066B2" w:rsidP="006A59AE">
            <w:pPr>
              <w:pStyle w:val="NoSpacing"/>
              <w:rPr>
                <w:b/>
                <w:bCs/>
              </w:rPr>
            </w:pPr>
            <w:r w:rsidRPr="006A59AE">
              <w:rPr>
                <w:b/>
                <w:bCs/>
              </w:rPr>
              <w:t>Quantity</w:t>
            </w:r>
          </w:p>
        </w:tc>
        <w:tc>
          <w:tcPr>
            <w:tcW w:w="2394" w:type="dxa"/>
          </w:tcPr>
          <w:p w14:paraId="6E0CAE5F" w14:textId="77777777" w:rsidR="006E6BC7" w:rsidRPr="006A59AE" w:rsidRDefault="00C066B2" w:rsidP="006A59AE">
            <w:pPr>
              <w:pStyle w:val="NoSpacing"/>
              <w:rPr>
                <w:b/>
                <w:bCs/>
              </w:rPr>
            </w:pPr>
            <w:r w:rsidRPr="006A59AE">
              <w:rPr>
                <w:b/>
                <w:bCs/>
              </w:rPr>
              <w:t>Price (Dollars)*</w:t>
            </w:r>
          </w:p>
        </w:tc>
      </w:tr>
      <w:tr w:rsidR="004B6A37" w14:paraId="6E0CAE62" w14:textId="77777777" w:rsidTr="005B2964">
        <w:tc>
          <w:tcPr>
            <w:tcW w:w="9576" w:type="dxa"/>
            <w:gridSpan w:val="4"/>
          </w:tcPr>
          <w:p w14:paraId="6E0CAE61" w14:textId="77777777" w:rsidR="006E6BC7" w:rsidRPr="006A59AE" w:rsidRDefault="00C066B2" w:rsidP="006A59AE">
            <w:pPr>
              <w:pStyle w:val="NoSpacing"/>
            </w:pPr>
            <w:r w:rsidRPr="006A59AE">
              <w:t>Item 1:</w:t>
            </w:r>
          </w:p>
        </w:tc>
      </w:tr>
      <w:tr w:rsidR="004B6A37" w14:paraId="6E0CAE67" w14:textId="77777777" w:rsidTr="006E6BC7">
        <w:tc>
          <w:tcPr>
            <w:tcW w:w="3168" w:type="dxa"/>
          </w:tcPr>
          <w:p w14:paraId="6E0CAE63" w14:textId="77777777" w:rsidR="006E6BC7" w:rsidRPr="006A59AE" w:rsidRDefault="00C066B2" w:rsidP="006A59AE">
            <w:pPr>
              <w:pStyle w:val="NoSpacing"/>
            </w:pPr>
            <w:r w:rsidRPr="006A59AE">
              <w:t>Foreign Construction Material</w:t>
            </w:r>
            <w:r>
              <w:t>.</w:t>
            </w:r>
          </w:p>
        </w:tc>
        <w:tc>
          <w:tcPr>
            <w:tcW w:w="1710" w:type="dxa"/>
          </w:tcPr>
          <w:p w14:paraId="6E0CAE64" w14:textId="77777777" w:rsidR="006E6BC7" w:rsidRDefault="00C066B2">
            <w:pPr>
              <w:pStyle w:val="NoSpacing"/>
            </w:pPr>
          </w:p>
        </w:tc>
        <w:tc>
          <w:tcPr>
            <w:tcW w:w="2304" w:type="dxa"/>
          </w:tcPr>
          <w:p w14:paraId="6E0CAE65" w14:textId="77777777" w:rsidR="006E6BC7" w:rsidRDefault="00C066B2">
            <w:pPr>
              <w:pStyle w:val="NoSpacing"/>
            </w:pPr>
          </w:p>
        </w:tc>
        <w:tc>
          <w:tcPr>
            <w:tcW w:w="2394" w:type="dxa"/>
          </w:tcPr>
          <w:p w14:paraId="6E0CAE66" w14:textId="77777777" w:rsidR="006E6BC7" w:rsidRDefault="00C066B2">
            <w:pPr>
              <w:pStyle w:val="NoSpacing"/>
            </w:pPr>
          </w:p>
        </w:tc>
      </w:tr>
      <w:tr w:rsidR="004B6A37" w14:paraId="6E0CAE6C" w14:textId="77777777" w:rsidTr="006E6BC7">
        <w:tc>
          <w:tcPr>
            <w:tcW w:w="3168" w:type="dxa"/>
          </w:tcPr>
          <w:p w14:paraId="6E0CAE68" w14:textId="77777777" w:rsidR="006E6BC7" w:rsidRPr="006A59AE" w:rsidRDefault="00C066B2" w:rsidP="006A59AE">
            <w:pPr>
              <w:pStyle w:val="NoSpacing"/>
            </w:pPr>
            <w:r w:rsidRPr="006A59AE">
              <w:t>Domestic Construction Material</w:t>
            </w:r>
            <w:r>
              <w:t>.</w:t>
            </w:r>
          </w:p>
        </w:tc>
        <w:tc>
          <w:tcPr>
            <w:tcW w:w="1710" w:type="dxa"/>
          </w:tcPr>
          <w:p w14:paraId="6E0CAE69" w14:textId="77777777" w:rsidR="006E6BC7" w:rsidRDefault="00C066B2">
            <w:pPr>
              <w:pStyle w:val="NoSpacing"/>
            </w:pPr>
          </w:p>
        </w:tc>
        <w:tc>
          <w:tcPr>
            <w:tcW w:w="2304" w:type="dxa"/>
          </w:tcPr>
          <w:p w14:paraId="6E0CAE6A" w14:textId="77777777" w:rsidR="006E6BC7" w:rsidRDefault="00C066B2">
            <w:pPr>
              <w:pStyle w:val="NoSpacing"/>
            </w:pPr>
          </w:p>
        </w:tc>
        <w:tc>
          <w:tcPr>
            <w:tcW w:w="2394" w:type="dxa"/>
          </w:tcPr>
          <w:p w14:paraId="6E0CAE6B" w14:textId="77777777" w:rsidR="006E6BC7" w:rsidRDefault="00C066B2">
            <w:pPr>
              <w:pStyle w:val="NoSpacing"/>
            </w:pPr>
          </w:p>
        </w:tc>
      </w:tr>
      <w:tr w:rsidR="004B6A37" w14:paraId="6E0CAE6E" w14:textId="77777777" w:rsidTr="00036B4E">
        <w:tc>
          <w:tcPr>
            <w:tcW w:w="9576" w:type="dxa"/>
            <w:gridSpan w:val="4"/>
          </w:tcPr>
          <w:p w14:paraId="6E0CAE6D" w14:textId="77777777" w:rsidR="006E6BC7" w:rsidRPr="006A59AE" w:rsidRDefault="00C066B2" w:rsidP="006A59AE">
            <w:pPr>
              <w:pStyle w:val="NoSpacing"/>
            </w:pPr>
            <w:r w:rsidRPr="006A59AE">
              <w:t>Item 2:</w:t>
            </w:r>
          </w:p>
        </w:tc>
      </w:tr>
      <w:tr w:rsidR="004B6A37" w14:paraId="6E0CAE73" w14:textId="77777777" w:rsidTr="006E6BC7">
        <w:tc>
          <w:tcPr>
            <w:tcW w:w="3168" w:type="dxa"/>
          </w:tcPr>
          <w:p w14:paraId="6E0CAE6F" w14:textId="77777777" w:rsidR="006E6BC7" w:rsidRPr="006A59AE" w:rsidRDefault="00C066B2" w:rsidP="006A59AE">
            <w:pPr>
              <w:pStyle w:val="NoSpacing"/>
            </w:pPr>
            <w:r w:rsidRPr="006A59AE">
              <w:t>Foreign Construction Material</w:t>
            </w:r>
            <w:r>
              <w:t>.</w:t>
            </w:r>
          </w:p>
        </w:tc>
        <w:tc>
          <w:tcPr>
            <w:tcW w:w="1710" w:type="dxa"/>
          </w:tcPr>
          <w:p w14:paraId="6E0CAE70" w14:textId="77777777" w:rsidR="006E6BC7" w:rsidRDefault="00C066B2">
            <w:pPr>
              <w:pStyle w:val="NoSpacing"/>
            </w:pPr>
          </w:p>
        </w:tc>
        <w:tc>
          <w:tcPr>
            <w:tcW w:w="2304" w:type="dxa"/>
          </w:tcPr>
          <w:p w14:paraId="6E0CAE71" w14:textId="77777777" w:rsidR="006E6BC7" w:rsidRDefault="00C066B2">
            <w:pPr>
              <w:pStyle w:val="NoSpacing"/>
            </w:pPr>
          </w:p>
        </w:tc>
        <w:tc>
          <w:tcPr>
            <w:tcW w:w="2394" w:type="dxa"/>
          </w:tcPr>
          <w:p w14:paraId="6E0CAE72" w14:textId="77777777" w:rsidR="006E6BC7" w:rsidRDefault="00C066B2">
            <w:pPr>
              <w:pStyle w:val="NoSpacing"/>
            </w:pPr>
          </w:p>
        </w:tc>
      </w:tr>
      <w:tr w:rsidR="004B6A37" w14:paraId="6E0CAE78" w14:textId="77777777" w:rsidTr="006E6BC7">
        <w:tc>
          <w:tcPr>
            <w:tcW w:w="3168" w:type="dxa"/>
          </w:tcPr>
          <w:p w14:paraId="6E0CAE74" w14:textId="77777777" w:rsidR="006E6BC7" w:rsidRPr="006A59AE" w:rsidRDefault="00C066B2" w:rsidP="006A59AE">
            <w:pPr>
              <w:pStyle w:val="NoSpacing"/>
            </w:pPr>
            <w:r w:rsidRPr="006A59AE">
              <w:t>Domestic Construction Material</w:t>
            </w:r>
            <w:r>
              <w:t>.</w:t>
            </w:r>
          </w:p>
        </w:tc>
        <w:tc>
          <w:tcPr>
            <w:tcW w:w="1710" w:type="dxa"/>
          </w:tcPr>
          <w:p w14:paraId="6E0CAE75" w14:textId="77777777" w:rsidR="006E6BC7" w:rsidRDefault="00C066B2">
            <w:pPr>
              <w:pStyle w:val="NoSpacing"/>
            </w:pPr>
          </w:p>
        </w:tc>
        <w:tc>
          <w:tcPr>
            <w:tcW w:w="2304" w:type="dxa"/>
          </w:tcPr>
          <w:p w14:paraId="6E0CAE76" w14:textId="77777777" w:rsidR="006E6BC7" w:rsidRDefault="00C066B2">
            <w:pPr>
              <w:pStyle w:val="NoSpacing"/>
            </w:pPr>
          </w:p>
        </w:tc>
        <w:tc>
          <w:tcPr>
            <w:tcW w:w="2394" w:type="dxa"/>
          </w:tcPr>
          <w:p w14:paraId="6E0CAE77" w14:textId="77777777" w:rsidR="006E6BC7" w:rsidRDefault="00C066B2">
            <w:pPr>
              <w:pStyle w:val="NoSpacing"/>
            </w:pPr>
          </w:p>
        </w:tc>
      </w:tr>
    </w:tbl>
    <w:p w14:paraId="6E0CAE79" w14:textId="77777777" w:rsidR="00AD1E16" w:rsidRDefault="00C066B2">
      <w:pPr>
        <w:pStyle w:val="NoSpacing"/>
      </w:pPr>
    </w:p>
    <w:p w14:paraId="6E0CAE7A" w14:textId="77777777" w:rsidR="00F94D25" w:rsidRDefault="00C066B2">
      <w:pPr>
        <w:pStyle w:val="NoSpacing"/>
      </w:pPr>
      <w:r>
        <w:t xml:space="preserve">[*Include all </w:t>
      </w:r>
      <w:r>
        <w:t>delivery costs to the construction site and any applicable duty (</w:t>
      </w:r>
      <w:proofErr w:type="gramStart"/>
      <w:r>
        <w:t>whether or not</w:t>
      </w:r>
      <w:proofErr w:type="gramEnd"/>
      <w:r>
        <w:t xml:space="preserve"> a duty-free entry certificate is issued).]</w:t>
      </w:r>
    </w:p>
    <w:p w14:paraId="6E0CAE7B" w14:textId="77777777" w:rsidR="00AD1E16" w:rsidRDefault="00C066B2">
      <w:pPr>
        <w:pStyle w:val="NoSpacing"/>
      </w:pPr>
      <w:r>
        <w:t>[List name, address, telephone number, and contact for suppliers surveyed</w:t>
      </w:r>
      <w:r>
        <w:t>.</w:t>
      </w:r>
      <w:r>
        <w:t xml:space="preserve"> Attach copy of response; if oral, attach summary.]</w:t>
      </w:r>
    </w:p>
    <w:p w14:paraId="6E0CAE7C" w14:textId="77777777" w:rsidR="00AD1E16" w:rsidRDefault="00C066B2">
      <w:pPr>
        <w:pStyle w:val="NoSpacing"/>
      </w:pPr>
      <w:r>
        <w:t>[Include other applicable supporting information.]</w:t>
      </w:r>
    </w:p>
    <w:p w14:paraId="6E0CAE7D" w14:textId="77777777" w:rsidR="00AD1E16" w:rsidRDefault="00C066B2" w:rsidP="006E6BC7">
      <w:pPr>
        <w:jc w:val="center"/>
      </w:pPr>
      <w:r>
        <w:t>(End of Clause)</w:t>
      </w:r>
    </w:p>
    <w:p w14:paraId="6E0CAE7E" w14:textId="77777777" w:rsidR="00F2118F" w:rsidRDefault="00C066B2">
      <w:pPr>
        <w:pStyle w:val="Heading2"/>
      </w:pPr>
      <w:bookmarkStart w:id="68" w:name="_Toc256000067"/>
      <w:proofErr w:type="gramStart"/>
      <w:r>
        <w:lastRenderedPageBreak/>
        <w:t>4.7</w:t>
      </w:r>
      <w:r>
        <w:t xml:space="preserve">  </w:t>
      </w:r>
      <w:r>
        <w:t>52.236</w:t>
      </w:r>
      <w:proofErr w:type="gramEnd"/>
      <w:r>
        <w:t>-4</w:t>
      </w:r>
      <w:r>
        <w:t xml:space="preserve">  </w:t>
      </w:r>
      <w:r>
        <w:t>PHYSICAL DATA</w:t>
      </w:r>
      <w:r>
        <w:t xml:space="preserve">  (</w:t>
      </w:r>
      <w:r>
        <w:t>APR 1984</w:t>
      </w:r>
      <w:r>
        <w:t>)</w:t>
      </w:r>
      <w:bookmarkEnd w:id="68"/>
    </w:p>
    <w:p w14:paraId="6E0CAE7F" w14:textId="77777777" w:rsidR="00F2118F" w:rsidRDefault="00C066B2">
      <w:r>
        <w:t xml:space="preserve">  Data and information furnished or referred to below is for the Contractor's information.  The Government shall not be responsible for any interpretation </w:t>
      </w:r>
      <w:proofErr w:type="gramStart"/>
      <w:r>
        <w:t>of</w:t>
      </w:r>
      <w:proofErr w:type="gramEnd"/>
      <w:r>
        <w:t xml:space="preserve"> or conclusion drawn from the data or information by the Contractor.</w:t>
      </w:r>
    </w:p>
    <w:p w14:paraId="6E0CAE80" w14:textId="77777777" w:rsidR="00F2118F" w:rsidRDefault="00C066B2">
      <w:r>
        <w:t xml:space="preserve">  (a) The indications of physi</w:t>
      </w:r>
      <w:r>
        <w:t>cal conditions on the drawings and in the specifications are the result of site investigations by:</w:t>
      </w:r>
    </w:p>
    <w:p w14:paraId="6E0CAE81" w14:textId="77777777" w:rsidR="00F2118F" w:rsidRDefault="00C066B2" w:rsidP="002871AD">
      <w:pPr>
        <w:tabs>
          <w:tab w:val="left" w:pos="180"/>
        </w:tabs>
      </w:pPr>
      <w:r>
        <w:t xml:space="preserve">  </w:t>
      </w:r>
    </w:p>
    <w:p w14:paraId="6E0CAE82" w14:textId="77777777" w:rsidR="00F2118F" w:rsidRDefault="00C066B2">
      <w:pPr>
        <w:pStyle w:val="NoSpacing"/>
        <w:tabs>
          <w:tab w:val="left" w:pos="135"/>
        </w:tabs>
      </w:pPr>
      <w:r>
        <w:t xml:space="preserve">  </w:t>
      </w:r>
    </w:p>
    <w:p w14:paraId="6E0CAE83" w14:textId="77777777" w:rsidR="00F2118F" w:rsidRDefault="00C066B2">
      <w:pPr>
        <w:pStyle w:val="NoSpacing"/>
        <w:tabs>
          <w:tab w:val="left" w:pos="135"/>
        </w:tabs>
      </w:pPr>
      <w:r>
        <w:t xml:space="preserve">  </w:t>
      </w:r>
    </w:p>
    <w:p w14:paraId="6E0CAE84" w14:textId="77777777" w:rsidR="00F2118F" w:rsidRDefault="00C066B2">
      <w:pPr>
        <w:pStyle w:val="NoSpacing"/>
        <w:tabs>
          <w:tab w:val="left" w:pos="135"/>
        </w:tabs>
      </w:pPr>
      <w:r>
        <w:t xml:space="preserve">  </w:t>
      </w:r>
    </w:p>
    <w:p w14:paraId="6E0CAE85" w14:textId="77777777" w:rsidR="00F2118F" w:rsidRDefault="00C066B2">
      <w:pPr>
        <w:pStyle w:val="NoSpacing"/>
        <w:tabs>
          <w:tab w:val="left" w:pos="135"/>
        </w:tabs>
      </w:pPr>
      <w:r>
        <w:t xml:space="preserve">  </w:t>
      </w:r>
    </w:p>
    <w:p w14:paraId="6E0CAE86" w14:textId="77777777" w:rsidR="00F2118F" w:rsidRDefault="00C066B2">
      <w:r>
        <w:t xml:space="preserve">  (b)  Weather Conditions:</w:t>
      </w:r>
    </w:p>
    <w:p w14:paraId="6E0CAE87" w14:textId="77777777" w:rsidR="00F2118F" w:rsidRDefault="00C066B2" w:rsidP="002871AD">
      <w:pPr>
        <w:tabs>
          <w:tab w:val="left" w:pos="180"/>
        </w:tabs>
      </w:pPr>
      <w:r>
        <w:t xml:space="preserve">  </w:t>
      </w:r>
    </w:p>
    <w:p w14:paraId="6E0CAE88" w14:textId="77777777" w:rsidR="00F2118F" w:rsidRDefault="00C066B2">
      <w:pPr>
        <w:pStyle w:val="NoSpacing"/>
        <w:tabs>
          <w:tab w:val="left" w:pos="135"/>
        </w:tabs>
      </w:pPr>
      <w:r>
        <w:t xml:space="preserve">  </w:t>
      </w:r>
    </w:p>
    <w:p w14:paraId="6E0CAE89" w14:textId="77777777" w:rsidR="00F2118F" w:rsidRDefault="00C066B2">
      <w:pPr>
        <w:pStyle w:val="NoSpacing"/>
        <w:tabs>
          <w:tab w:val="left" w:pos="135"/>
        </w:tabs>
      </w:pPr>
      <w:r>
        <w:t xml:space="preserve">  </w:t>
      </w:r>
    </w:p>
    <w:p w14:paraId="6E0CAE8A" w14:textId="77777777" w:rsidR="00F2118F" w:rsidRDefault="00C066B2">
      <w:pPr>
        <w:pStyle w:val="NoSpacing"/>
        <w:tabs>
          <w:tab w:val="left" w:pos="135"/>
        </w:tabs>
      </w:pPr>
      <w:r>
        <w:t xml:space="preserve">  </w:t>
      </w:r>
    </w:p>
    <w:p w14:paraId="6E0CAE8B" w14:textId="77777777" w:rsidR="00F2118F" w:rsidRDefault="00C066B2">
      <w:pPr>
        <w:pStyle w:val="NoSpacing"/>
        <w:tabs>
          <w:tab w:val="left" w:pos="135"/>
        </w:tabs>
      </w:pPr>
      <w:r>
        <w:t xml:space="preserve">  </w:t>
      </w:r>
    </w:p>
    <w:p w14:paraId="6E0CAE8C" w14:textId="77777777" w:rsidR="00F2118F" w:rsidRDefault="00C066B2">
      <w:r>
        <w:t xml:space="preserve">  (c)  Transportation Facilities</w:t>
      </w:r>
    </w:p>
    <w:p w14:paraId="6E0CAE8D" w14:textId="77777777" w:rsidR="00F2118F" w:rsidRDefault="00C066B2" w:rsidP="002871AD">
      <w:pPr>
        <w:tabs>
          <w:tab w:val="left" w:pos="180"/>
        </w:tabs>
      </w:pPr>
      <w:r>
        <w:t xml:space="preserve">  </w:t>
      </w:r>
    </w:p>
    <w:p w14:paraId="6E0CAE8E" w14:textId="77777777" w:rsidR="00F2118F" w:rsidRDefault="00C066B2">
      <w:pPr>
        <w:pStyle w:val="NoSpacing"/>
        <w:tabs>
          <w:tab w:val="left" w:pos="135"/>
        </w:tabs>
      </w:pPr>
      <w:r>
        <w:t xml:space="preserve">  </w:t>
      </w:r>
    </w:p>
    <w:p w14:paraId="6E0CAE8F" w14:textId="77777777" w:rsidR="00F2118F" w:rsidRDefault="00C066B2">
      <w:pPr>
        <w:pStyle w:val="NoSpacing"/>
        <w:tabs>
          <w:tab w:val="left" w:pos="135"/>
        </w:tabs>
      </w:pPr>
      <w:r>
        <w:t xml:space="preserve">  </w:t>
      </w:r>
    </w:p>
    <w:p w14:paraId="6E0CAE90" w14:textId="77777777" w:rsidR="00F2118F" w:rsidRDefault="00C066B2">
      <w:pPr>
        <w:pStyle w:val="NoSpacing"/>
        <w:tabs>
          <w:tab w:val="left" w:pos="135"/>
        </w:tabs>
      </w:pPr>
      <w:r>
        <w:t xml:space="preserve">  </w:t>
      </w:r>
    </w:p>
    <w:p w14:paraId="6E0CAE91" w14:textId="77777777" w:rsidR="00F2118F" w:rsidRDefault="00C066B2">
      <w:pPr>
        <w:pStyle w:val="NoSpacing"/>
        <w:tabs>
          <w:tab w:val="left" w:pos="135"/>
        </w:tabs>
      </w:pPr>
      <w:r>
        <w:t xml:space="preserve">  </w:t>
      </w:r>
    </w:p>
    <w:p w14:paraId="6E0CAE92" w14:textId="77777777" w:rsidR="00F2118F" w:rsidRDefault="00C066B2">
      <w:r>
        <w:t xml:space="preserve">  (d)  Other Physical Data</w:t>
      </w:r>
    </w:p>
    <w:p w14:paraId="6E0CAE93" w14:textId="77777777" w:rsidR="00F2118F" w:rsidRDefault="00C066B2" w:rsidP="002871AD">
      <w:r>
        <w:t xml:space="preserve">  </w:t>
      </w:r>
    </w:p>
    <w:p w14:paraId="6E0CAE94" w14:textId="77777777" w:rsidR="00F2118F" w:rsidRDefault="00C066B2">
      <w:pPr>
        <w:pStyle w:val="NoSpacing"/>
        <w:tabs>
          <w:tab w:val="left" w:pos="135"/>
        </w:tabs>
      </w:pPr>
      <w:r>
        <w:t xml:space="preserve">  </w:t>
      </w:r>
    </w:p>
    <w:p w14:paraId="6E0CAE95" w14:textId="77777777" w:rsidR="00F2118F" w:rsidRDefault="00C066B2">
      <w:pPr>
        <w:pStyle w:val="NoSpacing"/>
        <w:tabs>
          <w:tab w:val="left" w:pos="135"/>
        </w:tabs>
      </w:pPr>
      <w:r>
        <w:t xml:space="preserve">  </w:t>
      </w:r>
    </w:p>
    <w:p w14:paraId="6E0CAE96" w14:textId="77777777" w:rsidR="00F2118F" w:rsidRDefault="00C066B2">
      <w:pPr>
        <w:pStyle w:val="NoSpacing"/>
        <w:tabs>
          <w:tab w:val="left" w:pos="135"/>
        </w:tabs>
      </w:pPr>
      <w:r>
        <w:t xml:space="preserve">  </w:t>
      </w:r>
    </w:p>
    <w:p w14:paraId="6E0CAE97" w14:textId="77777777" w:rsidR="00F2118F" w:rsidRDefault="00C066B2">
      <w:pPr>
        <w:pStyle w:val="NoSpacing"/>
        <w:tabs>
          <w:tab w:val="left" w:pos="135"/>
        </w:tabs>
      </w:pPr>
      <w:r>
        <w:t xml:space="preserve">  </w:t>
      </w:r>
    </w:p>
    <w:p w14:paraId="6E0CAE98" w14:textId="77777777" w:rsidR="00F2118F" w:rsidRDefault="00C066B2" w:rsidP="00DC3CAA">
      <w:pPr>
        <w:jc w:val="center"/>
      </w:pPr>
      <w:r>
        <w:t xml:space="preserve">(End of </w:t>
      </w:r>
      <w:r>
        <w:t>Clause)</w:t>
      </w:r>
    </w:p>
    <w:p w14:paraId="6E0CAE99" w14:textId="77777777" w:rsidR="0071383D" w:rsidRDefault="00C066B2">
      <w:pPr>
        <w:pStyle w:val="Heading2"/>
      </w:pPr>
      <w:bookmarkStart w:id="69" w:name="_Toc256000068"/>
      <w:proofErr w:type="gramStart"/>
      <w:r>
        <w:t>4.8</w:t>
      </w:r>
      <w:r>
        <w:t xml:space="preserve">  </w:t>
      </w:r>
      <w:r>
        <w:t>52.252</w:t>
      </w:r>
      <w:proofErr w:type="gramEnd"/>
      <w:r>
        <w:t>-2</w:t>
      </w:r>
      <w:r>
        <w:t xml:space="preserve">  </w:t>
      </w:r>
      <w:r>
        <w:t>CLAUSES INCORPORATED BY REFERENCE</w:t>
      </w:r>
      <w:r>
        <w:t xml:space="preserve">  (</w:t>
      </w:r>
      <w:r>
        <w:t>FEB 1998</w:t>
      </w:r>
      <w:r>
        <w:t>)</w:t>
      </w:r>
      <w:bookmarkEnd w:id="69"/>
    </w:p>
    <w:p w14:paraId="6E0CAE9A" w14:textId="77777777" w:rsidR="0071383D" w:rsidRDefault="00C066B2">
      <w:r>
        <w:t xml:space="preserve">  This contract incorporates one or more clauses by reference, with the same force and effect as if they were given in full text. Upon request, the Contracting Officer will make their ful</w:t>
      </w:r>
      <w:r>
        <w:t>l text available. Also, the full text of a clause may be accessed electronically at this/these address(es):</w:t>
      </w:r>
    </w:p>
    <w:p w14:paraId="6E0CAE9B" w14:textId="77777777" w:rsidR="0071383D" w:rsidRDefault="00C066B2" w:rsidP="00F50F9D">
      <w:pPr>
        <w:pStyle w:val="NoSpacing"/>
        <w:spacing w:before="160"/>
      </w:pPr>
      <w:r>
        <w:t xml:space="preserve">  https://www.acquisition.gov/browse/index/far</w:t>
      </w:r>
    </w:p>
    <w:p w14:paraId="6E0CAE9C" w14:textId="77777777" w:rsidR="0071383D" w:rsidRDefault="00C066B2">
      <w:pPr>
        <w:pStyle w:val="NoSpacing"/>
      </w:pPr>
      <w:r>
        <w:t xml:space="preserve">  https://www.va.gov/oal/library/vaar/</w:t>
      </w:r>
    </w:p>
    <w:p w14:paraId="6E0CAE9D" w14:textId="77777777" w:rsidR="0071383D" w:rsidRDefault="00C066B2">
      <w:pPr>
        <w:pStyle w:val="NoSpacing"/>
      </w:pPr>
      <w:r>
        <w:t xml:space="preserve">  </w:t>
      </w:r>
    </w:p>
    <w:p w14:paraId="6E0CAE9E" w14:textId="77777777" w:rsidR="0071383D" w:rsidRDefault="00C066B2" w:rsidP="00035D13">
      <w:pPr>
        <w:jc w:val="center"/>
      </w:pPr>
      <w:r>
        <w:t>(End of Clause)</w:t>
      </w:r>
    </w:p>
    <w:p w14:paraId="6E0CAE9F" w14:textId="77777777" w:rsidR="00E802F8" w:rsidRDefault="00C066B2">
      <w:pPr>
        <w:pStyle w:val="Heading2"/>
      </w:pPr>
      <w:bookmarkStart w:id="70" w:name="_Toc256000069"/>
      <w:proofErr w:type="gramStart"/>
      <w:r>
        <w:lastRenderedPageBreak/>
        <w:t>4.9</w:t>
      </w:r>
      <w:r>
        <w:t xml:space="preserve">  </w:t>
      </w:r>
      <w:r>
        <w:t>52.252</w:t>
      </w:r>
      <w:proofErr w:type="gramEnd"/>
      <w:r>
        <w:t>-6</w:t>
      </w:r>
      <w:r>
        <w:t xml:space="preserve">  </w:t>
      </w:r>
      <w:r>
        <w:t>AUTHORIZED DEVIATIONS IN CLA</w:t>
      </w:r>
      <w:r>
        <w:t>USES</w:t>
      </w:r>
      <w:r>
        <w:t xml:space="preserve">  (</w:t>
      </w:r>
      <w:r>
        <w:t>NOV 2020</w:t>
      </w:r>
      <w:r>
        <w:t>)</w:t>
      </w:r>
      <w:bookmarkEnd w:id="70"/>
    </w:p>
    <w:p w14:paraId="6E0CAEA0" w14:textId="77777777" w:rsidR="00E802F8" w:rsidRDefault="00C066B2">
      <w:r>
        <w:t xml:space="preserve">  (a) The use in this solicitation or contract of any Federal Acquisition Regulation (48 CFR Chapter 1) clause with an authorized deviation is indicated by the addition of "(DEVIATION)" after the date of the clause.</w:t>
      </w:r>
    </w:p>
    <w:p w14:paraId="6E0CAEA1" w14:textId="77777777" w:rsidR="00E802F8" w:rsidRDefault="00C066B2">
      <w:r>
        <w:t xml:space="preserve">  (b) The use in this solicitation or contract of any VAAR (48 CFR Chapter FEDERAL ACQUISITION REGULATION (48 CFR Chapter 1)) clause with an authorized deviation is indicated by the addition of "(DEVIATION)" after the name of the regulation.</w:t>
      </w:r>
    </w:p>
    <w:p w14:paraId="6E0CAEA2" w14:textId="77777777" w:rsidR="00E802F8" w:rsidRDefault="00C066B2" w:rsidP="005537EE">
      <w:pPr>
        <w:jc w:val="center"/>
      </w:pPr>
      <w:r>
        <w:t>(End of Clause</w:t>
      </w:r>
      <w:r>
        <w:t>)</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4B6A37" w14:paraId="6E0CAEA6" w14:textId="77777777">
        <w:tc>
          <w:tcPr>
            <w:tcW w:w="1440" w:type="dxa"/>
          </w:tcPr>
          <w:p w14:paraId="6E0CAEA3" w14:textId="77777777" w:rsidR="004B6A37" w:rsidRDefault="00C066B2">
            <w:pPr>
              <w:pStyle w:val="ByReference"/>
            </w:pPr>
            <w:r>
              <w:rPr>
                <w:b/>
                <w:u w:val="single"/>
              </w:rPr>
              <w:t>FAR Number</w:t>
            </w:r>
          </w:p>
        </w:tc>
        <w:tc>
          <w:tcPr>
            <w:tcW w:w="6192" w:type="dxa"/>
          </w:tcPr>
          <w:p w14:paraId="6E0CAEA4" w14:textId="77777777" w:rsidR="004B6A37" w:rsidRDefault="00C066B2">
            <w:pPr>
              <w:pStyle w:val="ByReference"/>
            </w:pPr>
            <w:r>
              <w:rPr>
                <w:b/>
                <w:u w:val="single"/>
              </w:rPr>
              <w:t>Title</w:t>
            </w:r>
          </w:p>
        </w:tc>
        <w:tc>
          <w:tcPr>
            <w:tcW w:w="1440" w:type="dxa"/>
          </w:tcPr>
          <w:p w14:paraId="6E0CAEA5" w14:textId="77777777" w:rsidR="004B6A37" w:rsidRDefault="00C066B2">
            <w:pPr>
              <w:pStyle w:val="ByReference"/>
            </w:pPr>
            <w:r>
              <w:rPr>
                <w:b/>
                <w:u w:val="single"/>
              </w:rPr>
              <w:t>Date</w:t>
            </w:r>
          </w:p>
        </w:tc>
      </w:tr>
      <w:tr w:rsidR="004B6A37" w14:paraId="6E0CAEAA" w14:textId="77777777">
        <w:tc>
          <w:tcPr>
            <w:tcW w:w="1440" w:type="dxa"/>
          </w:tcPr>
          <w:p w14:paraId="6E0CAEA7" w14:textId="77777777" w:rsidR="004B6A37" w:rsidRDefault="00C066B2">
            <w:pPr>
              <w:pStyle w:val="ByReference"/>
            </w:pPr>
            <w:r>
              <w:t>52.202-1</w:t>
            </w:r>
          </w:p>
        </w:tc>
        <w:tc>
          <w:tcPr>
            <w:tcW w:w="6192" w:type="dxa"/>
          </w:tcPr>
          <w:p w14:paraId="6E0CAEA8" w14:textId="77777777" w:rsidR="004B6A37" w:rsidRDefault="00C066B2">
            <w:pPr>
              <w:pStyle w:val="ByReference"/>
            </w:pPr>
            <w:r>
              <w:t>DEFINITIONS</w:t>
            </w:r>
          </w:p>
        </w:tc>
        <w:tc>
          <w:tcPr>
            <w:tcW w:w="1440" w:type="dxa"/>
          </w:tcPr>
          <w:p w14:paraId="6E0CAEA9" w14:textId="77777777" w:rsidR="004B6A37" w:rsidRDefault="00C066B2">
            <w:pPr>
              <w:pStyle w:val="ByReference"/>
            </w:pPr>
            <w:r>
              <w:t>JUN 2020</w:t>
            </w:r>
          </w:p>
        </w:tc>
      </w:tr>
      <w:tr w:rsidR="004B6A37" w14:paraId="6E0CAEAE" w14:textId="77777777">
        <w:tc>
          <w:tcPr>
            <w:tcW w:w="1440" w:type="dxa"/>
          </w:tcPr>
          <w:p w14:paraId="6E0CAEAB" w14:textId="77777777" w:rsidR="004B6A37" w:rsidRDefault="00C066B2">
            <w:pPr>
              <w:pStyle w:val="ByReference"/>
            </w:pPr>
            <w:r>
              <w:t>52.203-3</w:t>
            </w:r>
          </w:p>
        </w:tc>
        <w:tc>
          <w:tcPr>
            <w:tcW w:w="6192" w:type="dxa"/>
          </w:tcPr>
          <w:p w14:paraId="6E0CAEAC" w14:textId="77777777" w:rsidR="004B6A37" w:rsidRDefault="00C066B2">
            <w:pPr>
              <w:pStyle w:val="ByReference"/>
            </w:pPr>
            <w:r>
              <w:t>GRATUITIES</w:t>
            </w:r>
          </w:p>
        </w:tc>
        <w:tc>
          <w:tcPr>
            <w:tcW w:w="1440" w:type="dxa"/>
          </w:tcPr>
          <w:p w14:paraId="6E0CAEAD" w14:textId="77777777" w:rsidR="004B6A37" w:rsidRDefault="00C066B2">
            <w:pPr>
              <w:pStyle w:val="ByReference"/>
            </w:pPr>
            <w:r>
              <w:t>APR 1984</w:t>
            </w:r>
          </w:p>
        </w:tc>
      </w:tr>
      <w:tr w:rsidR="004B6A37" w14:paraId="6E0CAEB2" w14:textId="77777777">
        <w:tc>
          <w:tcPr>
            <w:tcW w:w="1440" w:type="dxa"/>
          </w:tcPr>
          <w:p w14:paraId="6E0CAEAF" w14:textId="77777777" w:rsidR="004B6A37" w:rsidRDefault="00C066B2">
            <w:pPr>
              <w:pStyle w:val="ByReference"/>
            </w:pPr>
            <w:r>
              <w:t>52.203-5</w:t>
            </w:r>
          </w:p>
        </w:tc>
        <w:tc>
          <w:tcPr>
            <w:tcW w:w="6192" w:type="dxa"/>
          </w:tcPr>
          <w:p w14:paraId="6E0CAEB0" w14:textId="77777777" w:rsidR="004B6A37" w:rsidRDefault="00C066B2">
            <w:pPr>
              <w:pStyle w:val="ByReference"/>
            </w:pPr>
            <w:r>
              <w:t>COVENANT AGAINST CONTINGENT FEES</w:t>
            </w:r>
          </w:p>
        </w:tc>
        <w:tc>
          <w:tcPr>
            <w:tcW w:w="1440" w:type="dxa"/>
          </w:tcPr>
          <w:p w14:paraId="6E0CAEB1" w14:textId="77777777" w:rsidR="004B6A37" w:rsidRDefault="00C066B2">
            <w:pPr>
              <w:pStyle w:val="ByReference"/>
            </w:pPr>
            <w:r>
              <w:t>MAY 2014</w:t>
            </w:r>
          </w:p>
        </w:tc>
      </w:tr>
      <w:tr w:rsidR="004B6A37" w14:paraId="6E0CAEB6" w14:textId="77777777">
        <w:tc>
          <w:tcPr>
            <w:tcW w:w="1440" w:type="dxa"/>
          </w:tcPr>
          <w:p w14:paraId="6E0CAEB3" w14:textId="77777777" w:rsidR="004B6A37" w:rsidRDefault="00C066B2">
            <w:pPr>
              <w:pStyle w:val="ByReference"/>
            </w:pPr>
            <w:r>
              <w:t>52.203-6</w:t>
            </w:r>
          </w:p>
        </w:tc>
        <w:tc>
          <w:tcPr>
            <w:tcW w:w="6192" w:type="dxa"/>
          </w:tcPr>
          <w:p w14:paraId="6E0CAEB4" w14:textId="77777777" w:rsidR="004B6A37" w:rsidRDefault="00C066B2">
            <w:pPr>
              <w:pStyle w:val="ByReference"/>
            </w:pPr>
            <w:r>
              <w:t>RESTRICTIONS ON SUBCONTRACTOR SALES TO THE GOVERNMENT</w:t>
            </w:r>
          </w:p>
        </w:tc>
        <w:tc>
          <w:tcPr>
            <w:tcW w:w="1440" w:type="dxa"/>
          </w:tcPr>
          <w:p w14:paraId="6E0CAEB5" w14:textId="77777777" w:rsidR="004B6A37" w:rsidRDefault="00C066B2">
            <w:pPr>
              <w:pStyle w:val="ByReference"/>
            </w:pPr>
            <w:r>
              <w:t>JUN 2020</w:t>
            </w:r>
          </w:p>
        </w:tc>
      </w:tr>
      <w:tr w:rsidR="004B6A37" w14:paraId="6E0CAEBA" w14:textId="77777777">
        <w:tc>
          <w:tcPr>
            <w:tcW w:w="1440" w:type="dxa"/>
          </w:tcPr>
          <w:p w14:paraId="6E0CAEB7" w14:textId="77777777" w:rsidR="004B6A37" w:rsidRDefault="00C066B2">
            <w:pPr>
              <w:pStyle w:val="ByReference"/>
            </w:pPr>
            <w:r>
              <w:t>52.203-7</w:t>
            </w:r>
          </w:p>
        </w:tc>
        <w:tc>
          <w:tcPr>
            <w:tcW w:w="6192" w:type="dxa"/>
          </w:tcPr>
          <w:p w14:paraId="6E0CAEB8" w14:textId="77777777" w:rsidR="004B6A37" w:rsidRDefault="00C066B2">
            <w:pPr>
              <w:pStyle w:val="ByReference"/>
            </w:pPr>
            <w:r>
              <w:t>ANTI-KICKBACK PROCEDURES</w:t>
            </w:r>
          </w:p>
        </w:tc>
        <w:tc>
          <w:tcPr>
            <w:tcW w:w="1440" w:type="dxa"/>
          </w:tcPr>
          <w:p w14:paraId="6E0CAEB9" w14:textId="77777777" w:rsidR="004B6A37" w:rsidRDefault="00C066B2">
            <w:pPr>
              <w:pStyle w:val="ByReference"/>
            </w:pPr>
            <w:r>
              <w:t xml:space="preserve">JUN </w:t>
            </w:r>
            <w:r>
              <w:t>2020</w:t>
            </w:r>
          </w:p>
        </w:tc>
      </w:tr>
      <w:tr w:rsidR="004B6A37" w14:paraId="6E0CAEBE" w14:textId="77777777">
        <w:tc>
          <w:tcPr>
            <w:tcW w:w="1440" w:type="dxa"/>
          </w:tcPr>
          <w:p w14:paraId="6E0CAEBB" w14:textId="77777777" w:rsidR="004B6A37" w:rsidRDefault="00C066B2">
            <w:pPr>
              <w:pStyle w:val="ByReference"/>
            </w:pPr>
            <w:r>
              <w:t>52.203-8</w:t>
            </w:r>
          </w:p>
        </w:tc>
        <w:tc>
          <w:tcPr>
            <w:tcW w:w="6192" w:type="dxa"/>
          </w:tcPr>
          <w:p w14:paraId="6E0CAEBC" w14:textId="77777777" w:rsidR="004B6A37" w:rsidRDefault="00C066B2">
            <w:pPr>
              <w:pStyle w:val="ByReference"/>
            </w:pPr>
            <w:r>
              <w:t>CANCELLATION, RESCISSION, AND RECOVERY OF FUNDS FOR ILLEGAL OR IMPROPER ACTIVITY</w:t>
            </w:r>
          </w:p>
        </w:tc>
        <w:tc>
          <w:tcPr>
            <w:tcW w:w="1440" w:type="dxa"/>
          </w:tcPr>
          <w:p w14:paraId="6E0CAEBD" w14:textId="77777777" w:rsidR="004B6A37" w:rsidRDefault="00C066B2">
            <w:pPr>
              <w:pStyle w:val="ByReference"/>
            </w:pPr>
            <w:r>
              <w:t>MAY 2014</w:t>
            </w:r>
          </w:p>
        </w:tc>
      </w:tr>
      <w:tr w:rsidR="004B6A37" w14:paraId="6E0CAEC2" w14:textId="77777777">
        <w:tc>
          <w:tcPr>
            <w:tcW w:w="1440" w:type="dxa"/>
          </w:tcPr>
          <w:p w14:paraId="6E0CAEBF" w14:textId="77777777" w:rsidR="004B6A37" w:rsidRDefault="00C066B2">
            <w:pPr>
              <w:pStyle w:val="ByReference"/>
            </w:pPr>
            <w:r>
              <w:t>52.203-10</w:t>
            </w:r>
          </w:p>
        </w:tc>
        <w:tc>
          <w:tcPr>
            <w:tcW w:w="6192" w:type="dxa"/>
          </w:tcPr>
          <w:p w14:paraId="6E0CAEC0" w14:textId="77777777" w:rsidR="004B6A37" w:rsidRDefault="00C066B2">
            <w:pPr>
              <w:pStyle w:val="ByReference"/>
            </w:pPr>
            <w:r>
              <w:t>PRICE OR FEE ADJUSTMENT FOR ILLEGAL OR IMPROPER ACTIVITY</w:t>
            </w:r>
          </w:p>
        </w:tc>
        <w:tc>
          <w:tcPr>
            <w:tcW w:w="1440" w:type="dxa"/>
          </w:tcPr>
          <w:p w14:paraId="6E0CAEC1" w14:textId="77777777" w:rsidR="004B6A37" w:rsidRDefault="00C066B2">
            <w:pPr>
              <w:pStyle w:val="ByReference"/>
            </w:pPr>
            <w:r>
              <w:t>MAY 2014</w:t>
            </w:r>
          </w:p>
        </w:tc>
      </w:tr>
      <w:tr w:rsidR="004B6A37" w14:paraId="6E0CAEC6" w14:textId="77777777">
        <w:tc>
          <w:tcPr>
            <w:tcW w:w="1440" w:type="dxa"/>
          </w:tcPr>
          <w:p w14:paraId="6E0CAEC3" w14:textId="77777777" w:rsidR="004B6A37" w:rsidRDefault="00C066B2">
            <w:pPr>
              <w:pStyle w:val="ByReference"/>
            </w:pPr>
            <w:r>
              <w:t>52.203-12</w:t>
            </w:r>
          </w:p>
        </w:tc>
        <w:tc>
          <w:tcPr>
            <w:tcW w:w="6192" w:type="dxa"/>
          </w:tcPr>
          <w:p w14:paraId="6E0CAEC4" w14:textId="77777777" w:rsidR="004B6A37" w:rsidRDefault="00C066B2">
            <w:pPr>
              <w:pStyle w:val="ByReference"/>
            </w:pPr>
            <w:r>
              <w:t xml:space="preserve">LIMITATION ON PAYMENTS TO INFLUENCE CERTAIN FEDERAL </w:t>
            </w:r>
            <w:r>
              <w:t>TRANSACTIONS</w:t>
            </w:r>
          </w:p>
        </w:tc>
        <w:tc>
          <w:tcPr>
            <w:tcW w:w="1440" w:type="dxa"/>
          </w:tcPr>
          <w:p w14:paraId="6E0CAEC5" w14:textId="77777777" w:rsidR="004B6A37" w:rsidRDefault="00C066B2">
            <w:pPr>
              <w:pStyle w:val="ByReference"/>
            </w:pPr>
            <w:r>
              <w:t>JUN 2020</w:t>
            </w:r>
          </w:p>
        </w:tc>
      </w:tr>
      <w:tr w:rsidR="004B6A37" w14:paraId="6E0CAECA" w14:textId="77777777">
        <w:tc>
          <w:tcPr>
            <w:tcW w:w="1440" w:type="dxa"/>
          </w:tcPr>
          <w:p w14:paraId="6E0CAEC7" w14:textId="77777777" w:rsidR="004B6A37" w:rsidRDefault="00C066B2">
            <w:pPr>
              <w:pStyle w:val="ByReference"/>
            </w:pPr>
            <w:r>
              <w:t>52.203-16</w:t>
            </w:r>
          </w:p>
        </w:tc>
        <w:tc>
          <w:tcPr>
            <w:tcW w:w="6192" w:type="dxa"/>
          </w:tcPr>
          <w:p w14:paraId="6E0CAEC8" w14:textId="77777777" w:rsidR="004B6A37" w:rsidRDefault="00C066B2">
            <w:pPr>
              <w:pStyle w:val="ByReference"/>
            </w:pPr>
            <w:r>
              <w:t>PREVENTING PERSONAL CONFLICTS OF INTEREST</w:t>
            </w:r>
          </w:p>
        </w:tc>
        <w:tc>
          <w:tcPr>
            <w:tcW w:w="1440" w:type="dxa"/>
          </w:tcPr>
          <w:p w14:paraId="6E0CAEC9" w14:textId="77777777" w:rsidR="004B6A37" w:rsidRDefault="00C066B2">
            <w:pPr>
              <w:pStyle w:val="ByReference"/>
            </w:pPr>
            <w:r>
              <w:t>JUN 2020</w:t>
            </w:r>
          </w:p>
        </w:tc>
      </w:tr>
      <w:tr w:rsidR="004B6A37" w14:paraId="6E0CAECE" w14:textId="77777777">
        <w:tc>
          <w:tcPr>
            <w:tcW w:w="1440" w:type="dxa"/>
          </w:tcPr>
          <w:p w14:paraId="6E0CAECB" w14:textId="77777777" w:rsidR="004B6A37" w:rsidRDefault="00C066B2">
            <w:pPr>
              <w:pStyle w:val="ByReference"/>
            </w:pPr>
            <w:r>
              <w:t>52.203-17</w:t>
            </w:r>
          </w:p>
        </w:tc>
        <w:tc>
          <w:tcPr>
            <w:tcW w:w="6192" w:type="dxa"/>
          </w:tcPr>
          <w:p w14:paraId="6E0CAECC" w14:textId="77777777" w:rsidR="004B6A37" w:rsidRDefault="00C066B2">
            <w:pPr>
              <w:pStyle w:val="ByReference"/>
            </w:pPr>
            <w:r>
              <w:t>CONTRACTOR EMPLOYEE WHISTLEBLOWER RIGHTS</w:t>
            </w:r>
          </w:p>
        </w:tc>
        <w:tc>
          <w:tcPr>
            <w:tcW w:w="1440" w:type="dxa"/>
          </w:tcPr>
          <w:p w14:paraId="6E0CAECD" w14:textId="77777777" w:rsidR="004B6A37" w:rsidRDefault="00C066B2">
            <w:pPr>
              <w:pStyle w:val="ByReference"/>
            </w:pPr>
            <w:r>
              <w:t>NOV 2023</w:t>
            </w:r>
          </w:p>
        </w:tc>
      </w:tr>
      <w:tr w:rsidR="004B6A37" w14:paraId="6E0CAED2" w14:textId="77777777">
        <w:tc>
          <w:tcPr>
            <w:tcW w:w="1440" w:type="dxa"/>
          </w:tcPr>
          <w:p w14:paraId="6E0CAECF" w14:textId="77777777" w:rsidR="004B6A37" w:rsidRDefault="00C066B2">
            <w:pPr>
              <w:pStyle w:val="ByReference"/>
            </w:pPr>
            <w:r>
              <w:t>52.203-19</w:t>
            </w:r>
          </w:p>
        </w:tc>
        <w:tc>
          <w:tcPr>
            <w:tcW w:w="6192" w:type="dxa"/>
          </w:tcPr>
          <w:p w14:paraId="6E0CAED0" w14:textId="77777777" w:rsidR="004B6A37" w:rsidRDefault="00C066B2">
            <w:pPr>
              <w:pStyle w:val="ByReference"/>
            </w:pPr>
            <w:r>
              <w:t>PROHIBITION ON REQUIRING CERTAIN INTERNAL CONFIDENTIALITY AGREEMENTS OR STATEMENTS</w:t>
            </w:r>
          </w:p>
        </w:tc>
        <w:tc>
          <w:tcPr>
            <w:tcW w:w="1440" w:type="dxa"/>
          </w:tcPr>
          <w:p w14:paraId="6E0CAED1" w14:textId="77777777" w:rsidR="004B6A37" w:rsidRDefault="00C066B2">
            <w:pPr>
              <w:pStyle w:val="ByReference"/>
            </w:pPr>
            <w:r>
              <w:t>JAN 2017</w:t>
            </w:r>
          </w:p>
        </w:tc>
      </w:tr>
      <w:tr w:rsidR="004B6A37" w14:paraId="6E0CAED6" w14:textId="77777777">
        <w:tc>
          <w:tcPr>
            <w:tcW w:w="1440" w:type="dxa"/>
          </w:tcPr>
          <w:p w14:paraId="6E0CAED3" w14:textId="77777777" w:rsidR="004B6A37" w:rsidRDefault="00C066B2">
            <w:pPr>
              <w:pStyle w:val="ByReference"/>
            </w:pPr>
            <w:r>
              <w:t>52.204-9</w:t>
            </w:r>
          </w:p>
        </w:tc>
        <w:tc>
          <w:tcPr>
            <w:tcW w:w="6192" w:type="dxa"/>
          </w:tcPr>
          <w:p w14:paraId="6E0CAED4" w14:textId="77777777" w:rsidR="004B6A37" w:rsidRDefault="00C066B2">
            <w:pPr>
              <w:pStyle w:val="ByReference"/>
            </w:pPr>
            <w:r>
              <w:t>PERSONAL IDENTITY VERIFICATION OF CONTRACTOR PERSONNEL</w:t>
            </w:r>
          </w:p>
        </w:tc>
        <w:tc>
          <w:tcPr>
            <w:tcW w:w="1440" w:type="dxa"/>
          </w:tcPr>
          <w:p w14:paraId="6E0CAED5" w14:textId="77777777" w:rsidR="004B6A37" w:rsidRDefault="00C066B2">
            <w:pPr>
              <w:pStyle w:val="ByReference"/>
            </w:pPr>
            <w:r>
              <w:t>JAN 2011</w:t>
            </w:r>
          </w:p>
        </w:tc>
      </w:tr>
      <w:tr w:rsidR="004B6A37" w14:paraId="6E0CAEDA" w14:textId="77777777">
        <w:tc>
          <w:tcPr>
            <w:tcW w:w="1440" w:type="dxa"/>
          </w:tcPr>
          <w:p w14:paraId="6E0CAED7" w14:textId="77777777" w:rsidR="004B6A37" w:rsidRDefault="00C066B2">
            <w:pPr>
              <w:pStyle w:val="ByReference"/>
            </w:pPr>
            <w:r>
              <w:t>52.204-10</w:t>
            </w:r>
          </w:p>
        </w:tc>
        <w:tc>
          <w:tcPr>
            <w:tcW w:w="6192" w:type="dxa"/>
          </w:tcPr>
          <w:p w14:paraId="6E0CAED8" w14:textId="77777777" w:rsidR="004B6A37" w:rsidRDefault="00C066B2">
            <w:pPr>
              <w:pStyle w:val="ByReference"/>
            </w:pPr>
            <w:r>
              <w:t>REPORTING EXECUTIVE COMPENSATION AND FIRST-TIER SUBCONTRACT AWARDS</w:t>
            </w:r>
          </w:p>
        </w:tc>
        <w:tc>
          <w:tcPr>
            <w:tcW w:w="1440" w:type="dxa"/>
          </w:tcPr>
          <w:p w14:paraId="6E0CAED9" w14:textId="77777777" w:rsidR="004B6A37" w:rsidRDefault="00C066B2">
            <w:pPr>
              <w:pStyle w:val="ByReference"/>
            </w:pPr>
            <w:r>
              <w:t>JUN 2020</w:t>
            </w:r>
          </w:p>
        </w:tc>
      </w:tr>
      <w:tr w:rsidR="004B6A37" w14:paraId="6E0CAEDE" w14:textId="77777777">
        <w:tc>
          <w:tcPr>
            <w:tcW w:w="1440" w:type="dxa"/>
          </w:tcPr>
          <w:p w14:paraId="6E0CAEDB" w14:textId="77777777" w:rsidR="004B6A37" w:rsidRDefault="00C066B2">
            <w:pPr>
              <w:pStyle w:val="ByReference"/>
            </w:pPr>
            <w:r>
              <w:t>52.204-13</w:t>
            </w:r>
          </w:p>
        </w:tc>
        <w:tc>
          <w:tcPr>
            <w:tcW w:w="6192" w:type="dxa"/>
          </w:tcPr>
          <w:p w14:paraId="6E0CAEDC" w14:textId="77777777" w:rsidR="004B6A37" w:rsidRDefault="00C066B2">
            <w:pPr>
              <w:pStyle w:val="ByReference"/>
            </w:pPr>
            <w:r>
              <w:t>SYSTEM FOR AWARD MANAGEMENT MAINTENANCE</w:t>
            </w:r>
          </w:p>
        </w:tc>
        <w:tc>
          <w:tcPr>
            <w:tcW w:w="1440" w:type="dxa"/>
          </w:tcPr>
          <w:p w14:paraId="6E0CAEDD" w14:textId="77777777" w:rsidR="004B6A37" w:rsidRDefault="00C066B2">
            <w:pPr>
              <w:pStyle w:val="ByReference"/>
            </w:pPr>
            <w:r>
              <w:t>OCT 2018</w:t>
            </w:r>
          </w:p>
        </w:tc>
      </w:tr>
      <w:tr w:rsidR="004B6A37" w14:paraId="6E0CAEE2" w14:textId="77777777">
        <w:tc>
          <w:tcPr>
            <w:tcW w:w="1440" w:type="dxa"/>
          </w:tcPr>
          <w:p w14:paraId="6E0CAEDF" w14:textId="77777777" w:rsidR="004B6A37" w:rsidRDefault="00C066B2">
            <w:pPr>
              <w:pStyle w:val="ByReference"/>
            </w:pPr>
            <w:r>
              <w:t>52.204-14</w:t>
            </w:r>
          </w:p>
        </w:tc>
        <w:tc>
          <w:tcPr>
            <w:tcW w:w="6192" w:type="dxa"/>
          </w:tcPr>
          <w:p w14:paraId="6E0CAEE0" w14:textId="77777777" w:rsidR="004B6A37" w:rsidRDefault="00C066B2">
            <w:pPr>
              <w:pStyle w:val="ByReference"/>
            </w:pPr>
            <w:r>
              <w:t xml:space="preserve">SERVICE CONTRACT </w:t>
            </w:r>
            <w:r>
              <w:t>REPORTING REQUIREMENTS</w:t>
            </w:r>
          </w:p>
        </w:tc>
        <w:tc>
          <w:tcPr>
            <w:tcW w:w="1440" w:type="dxa"/>
          </w:tcPr>
          <w:p w14:paraId="6E0CAEE1" w14:textId="77777777" w:rsidR="004B6A37" w:rsidRDefault="00C066B2">
            <w:pPr>
              <w:pStyle w:val="ByReference"/>
            </w:pPr>
            <w:r>
              <w:t>OCT 2016</w:t>
            </w:r>
          </w:p>
        </w:tc>
      </w:tr>
      <w:tr w:rsidR="004B6A37" w14:paraId="6E0CAEE6" w14:textId="77777777">
        <w:tc>
          <w:tcPr>
            <w:tcW w:w="1440" w:type="dxa"/>
          </w:tcPr>
          <w:p w14:paraId="6E0CAEE3" w14:textId="77777777" w:rsidR="004B6A37" w:rsidRDefault="00C066B2">
            <w:pPr>
              <w:pStyle w:val="ByReference"/>
            </w:pPr>
            <w:r>
              <w:t>52.204-18</w:t>
            </w:r>
          </w:p>
        </w:tc>
        <w:tc>
          <w:tcPr>
            <w:tcW w:w="6192" w:type="dxa"/>
          </w:tcPr>
          <w:p w14:paraId="6E0CAEE4" w14:textId="77777777" w:rsidR="004B6A37" w:rsidRDefault="00C066B2">
            <w:pPr>
              <w:pStyle w:val="ByReference"/>
            </w:pPr>
            <w:r>
              <w:t>COMMERCIAL AND GOVERNMENT ENTITY CODE MAINTENANCE</w:t>
            </w:r>
          </w:p>
        </w:tc>
        <w:tc>
          <w:tcPr>
            <w:tcW w:w="1440" w:type="dxa"/>
          </w:tcPr>
          <w:p w14:paraId="6E0CAEE5" w14:textId="77777777" w:rsidR="004B6A37" w:rsidRDefault="00C066B2">
            <w:pPr>
              <w:pStyle w:val="ByReference"/>
            </w:pPr>
            <w:r>
              <w:t>AUG 2020</w:t>
            </w:r>
          </w:p>
        </w:tc>
      </w:tr>
      <w:tr w:rsidR="004B6A37" w14:paraId="6E0CAEEA" w14:textId="77777777">
        <w:tc>
          <w:tcPr>
            <w:tcW w:w="1440" w:type="dxa"/>
          </w:tcPr>
          <w:p w14:paraId="6E0CAEE7" w14:textId="77777777" w:rsidR="004B6A37" w:rsidRDefault="00C066B2">
            <w:pPr>
              <w:pStyle w:val="ByReference"/>
            </w:pPr>
            <w:r>
              <w:t>52.204-19</w:t>
            </w:r>
          </w:p>
        </w:tc>
        <w:tc>
          <w:tcPr>
            <w:tcW w:w="6192" w:type="dxa"/>
          </w:tcPr>
          <w:p w14:paraId="6E0CAEE8" w14:textId="77777777" w:rsidR="004B6A37" w:rsidRDefault="00C066B2">
            <w:pPr>
              <w:pStyle w:val="ByReference"/>
            </w:pPr>
            <w:r>
              <w:t>INCORPORATION BY REFERENCE OF REPRESENTATIONS AND CERTIFICATIONS</w:t>
            </w:r>
          </w:p>
        </w:tc>
        <w:tc>
          <w:tcPr>
            <w:tcW w:w="1440" w:type="dxa"/>
          </w:tcPr>
          <w:p w14:paraId="6E0CAEE9" w14:textId="77777777" w:rsidR="004B6A37" w:rsidRDefault="00C066B2">
            <w:pPr>
              <w:pStyle w:val="ByReference"/>
            </w:pPr>
            <w:r>
              <w:t>DEC 2014</w:t>
            </w:r>
          </w:p>
        </w:tc>
      </w:tr>
      <w:tr w:rsidR="004B6A37" w14:paraId="6E0CAEEE" w14:textId="77777777">
        <w:tc>
          <w:tcPr>
            <w:tcW w:w="1440" w:type="dxa"/>
          </w:tcPr>
          <w:p w14:paraId="6E0CAEEB" w14:textId="77777777" w:rsidR="004B6A37" w:rsidRDefault="00C066B2">
            <w:pPr>
              <w:pStyle w:val="ByReference"/>
            </w:pPr>
            <w:r>
              <w:t>52.204-23</w:t>
            </w:r>
          </w:p>
        </w:tc>
        <w:tc>
          <w:tcPr>
            <w:tcW w:w="6192" w:type="dxa"/>
          </w:tcPr>
          <w:p w14:paraId="6E0CAEEC" w14:textId="77777777" w:rsidR="004B6A37" w:rsidRDefault="00C066B2">
            <w:pPr>
              <w:pStyle w:val="ByReference"/>
            </w:pPr>
            <w:r>
              <w:t xml:space="preserve">PROHIBITION ON CONTRACTING FOR HARDWARE, </w:t>
            </w:r>
            <w:r>
              <w:t xml:space="preserve">SOFTWARE, AND SERVICES DEVELOPED OR PROVIDED BY KASPERSKY LAB </w:t>
            </w:r>
            <w:proofErr w:type="gramStart"/>
            <w:r>
              <w:t>COVERED  ENTITIES</w:t>
            </w:r>
            <w:proofErr w:type="gramEnd"/>
          </w:p>
        </w:tc>
        <w:tc>
          <w:tcPr>
            <w:tcW w:w="1440" w:type="dxa"/>
          </w:tcPr>
          <w:p w14:paraId="6E0CAEED" w14:textId="77777777" w:rsidR="004B6A37" w:rsidRDefault="00C066B2">
            <w:pPr>
              <w:pStyle w:val="ByReference"/>
            </w:pPr>
            <w:r>
              <w:t>DEC 2023</w:t>
            </w:r>
          </w:p>
        </w:tc>
      </w:tr>
      <w:tr w:rsidR="004B6A37" w14:paraId="6E0CAEF2" w14:textId="77777777">
        <w:tc>
          <w:tcPr>
            <w:tcW w:w="1440" w:type="dxa"/>
          </w:tcPr>
          <w:p w14:paraId="6E0CAEEF" w14:textId="77777777" w:rsidR="004B6A37" w:rsidRDefault="00C066B2">
            <w:pPr>
              <w:pStyle w:val="ByReference"/>
            </w:pPr>
            <w:r>
              <w:t>52.204-25</w:t>
            </w:r>
          </w:p>
        </w:tc>
        <w:tc>
          <w:tcPr>
            <w:tcW w:w="6192" w:type="dxa"/>
          </w:tcPr>
          <w:p w14:paraId="6E0CAEF0" w14:textId="77777777" w:rsidR="004B6A37" w:rsidRDefault="00C066B2">
            <w:pPr>
              <w:pStyle w:val="ByReference"/>
            </w:pPr>
            <w:r>
              <w:t>PROHIBITION ON CONTRACTING FOR CERTAIN TELECOMMUNICATIONS AND VIDEO SURVEILLANCE SERVICES OR EQUIPMENT</w:t>
            </w:r>
          </w:p>
        </w:tc>
        <w:tc>
          <w:tcPr>
            <w:tcW w:w="1440" w:type="dxa"/>
          </w:tcPr>
          <w:p w14:paraId="6E0CAEF1" w14:textId="77777777" w:rsidR="004B6A37" w:rsidRDefault="00C066B2">
            <w:pPr>
              <w:pStyle w:val="ByReference"/>
            </w:pPr>
            <w:r>
              <w:t>NOV 2021</w:t>
            </w:r>
          </w:p>
        </w:tc>
      </w:tr>
      <w:tr w:rsidR="004B6A37" w14:paraId="6E0CAEF6" w14:textId="77777777">
        <w:tc>
          <w:tcPr>
            <w:tcW w:w="1440" w:type="dxa"/>
          </w:tcPr>
          <w:p w14:paraId="6E0CAEF3" w14:textId="77777777" w:rsidR="004B6A37" w:rsidRDefault="00C066B2">
            <w:pPr>
              <w:pStyle w:val="ByReference"/>
            </w:pPr>
            <w:r>
              <w:t>52.204-27</w:t>
            </w:r>
          </w:p>
        </w:tc>
        <w:tc>
          <w:tcPr>
            <w:tcW w:w="6192" w:type="dxa"/>
          </w:tcPr>
          <w:p w14:paraId="6E0CAEF4" w14:textId="77777777" w:rsidR="004B6A37" w:rsidRDefault="00C066B2">
            <w:pPr>
              <w:pStyle w:val="ByReference"/>
            </w:pPr>
            <w:r>
              <w:t>PROHIBITION ON A BYTEDANCE COVERE</w:t>
            </w:r>
            <w:r>
              <w:t>D APPLICATION</w:t>
            </w:r>
          </w:p>
        </w:tc>
        <w:tc>
          <w:tcPr>
            <w:tcW w:w="1440" w:type="dxa"/>
          </w:tcPr>
          <w:p w14:paraId="6E0CAEF5" w14:textId="77777777" w:rsidR="004B6A37" w:rsidRDefault="00C066B2">
            <w:pPr>
              <w:pStyle w:val="ByReference"/>
            </w:pPr>
            <w:r>
              <w:t>JUN 2023</w:t>
            </w:r>
          </w:p>
        </w:tc>
      </w:tr>
      <w:tr w:rsidR="004B6A37" w14:paraId="6E0CAEFA" w14:textId="77777777">
        <w:tc>
          <w:tcPr>
            <w:tcW w:w="1440" w:type="dxa"/>
          </w:tcPr>
          <w:p w14:paraId="6E0CAEF7" w14:textId="77777777" w:rsidR="004B6A37" w:rsidRDefault="00C066B2">
            <w:pPr>
              <w:pStyle w:val="ByReference"/>
            </w:pPr>
            <w:r>
              <w:t>52.209-6</w:t>
            </w:r>
          </w:p>
        </w:tc>
        <w:tc>
          <w:tcPr>
            <w:tcW w:w="6192" w:type="dxa"/>
          </w:tcPr>
          <w:p w14:paraId="6E0CAEF8" w14:textId="77777777" w:rsidR="004B6A37" w:rsidRDefault="00C066B2">
            <w:pPr>
              <w:pStyle w:val="ByReference"/>
            </w:pPr>
            <w:r>
              <w:t>PROTECTING THE GOVERNMENT'S INTEREST WHEN SUBCONTRACTING WITH CONTRACTORS DEBARRED, SUSPENDED, OR PROPOSED FOR DEBARMENT</w:t>
            </w:r>
          </w:p>
        </w:tc>
        <w:tc>
          <w:tcPr>
            <w:tcW w:w="1440" w:type="dxa"/>
          </w:tcPr>
          <w:p w14:paraId="6E0CAEF9" w14:textId="77777777" w:rsidR="004B6A37" w:rsidRDefault="00C066B2">
            <w:pPr>
              <w:pStyle w:val="ByReference"/>
            </w:pPr>
            <w:r>
              <w:t>NOV 2021</w:t>
            </w:r>
          </w:p>
        </w:tc>
      </w:tr>
      <w:tr w:rsidR="004B6A37" w14:paraId="6E0CAEFE" w14:textId="77777777">
        <w:tc>
          <w:tcPr>
            <w:tcW w:w="1440" w:type="dxa"/>
          </w:tcPr>
          <w:p w14:paraId="6E0CAEFB" w14:textId="77777777" w:rsidR="004B6A37" w:rsidRDefault="00C066B2">
            <w:pPr>
              <w:pStyle w:val="ByReference"/>
            </w:pPr>
            <w:r>
              <w:t>52.209-10</w:t>
            </w:r>
          </w:p>
        </w:tc>
        <w:tc>
          <w:tcPr>
            <w:tcW w:w="6192" w:type="dxa"/>
          </w:tcPr>
          <w:p w14:paraId="6E0CAEFC" w14:textId="77777777" w:rsidR="004B6A37" w:rsidRDefault="00C066B2">
            <w:pPr>
              <w:pStyle w:val="ByReference"/>
            </w:pPr>
            <w:r>
              <w:t>PROHIBITION ON CONTRACTING WITH INVERTED DOMESTIC CORPORATIONS</w:t>
            </w:r>
          </w:p>
        </w:tc>
        <w:tc>
          <w:tcPr>
            <w:tcW w:w="1440" w:type="dxa"/>
          </w:tcPr>
          <w:p w14:paraId="6E0CAEFD" w14:textId="77777777" w:rsidR="004B6A37" w:rsidRDefault="00C066B2">
            <w:pPr>
              <w:pStyle w:val="ByReference"/>
            </w:pPr>
            <w:r>
              <w:t>NOV 2015</w:t>
            </w:r>
          </w:p>
        </w:tc>
      </w:tr>
      <w:tr w:rsidR="004B6A37" w14:paraId="6E0CAF02" w14:textId="77777777">
        <w:tc>
          <w:tcPr>
            <w:tcW w:w="1440" w:type="dxa"/>
          </w:tcPr>
          <w:p w14:paraId="6E0CAEFF" w14:textId="77777777" w:rsidR="004B6A37" w:rsidRDefault="00C066B2">
            <w:pPr>
              <w:pStyle w:val="ByReference"/>
            </w:pPr>
            <w:r>
              <w:lastRenderedPageBreak/>
              <w:t>52.219-8</w:t>
            </w:r>
          </w:p>
        </w:tc>
        <w:tc>
          <w:tcPr>
            <w:tcW w:w="6192" w:type="dxa"/>
          </w:tcPr>
          <w:p w14:paraId="6E0CAF00" w14:textId="77777777" w:rsidR="004B6A37" w:rsidRDefault="00C066B2">
            <w:pPr>
              <w:pStyle w:val="ByReference"/>
            </w:pPr>
            <w:r>
              <w:t>UTILIZATION OF SMALL BUSINESS CONCERNS</w:t>
            </w:r>
          </w:p>
        </w:tc>
        <w:tc>
          <w:tcPr>
            <w:tcW w:w="1440" w:type="dxa"/>
          </w:tcPr>
          <w:p w14:paraId="6E0CAF01" w14:textId="77777777" w:rsidR="004B6A37" w:rsidRDefault="00C066B2">
            <w:pPr>
              <w:pStyle w:val="ByReference"/>
            </w:pPr>
            <w:r>
              <w:t>FEB 2024</w:t>
            </w:r>
          </w:p>
        </w:tc>
      </w:tr>
      <w:tr w:rsidR="004B6A37" w14:paraId="6E0CAF06" w14:textId="77777777">
        <w:tc>
          <w:tcPr>
            <w:tcW w:w="1440" w:type="dxa"/>
          </w:tcPr>
          <w:p w14:paraId="6E0CAF03" w14:textId="77777777" w:rsidR="004B6A37" w:rsidRDefault="00C066B2">
            <w:pPr>
              <w:pStyle w:val="ByReference"/>
            </w:pPr>
            <w:r>
              <w:t>52.219-27</w:t>
            </w:r>
          </w:p>
        </w:tc>
        <w:tc>
          <w:tcPr>
            <w:tcW w:w="6192" w:type="dxa"/>
          </w:tcPr>
          <w:p w14:paraId="6E0CAF04" w14:textId="77777777" w:rsidR="004B6A37" w:rsidRDefault="00C066B2">
            <w:pPr>
              <w:pStyle w:val="ByReference"/>
            </w:pPr>
            <w:r>
              <w:t>NOTICE OF SET-ASIDE FOR, OR SOLE-SOURCE AWARD TO, SERVICE-DISABLED VETERAN-OWNED SMALL BUSINESS (SDVOSB) CONCERNS ELIGIBLE UNDER THE SDVOSB PROGRAM</w:t>
            </w:r>
          </w:p>
        </w:tc>
        <w:tc>
          <w:tcPr>
            <w:tcW w:w="1440" w:type="dxa"/>
          </w:tcPr>
          <w:p w14:paraId="6E0CAF05" w14:textId="77777777" w:rsidR="004B6A37" w:rsidRDefault="00C066B2">
            <w:pPr>
              <w:pStyle w:val="ByReference"/>
            </w:pPr>
            <w:r>
              <w:t>FEB 2024</w:t>
            </w:r>
          </w:p>
        </w:tc>
      </w:tr>
      <w:tr w:rsidR="004B6A37" w14:paraId="6E0CAF0A" w14:textId="77777777">
        <w:tc>
          <w:tcPr>
            <w:tcW w:w="1440" w:type="dxa"/>
          </w:tcPr>
          <w:p w14:paraId="6E0CAF07" w14:textId="77777777" w:rsidR="004B6A37" w:rsidRDefault="00C066B2">
            <w:pPr>
              <w:pStyle w:val="ByReference"/>
            </w:pPr>
            <w:r>
              <w:t>52.222-1</w:t>
            </w:r>
          </w:p>
        </w:tc>
        <w:tc>
          <w:tcPr>
            <w:tcW w:w="6192" w:type="dxa"/>
          </w:tcPr>
          <w:p w14:paraId="6E0CAF08" w14:textId="77777777" w:rsidR="004B6A37" w:rsidRDefault="00C066B2">
            <w:pPr>
              <w:pStyle w:val="ByReference"/>
            </w:pPr>
            <w:r>
              <w:t>NOTICE TO THE GOVERNM</w:t>
            </w:r>
            <w:r>
              <w:t>ENT OF LABOR DISPUTES</w:t>
            </w:r>
          </w:p>
        </w:tc>
        <w:tc>
          <w:tcPr>
            <w:tcW w:w="1440" w:type="dxa"/>
          </w:tcPr>
          <w:p w14:paraId="6E0CAF09" w14:textId="77777777" w:rsidR="004B6A37" w:rsidRDefault="00C066B2">
            <w:pPr>
              <w:pStyle w:val="ByReference"/>
            </w:pPr>
            <w:r>
              <w:t>FEB 1997</w:t>
            </w:r>
          </w:p>
        </w:tc>
      </w:tr>
      <w:tr w:rsidR="004B6A37" w14:paraId="6E0CAF0E" w14:textId="77777777">
        <w:tc>
          <w:tcPr>
            <w:tcW w:w="1440" w:type="dxa"/>
          </w:tcPr>
          <w:p w14:paraId="6E0CAF0B" w14:textId="77777777" w:rsidR="004B6A37" w:rsidRDefault="00C066B2">
            <w:pPr>
              <w:pStyle w:val="ByReference"/>
            </w:pPr>
            <w:r>
              <w:t>52.222-3</w:t>
            </w:r>
          </w:p>
        </w:tc>
        <w:tc>
          <w:tcPr>
            <w:tcW w:w="6192" w:type="dxa"/>
          </w:tcPr>
          <w:p w14:paraId="6E0CAF0C" w14:textId="77777777" w:rsidR="004B6A37" w:rsidRDefault="00C066B2">
            <w:pPr>
              <w:pStyle w:val="ByReference"/>
            </w:pPr>
            <w:r>
              <w:t>CONVICT LABOR</w:t>
            </w:r>
          </w:p>
        </w:tc>
        <w:tc>
          <w:tcPr>
            <w:tcW w:w="1440" w:type="dxa"/>
          </w:tcPr>
          <w:p w14:paraId="6E0CAF0D" w14:textId="77777777" w:rsidR="004B6A37" w:rsidRDefault="00C066B2">
            <w:pPr>
              <w:pStyle w:val="ByReference"/>
            </w:pPr>
            <w:r>
              <w:t>JUN 2003</w:t>
            </w:r>
          </w:p>
        </w:tc>
      </w:tr>
      <w:tr w:rsidR="004B6A37" w14:paraId="6E0CAF12" w14:textId="77777777">
        <w:tc>
          <w:tcPr>
            <w:tcW w:w="1440" w:type="dxa"/>
          </w:tcPr>
          <w:p w14:paraId="6E0CAF0F" w14:textId="77777777" w:rsidR="004B6A37" w:rsidRDefault="00C066B2">
            <w:pPr>
              <w:pStyle w:val="ByReference"/>
            </w:pPr>
            <w:r>
              <w:t>52.222-4</w:t>
            </w:r>
          </w:p>
        </w:tc>
        <w:tc>
          <w:tcPr>
            <w:tcW w:w="6192" w:type="dxa"/>
          </w:tcPr>
          <w:p w14:paraId="6E0CAF10" w14:textId="77777777" w:rsidR="004B6A37" w:rsidRDefault="00C066B2">
            <w:pPr>
              <w:pStyle w:val="ByReference"/>
            </w:pPr>
            <w:r>
              <w:t>CONTRACT WORK HOURS AND SAFETY STANDARDS—OVERTIME COMPENSATION</w:t>
            </w:r>
          </w:p>
        </w:tc>
        <w:tc>
          <w:tcPr>
            <w:tcW w:w="1440" w:type="dxa"/>
          </w:tcPr>
          <w:p w14:paraId="6E0CAF11" w14:textId="77777777" w:rsidR="004B6A37" w:rsidRDefault="00C066B2">
            <w:pPr>
              <w:pStyle w:val="ByReference"/>
            </w:pPr>
            <w:r>
              <w:t>MAY 2018</w:t>
            </w:r>
          </w:p>
        </w:tc>
      </w:tr>
      <w:tr w:rsidR="004B6A37" w14:paraId="6E0CAF16" w14:textId="77777777">
        <w:tc>
          <w:tcPr>
            <w:tcW w:w="1440" w:type="dxa"/>
          </w:tcPr>
          <w:p w14:paraId="6E0CAF13" w14:textId="77777777" w:rsidR="004B6A37" w:rsidRDefault="00C066B2">
            <w:pPr>
              <w:pStyle w:val="ByReference"/>
            </w:pPr>
            <w:r>
              <w:t>52.222-6</w:t>
            </w:r>
          </w:p>
        </w:tc>
        <w:tc>
          <w:tcPr>
            <w:tcW w:w="6192" w:type="dxa"/>
          </w:tcPr>
          <w:p w14:paraId="6E0CAF14" w14:textId="77777777" w:rsidR="004B6A37" w:rsidRDefault="00C066B2">
            <w:pPr>
              <w:pStyle w:val="ByReference"/>
            </w:pPr>
            <w:r>
              <w:t>CONSTRUCTION WAGE RATE REQUIREMENTS</w:t>
            </w:r>
          </w:p>
        </w:tc>
        <w:tc>
          <w:tcPr>
            <w:tcW w:w="1440" w:type="dxa"/>
          </w:tcPr>
          <w:p w14:paraId="6E0CAF15" w14:textId="77777777" w:rsidR="004B6A37" w:rsidRDefault="00C066B2">
            <w:pPr>
              <w:pStyle w:val="ByReference"/>
            </w:pPr>
            <w:r>
              <w:t>AUG 2018</w:t>
            </w:r>
          </w:p>
        </w:tc>
      </w:tr>
      <w:tr w:rsidR="004B6A37" w14:paraId="6E0CAF1A" w14:textId="77777777">
        <w:tc>
          <w:tcPr>
            <w:tcW w:w="1440" w:type="dxa"/>
          </w:tcPr>
          <w:p w14:paraId="6E0CAF17" w14:textId="77777777" w:rsidR="004B6A37" w:rsidRDefault="00C066B2">
            <w:pPr>
              <w:pStyle w:val="ByReference"/>
            </w:pPr>
            <w:r>
              <w:t>52.222-7</w:t>
            </w:r>
          </w:p>
        </w:tc>
        <w:tc>
          <w:tcPr>
            <w:tcW w:w="6192" w:type="dxa"/>
          </w:tcPr>
          <w:p w14:paraId="6E0CAF18" w14:textId="77777777" w:rsidR="004B6A37" w:rsidRDefault="00C066B2">
            <w:pPr>
              <w:pStyle w:val="ByReference"/>
            </w:pPr>
            <w:r>
              <w:t>WITHHOLDING OF FUNDS</w:t>
            </w:r>
          </w:p>
        </w:tc>
        <w:tc>
          <w:tcPr>
            <w:tcW w:w="1440" w:type="dxa"/>
          </w:tcPr>
          <w:p w14:paraId="6E0CAF19" w14:textId="77777777" w:rsidR="004B6A37" w:rsidRDefault="00C066B2">
            <w:pPr>
              <w:pStyle w:val="ByReference"/>
            </w:pPr>
            <w:r>
              <w:t>MAY 2014</w:t>
            </w:r>
          </w:p>
        </w:tc>
      </w:tr>
      <w:tr w:rsidR="004B6A37" w14:paraId="6E0CAF1E" w14:textId="77777777">
        <w:tc>
          <w:tcPr>
            <w:tcW w:w="1440" w:type="dxa"/>
          </w:tcPr>
          <w:p w14:paraId="6E0CAF1B" w14:textId="77777777" w:rsidR="004B6A37" w:rsidRDefault="00C066B2">
            <w:pPr>
              <w:pStyle w:val="ByReference"/>
            </w:pPr>
            <w:r>
              <w:t>52.222-8</w:t>
            </w:r>
          </w:p>
        </w:tc>
        <w:tc>
          <w:tcPr>
            <w:tcW w:w="6192" w:type="dxa"/>
          </w:tcPr>
          <w:p w14:paraId="6E0CAF1C" w14:textId="77777777" w:rsidR="004B6A37" w:rsidRDefault="00C066B2">
            <w:pPr>
              <w:pStyle w:val="ByReference"/>
            </w:pPr>
            <w:r>
              <w:t>PAYROLLS AND BASIC RECORDS</w:t>
            </w:r>
          </w:p>
        </w:tc>
        <w:tc>
          <w:tcPr>
            <w:tcW w:w="1440" w:type="dxa"/>
          </w:tcPr>
          <w:p w14:paraId="6E0CAF1D" w14:textId="77777777" w:rsidR="004B6A37" w:rsidRDefault="00C066B2">
            <w:pPr>
              <w:pStyle w:val="ByReference"/>
            </w:pPr>
            <w:r>
              <w:t>JUL 2021</w:t>
            </w:r>
          </w:p>
        </w:tc>
      </w:tr>
      <w:tr w:rsidR="004B6A37" w14:paraId="6E0CAF22" w14:textId="77777777">
        <w:tc>
          <w:tcPr>
            <w:tcW w:w="1440" w:type="dxa"/>
          </w:tcPr>
          <w:p w14:paraId="6E0CAF1F" w14:textId="77777777" w:rsidR="004B6A37" w:rsidRDefault="00C066B2">
            <w:pPr>
              <w:pStyle w:val="ByReference"/>
            </w:pPr>
            <w:r>
              <w:t>52.222-9</w:t>
            </w:r>
          </w:p>
        </w:tc>
        <w:tc>
          <w:tcPr>
            <w:tcW w:w="6192" w:type="dxa"/>
          </w:tcPr>
          <w:p w14:paraId="6E0CAF20" w14:textId="77777777" w:rsidR="004B6A37" w:rsidRDefault="00C066B2">
            <w:pPr>
              <w:pStyle w:val="ByReference"/>
            </w:pPr>
            <w:r>
              <w:t>APPRENTICES AND TRAINEES</w:t>
            </w:r>
          </w:p>
        </w:tc>
        <w:tc>
          <w:tcPr>
            <w:tcW w:w="1440" w:type="dxa"/>
          </w:tcPr>
          <w:p w14:paraId="6E0CAF21" w14:textId="77777777" w:rsidR="004B6A37" w:rsidRDefault="00C066B2">
            <w:pPr>
              <w:pStyle w:val="ByReference"/>
            </w:pPr>
            <w:r>
              <w:t>JUL 2005</w:t>
            </w:r>
          </w:p>
        </w:tc>
      </w:tr>
      <w:tr w:rsidR="004B6A37" w14:paraId="6E0CAF26" w14:textId="77777777">
        <w:tc>
          <w:tcPr>
            <w:tcW w:w="1440" w:type="dxa"/>
          </w:tcPr>
          <w:p w14:paraId="6E0CAF23" w14:textId="77777777" w:rsidR="004B6A37" w:rsidRDefault="00C066B2">
            <w:pPr>
              <w:pStyle w:val="ByReference"/>
            </w:pPr>
            <w:r>
              <w:t>52.222-10</w:t>
            </w:r>
          </w:p>
        </w:tc>
        <w:tc>
          <w:tcPr>
            <w:tcW w:w="6192" w:type="dxa"/>
          </w:tcPr>
          <w:p w14:paraId="6E0CAF24" w14:textId="77777777" w:rsidR="004B6A37" w:rsidRDefault="00C066B2">
            <w:pPr>
              <w:pStyle w:val="ByReference"/>
            </w:pPr>
            <w:r>
              <w:t>COMPLIANCE WITH COPELAND ACT REQUIREMENTS</w:t>
            </w:r>
          </w:p>
        </w:tc>
        <w:tc>
          <w:tcPr>
            <w:tcW w:w="1440" w:type="dxa"/>
          </w:tcPr>
          <w:p w14:paraId="6E0CAF25" w14:textId="77777777" w:rsidR="004B6A37" w:rsidRDefault="00C066B2">
            <w:pPr>
              <w:pStyle w:val="ByReference"/>
            </w:pPr>
            <w:r>
              <w:t>FEB 1988</w:t>
            </w:r>
          </w:p>
        </w:tc>
      </w:tr>
      <w:tr w:rsidR="004B6A37" w14:paraId="6E0CAF2A" w14:textId="77777777">
        <w:tc>
          <w:tcPr>
            <w:tcW w:w="1440" w:type="dxa"/>
          </w:tcPr>
          <w:p w14:paraId="6E0CAF27" w14:textId="77777777" w:rsidR="004B6A37" w:rsidRDefault="00C066B2">
            <w:pPr>
              <w:pStyle w:val="ByReference"/>
            </w:pPr>
            <w:r>
              <w:t>52.222-11</w:t>
            </w:r>
          </w:p>
        </w:tc>
        <w:tc>
          <w:tcPr>
            <w:tcW w:w="6192" w:type="dxa"/>
          </w:tcPr>
          <w:p w14:paraId="6E0CAF28" w14:textId="77777777" w:rsidR="004B6A37" w:rsidRDefault="00C066B2">
            <w:pPr>
              <w:pStyle w:val="ByReference"/>
            </w:pPr>
            <w:r>
              <w:t>SUBCONTRACTS (LABOR STANDARDS)</w:t>
            </w:r>
          </w:p>
        </w:tc>
        <w:tc>
          <w:tcPr>
            <w:tcW w:w="1440" w:type="dxa"/>
          </w:tcPr>
          <w:p w14:paraId="6E0CAF29" w14:textId="77777777" w:rsidR="004B6A37" w:rsidRDefault="00C066B2">
            <w:pPr>
              <w:pStyle w:val="ByReference"/>
            </w:pPr>
            <w:r>
              <w:t>MAY 2014</w:t>
            </w:r>
          </w:p>
        </w:tc>
      </w:tr>
      <w:tr w:rsidR="004B6A37" w14:paraId="6E0CAF2E" w14:textId="77777777">
        <w:tc>
          <w:tcPr>
            <w:tcW w:w="1440" w:type="dxa"/>
          </w:tcPr>
          <w:p w14:paraId="6E0CAF2B" w14:textId="77777777" w:rsidR="004B6A37" w:rsidRDefault="00C066B2">
            <w:pPr>
              <w:pStyle w:val="ByReference"/>
            </w:pPr>
            <w:r>
              <w:t>52.222-12</w:t>
            </w:r>
          </w:p>
        </w:tc>
        <w:tc>
          <w:tcPr>
            <w:tcW w:w="6192" w:type="dxa"/>
          </w:tcPr>
          <w:p w14:paraId="6E0CAF2C" w14:textId="77777777" w:rsidR="004B6A37" w:rsidRDefault="00C066B2">
            <w:pPr>
              <w:pStyle w:val="ByReference"/>
            </w:pPr>
            <w:r>
              <w:t xml:space="preserve">CONTRACT </w:t>
            </w:r>
            <w:r>
              <w:t>TERMINATION—DEBARMENT</w:t>
            </w:r>
          </w:p>
        </w:tc>
        <w:tc>
          <w:tcPr>
            <w:tcW w:w="1440" w:type="dxa"/>
          </w:tcPr>
          <w:p w14:paraId="6E0CAF2D" w14:textId="77777777" w:rsidR="004B6A37" w:rsidRDefault="00C066B2">
            <w:pPr>
              <w:pStyle w:val="ByReference"/>
            </w:pPr>
            <w:r>
              <w:t>MAY 2014</w:t>
            </w:r>
          </w:p>
        </w:tc>
      </w:tr>
      <w:tr w:rsidR="004B6A37" w14:paraId="6E0CAF32" w14:textId="77777777">
        <w:tc>
          <w:tcPr>
            <w:tcW w:w="1440" w:type="dxa"/>
          </w:tcPr>
          <w:p w14:paraId="6E0CAF2F" w14:textId="77777777" w:rsidR="004B6A37" w:rsidRDefault="00C066B2">
            <w:pPr>
              <w:pStyle w:val="ByReference"/>
            </w:pPr>
            <w:r>
              <w:t>52.222-13</w:t>
            </w:r>
          </w:p>
        </w:tc>
        <w:tc>
          <w:tcPr>
            <w:tcW w:w="6192" w:type="dxa"/>
          </w:tcPr>
          <w:p w14:paraId="6E0CAF30" w14:textId="77777777" w:rsidR="004B6A37" w:rsidRDefault="00C066B2">
            <w:pPr>
              <w:pStyle w:val="ByReference"/>
            </w:pPr>
            <w:r>
              <w:t>COMPLIANCE WITH CONSTRUCTION WAGE RATE REQUIREMENTS AND RELATED REGULATIONS</w:t>
            </w:r>
          </w:p>
        </w:tc>
        <w:tc>
          <w:tcPr>
            <w:tcW w:w="1440" w:type="dxa"/>
          </w:tcPr>
          <w:p w14:paraId="6E0CAF31" w14:textId="77777777" w:rsidR="004B6A37" w:rsidRDefault="00C066B2">
            <w:pPr>
              <w:pStyle w:val="ByReference"/>
            </w:pPr>
            <w:r>
              <w:t>MAY 2014</w:t>
            </w:r>
          </w:p>
        </w:tc>
      </w:tr>
      <w:tr w:rsidR="004B6A37" w14:paraId="6E0CAF36" w14:textId="77777777">
        <w:tc>
          <w:tcPr>
            <w:tcW w:w="1440" w:type="dxa"/>
          </w:tcPr>
          <w:p w14:paraId="6E0CAF33" w14:textId="77777777" w:rsidR="004B6A37" w:rsidRDefault="00C066B2">
            <w:pPr>
              <w:pStyle w:val="ByReference"/>
            </w:pPr>
            <w:r>
              <w:t>52.222-14</w:t>
            </w:r>
          </w:p>
        </w:tc>
        <w:tc>
          <w:tcPr>
            <w:tcW w:w="6192" w:type="dxa"/>
          </w:tcPr>
          <w:p w14:paraId="6E0CAF34" w14:textId="77777777" w:rsidR="004B6A37" w:rsidRDefault="00C066B2">
            <w:pPr>
              <w:pStyle w:val="ByReference"/>
            </w:pPr>
            <w:r>
              <w:t>DISPUTES CONCERNING LABOR STANDARDS</w:t>
            </w:r>
          </w:p>
        </w:tc>
        <w:tc>
          <w:tcPr>
            <w:tcW w:w="1440" w:type="dxa"/>
          </w:tcPr>
          <w:p w14:paraId="6E0CAF35" w14:textId="77777777" w:rsidR="004B6A37" w:rsidRDefault="00C066B2">
            <w:pPr>
              <w:pStyle w:val="ByReference"/>
            </w:pPr>
            <w:r>
              <w:t>FEB 1988</w:t>
            </w:r>
          </w:p>
        </w:tc>
      </w:tr>
      <w:tr w:rsidR="004B6A37" w14:paraId="6E0CAF3A" w14:textId="77777777">
        <w:tc>
          <w:tcPr>
            <w:tcW w:w="1440" w:type="dxa"/>
          </w:tcPr>
          <w:p w14:paraId="6E0CAF37" w14:textId="77777777" w:rsidR="004B6A37" w:rsidRDefault="00C066B2">
            <w:pPr>
              <w:pStyle w:val="ByReference"/>
            </w:pPr>
            <w:r>
              <w:t>52.222-15</w:t>
            </w:r>
          </w:p>
        </w:tc>
        <w:tc>
          <w:tcPr>
            <w:tcW w:w="6192" w:type="dxa"/>
          </w:tcPr>
          <w:p w14:paraId="6E0CAF38" w14:textId="77777777" w:rsidR="004B6A37" w:rsidRDefault="00C066B2">
            <w:pPr>
              <w:pStyle w:val="ByReference"/>
            </w:pPr>
            <w:r>
              <w:t>CERTIFICATION OF ELIGIBILITY</w:t>
            </w:r>
          </w:p>
        </w:tc>
        <w:tc>
          <w:tcPr>
            <w:tcW w:w="1440" w:type="dxa"/>
          </w:tcPr>
          <w:p w14:paraId="6E0CAF39" w14:textId="77777777" w:rsidR="004B6A37" w:rsidRDefault="00C066B2">
            <w:pPr>
              <w:pStyle w:val="ByReference"/>
            </w:pPr>
            <w:r>
              <w:t>MAY 2014</w:t>
            </w:r>
          </w:p>
        </w:tc>
      </w:tr>
      <w:tr w:rsidR="004B6A37" w14:paraId="6E0CAF3E" w14:textId="77777777">
        <w:tc>
          <w:tcPr>
            <w:tcW w:w="1440" w:type="dxa"/>
          </w:tcPr>
          <w:p w14:paraId="6E0CAF3B" w14:textId="77777777" w:rsidR="004B6A37" w:rsidRDefault="00C066B2">
            <w:pPr>
              <w:pStyle w:val="ByReference"/>
            </w:pPr>
            <w:r>
              <w:t>52.222-19</w:t>
            </w:r>
          </w:p>
        </w:tc>
        <w:tc>
          <w:tcPr>
            <w:tcW w:w="6192" w:type="dxa"/>
          </w:tcPr>
          <w:p w14:paraId="6E0CAF3C" w14:textId="77777777" w:rsidR="004B6A37" w:rsidRDefault="00C066B2">
            <w:pPr>
              <w:pStyle w:val="ByReference"/>
            </w:pPr>
            <w:r>
              <w:t xml:space="preserve">CHILD </w:t>
            </w:r>
            <w:r>
              <w:t>LABOR—COOPERATION WITH AUTHORITIES AND REMEDIES</w:t>
            </w:r>
          </w:p>
        </w:tc>
        <w:tc>
          <w:tcPr>
            <w:tcW w:w="1440" w:type="dxa"/>
          </w:tcPr>
          <w:p w14:paraId="6E0CAF3D" w14:textId="77777777" w:rsidR="004B6A37" w:rsidRDefault="00C066B2">
            <w:pPr>
              <w:pStyle w:val="ByReference"/>
            </w:pPr>
            <w:r>
              <w:t>FEB 2024</w:t>
            </w:r>
          </w:p>
        </w:tc>
      </w:tr>
      <w:tr w:rsidR="004B6A37" w14:paraId="6E0CAF42" w14:textId="77777777">
        <w:tc>
          <w:tcPr>
            <w:tcW w:w="1440" w:type="dxa"/>
          </w:tcPr>
          <w:p w14:paraId="6E0CAF3F" w14:textId="77777777" w:rsidR="004B6A37" w:rsidRDefault="00C066B2">
            <w:pPr>
              <w:pStyle w:val="ByReference"/>
            </w:pPr>
            <w:r>
              <w:t>52.222-20</w:t>
            </w:r>
          </w:p>
        </w:tc>
        <w:tc>
          <w:tcPr>
            <w:tcW w:w="6192" w:type="dxa"/>
          </w:tcPr>
          <w:p w14:paraId="6E0CAF40" w14:textId="77777777" w:rsidR="004B6A37" w:rsidRDefault="00C066B2">
            <w:pPr>
              <w:pStyle w:val="ByReference"/>
            </w:pPr>
            <w:r>
              <w:t>CONTRACTS FOR MATERIALS, SUPPLIES, ARTICLES, AND EQUIPMENT</w:t>
            </w:r>
          </w:p>
        </w:tc>
        <w:tc>
          <w:tcPr>
            <w:tcW w:w="1440" w:type="dxa"/>
          </w:tcPr>
          <w:p w14:paraId="6E0CAF41" w14:textId="77777777" w:rsidR="004B6A37" w:rsidRDefault="00C066B2">
            <w:pPr>
              <w:pStyle w:val="ByReference"/>
            </w:pPr>
            <w:r>
              <w:t>JUN 2020</w:t>
            </w:r>
          </w:p>
        </w:tc>
      </w:tr>
      <w:tr w:rsidR="004B6A37" w14:paraId="6E0CAF46" w14:textId="77777777">
        <w:tc>
          <w:tcPr>
            <w:tcW w:w="1440" w:type="dxa"/>
          </w:tcPr>
          <w:p w14:paraId="6E0CAF43" w14:textId="77777777" w:rsidR="004B6A37" w:rsidRDefault="00C066B2">
            <w:pPr>
              <w:pStyle w:val="ByReference"/>
            </w:pPr>
            <w:r>
              <w:t>52.222-21</w:t>
            </w:r>
          </w:p>
        </w:tc>
        <w:tc>
          <w:tcPr>
            <w:tcW w:w="6192" w:type="dxa"/>
          </w:tcPr>
          <w:p w14:paraId="6E0CAF44" w14:textId="77777777" w:rsidR="004B6A37" w:rsidRDefault="00C066B2">
            <w:pPr>
              <w:pStyle w:val="ByReference"/>
            </w:pPr>
            <w:r>
              <w:t>PROHIBITION OF SEGREGATED FACILITIES</w:t>
            </w:r>
          </w:p>
        </w:tc>
        <w:tc>
          <w:tcPr>
            <w:tcW w:w="1440" w:type="dxa"/>
          </w:tcPr>
          <w:p w14:paraId="6E0CAF45" w14:textId="77777777" w:rsidR="004B6A37" w:rsidRDefault="00C066B2">
            <w:pPr>
              <w:pStyle w:val="ByReference"/>
            </w:pPr>
            <w:r>
              <w:t>APR 2015</w:t>
            </w:r>
          </w:p>
        </w:tc>
      </w:tr>
      <w:tr w:rsidR="004B6A37" w14:paraId="6E0CAF4A" w14:textId="77777777">
        <w:tc>
          <w:tcPr>
            <w:tcW w:w="1440" w:type="dxa"/>
          </w:tcPr>
          <w:p w14:paraId="6E0CAF47" w14:textId="77777777" w:rsidR="004B6A37" w:rsidRDefault="00C066B2">
            <w:pPr>
              <w:pStyle w:val="ByReference"/>
            </w:pPr>
            <w:r>
              <w:t>52.222-26</w:t>
            </w:r>
          </w:p>
        </w:tc>
        <w:tc>
          <w:tcPr>
            <w:tcW w:w="6192" w:type="dxa"/>
          </w:tcPr>
          <w:p w14:paraId="6E0CAF48" w14:textId="77777777" w:rsidR="004B6A37" w:rsidRDefault="00C066B2">
            <w:pPr>
              <w:pStyle w:val="ByReference"/>
            </w:pPr>
            <w:r>
              <w:t>EQUAL OPPORTUNITY</w:t>
            </w:r>
          </w:p>
        </w:tc>
        <w:tc>
          <w:tcPr>
            <w:tcW w:w="1440" w:type="dxa"/>
          </w:tcPr>
          <w:p w14:paraId="6E0CAF49" w14:textId="77777777" w:rsidR="004B6A37" w:rsidRDefault="00C066B2">
            <w:pPr>
              <w:pStyle w:val="ByReference"/>
            </w:pPr>
            <w:r>
              <w:t>SEP 2016</w:t>
            </w:r>
          </w:p>
        </w:tc>
      </w:tr>
      <w:tr w:rsidR="004B6A37" w14:paraId="6E0CAF4E" w14:textId="77777777">
        <w:tc>
          <w:tcPr>
            <w:tcW w:w="1440" w:type="dxa"/>
          </w:tcPr>
          <w:p w14:paraId="6E0CAF4B" w14:textId="77777777" w:rsidR="004B6A37" w:rsidRDefault="00C066B2">
            <w:pPr>
              <w:pStyle w:val="ByReference"/>
            </w:pPr>
            <w:r>
              <w:t>52.222-27</w:t>
            </w:r>
          </w:p>
        </w:tc>
        <w:tc>
          <w:tcPr>
            <w:tcW w:w="6192" w:type="dxa"/>
          </w:tcPr>
          <w:p w14:paraId="6E0CAF4C" w14:textId="77777777" w:rsidR="004B6A37" w:rsidRDefault="00C066B2">
            <w:pPr>
              <w:pStyle w:val="ByReference"/>
            </w:pPr>
            <w:r>
              <w:t>AFFIRMATIVE ACTION COMPLIANCE REQUIREMENTS FOR CONSTRUCTION</w:t>
            </w:r>
          </w:p>
        </w:tc>
        <w:tc>
          <w:tcPr>
            <w:tcW w:w="1440" w:type="dxa"/>
          </w:tcPr>
          <w:p w14:paraId="6E0CAF4D" w14:textId="77777777" w:rsidR="004B6A37" w:rsidRDefault="00C066B2">
            <w:pPr>
              <w:pStyle w:val="ByReference"/>
            </w:pPr>
            <w:r>
              <w:t>APR 2015</w:t>
            </w:r>
          </w:p>
        </w:tc>
      </w:tr>
      <w:tr w:rsidR="004B6A37" w14:paraId="6E0CAF52" w14:textId="77777777">
        <w:tc>
          <w:tcPr>
            <w:tcW w:w="1440" w:type="dxa"/>
          </w:tcPr>
          <w:p w14:paraId="6E0CAF4F" w14:textId="77777777" w:rsidR="004B6A37" w:rsidRDefault="00C066B2">
            <w:pPr>
              <w:pStyle w:val="ByReference"/>
            </w:pPr>
            <w:r>
              <w:t>52.222-35</w:t>
            </w:r>
          </w:p>
        </w:tc>
        <w:tc>
          <w:tcPr>
            <w:tcW w:w="6192" w:type="dxa"/>
          </w:tcPr>
          <w:p w14:paraId="6E0CAF50" w14:textId="77777777" w:rsidR="004B6A37" w:rsidRDefault="00C066B2">
            <w:pPr>
              <w:pStyle w:val="ByReference"/>
            </w:pPr>
            <w:r>
              <w:t>EQUAL OPPORTUNITY FOR VETERANS</w:t>
            </w:r>
          </w:p>
        </w:tc>
        <w:tc>
          <w:tcPr>
            <w:tcW w:w="1440" w:type="dxa"/>
          </w:tcPr>
          <w:p w14:paraId="6E0CAF51" w14:textId="77777777" w:rsidR="004B6A37" w:rsidRDefault="00C066B2">
            <w:pPr>
              <w:pStyle w:val="ByReference"/>
            </w:pPr>
            <w:r>
              <w:t>JUN 2020</w:t>
            </w:r>
          </w:p>
        </w:tc>
      </w:tr>
      <w:tr w:rsidR="004B6A37" w14:paraId="6E0CAF56" w14:textId="77777777">
        <w:tc>
          <w:tcPr>
            <w:tcW w:w="1440" w:type="dxa"/>
          </w:tcPr>
          <w:p w14:paraId="6E0CAF53" w14:textId="77777777" w:rsidR="004B6A37" w:rsidRDefault="00C066B2">
            <w:pPr>
              <w:pStyle w:val="ByReference"/>
            </w:pPr>
            <w:r>
              <w:t>52.222-36</w:t>
            </w:r>
          </w:p>
        </w:tc>
        <w:tc>
          <w:tcPr>
            <w:tcW w:w="6192" w:type="dxa"/>
          </w:tcPr>
          <w:p w14:paraId="6E0CAF54" w14:textId="77777777" w:rsidR="004B6A37" w:rsidRDefault="00C066B2">
            <w:pPr>
              <w:pStyle w:val="ByReference"/>
            </w:pPr>
            <w:r>
              <w:t>EQUAL OPPORTUNITY FOR WORKERS WITH DISABILITIES</w:t>
            </w:r>
          </w:p>
        </w:tc>
        <w:tc>
          <w:tcPr>
            <w:tcW w:w="1440" w:type="dxa"/>
          </w:tcPr>
          <w:p w14:paraId="6E0CAF55" w14:textId="77777777" w:rsidR="004B6A37" w:rsidRDefault="00C066B2">
            <w:pPr>
              <w:pStyle w:val="ByReference"/>
            </w:pPr>
            <w:r>
              <w:t>JUN 2020</w:t>
            </w:r>
          </w:p>
        </w:tc>
      </w:tr>
      <w:tr w:rsidR="004B6A37" w14:paraId="6E0CAF5A" w14:textId="77777777">
        <w:tc>
          <w:tcPr>
            <w:tcW w:w="1440" w:type="dxa"/>
          </w:tcPr>
          <w:p w14:paraId="6E0CAF57" w14:textId="77777777" w:rsidR="004B6A37" w:rsidRDefault="00C066B2">
            <w:pPr>
              <w:pStyle w:val="ByReference"/>
            </w:pPr>
            <w:r>
              <w:t>52.222-37</w:t>
            </w:r>
          </w:p>
        </w:tc>
        <w:tc>
          <w:tcPr>
            <w:tcW w:w="6192" w:type="dxa"/>
          </w:tcPr>
          <w:p w14:paraId="6E0CAF58" w14:textId="77777777" w:rsidR="004B6A37" w:rsidRDefault="00C066B2">
            <w:pPr>
              <w:pStyle w:val="ByReference"/>
            </w:pPr>
            <w:r>
              <w:t>EMPLOYMENT REPORTS ON VETERANS</w:t>
            </w:r>
          </w:p>
        </w:tc>
        <w:tc>
          <w:tcPr>
            <w:tcW w:w="1440" w:type="dxa"/>
          </w:tcPr>
          <w:p w14:paraId="6E0CAF59" w14:textId="77777777" w:rsidR="004B6A37" w:rsidRDefault="00C066B2">
            <w:pPr>
              <w:pStyle w:val="ByReference"/>
            </w:pPr>
            <w:r>
              <w:t>JUN 2020</w:t>
            </w:r>
          </w:p>
        </w:tc>
      </w:tr>
      <w:tr w:rsidR="004B6A37" w14:paraId="6E0CAF5E" w14:textId="77777777">
        <w:tc>
          <w:tcPr>
            <w:tcW w:w="1440" w:type="dxa"/>
          </w:tcPr>
          <w:p w14:paraId="6E0CAF5B" w14:textId="77777777" w:rsidR="004B6A37" w:rsidRDefault="00C066B2">
            <w:pPr>
              <w:pStyle w:val="ByReference"/>
            </w:pPr>
            <w:r>
              <w:t>52.222-40</w:t>
            </w:r>
          </w:p>
        </w:tc>
        <w:tc>
          <w:tcPr>
            <w:tcW w:w="6192" w:type="dxa"/>
          </w:tcPr>
          <w:p w14:paraId="6E0CAF5C" w14:textId="77777777" w:rsidR="004B6A37" w:rsidRDefault="00C066B2">
            <w:pPr>
              <w:pStyle w:val="ByReference"/>
            </w:pPr>
            <w:r>
              <w:t>NOTIFICATION OF EMPLOYEE RIGHTS UNDER THE NATIONAL LABOR RELATIONS ACT</w:t>
            </w:r>
          </w:p>
        </w:tc>
        <w:tc>
          <w:tcPr>
            <w:tcW w:w="1440" w:type="dxa"/>
          </w:tcPr>
          <w:p w14:paraId="6E0CAF5D" w14:textId="77777777" w:rsidR="004B6A37" w:rsidRDefault="00C066B2">
            <w:pPr>
              <w:pStyle w:val="ByReference"/>
            </w:pPr>
            <w:r>
              <w:t>DEC 2010</w:t>
            </w:r>
          </w:p>
        </w:tc>
      </w:tr>
      <w:tr w:rsidR="004B6A37" w14:paraId="6E0CAF62" w14:textId="77777777">
        <w:tc>
          <w:tcPr>
            <w:tcW w:w="1440" w:type="dxa"/>
          </w:tcPr>
          <w:p w14:paraId="6E0CAF5F" w14:textId="77777777" w:rsidR="004B6A37" w:rsidRDefault="00C066B2">
            <w:pPr>
              <w:pStyle w:val="ByReference"/>
            </w:pPr>
            <w:r>
              <w:t>52.222-50</w:t>
            </w:r>
          </w:p>
        </w:tc>
        <w:tc>
          <w:tcPr>
            <w:tcW w:w="6192" w:type="dxa"/>
          </w:tcPr>
          <w:p w14:paraId="6E0CAF60" w14:textId="77777777" w:rsidR="004B6A37" w:rsidRDefault="00C066B2">
            <w:pPr>
              <w:pStyle w:val="ByReference"/>
            </w:pPr>
            <w:r>
              <w:t>COMBATING TRAFFICKING IN PERSONS</w:t>
            </w:r>
          </w:p>
        </w:tc>
        <w:tc>
          <w:tcPr>
            <w:tcW w:w="1440" w:type="dxa"/>
          </w:tcPr>
          <w:p w14:paraId="6E0CAF61" w14:textId="77777777" w:rsidR="004B6A37" w:rsidRDefault="00C066B2">
            <w:pPr>
              <w:pStyle w:val="ByReference"/>
            </w:pPr>
            <w:r>
              <w:t>NOV 2021</w:t>
            </w:r>
          </w:p>
        </w:tc>
      </w:tr>
      <w:tr w:rsidR="004B6A37" w14:paraId="6E0CAF66" w14:textId="77777777">
        <w:tc>
          <w:tcPr>
            <w:tcW w:w="1440" w:type="dxa"/>
          </w:tcPr>
          <w:p w14:paraId="6E0CAF63" w14:textId="77777777" w:rsidR="004B6A37" w:rsidRDefault="00C066B2">
            <w:pPr>
              <w:pStyle w:val="ByReference"/>
            </w:pPr>
            <w:r>
              <w:t>52.222-54</w:t>
            </w:r>
          </w:p>
        </w:tc>
        <w:tc>
          <w:tcPr>
            <w:tcW w:w="6192" w:type="dxa"/>
          </w:tcPr>
          <w:p w14:paraId="6E0CAF64" w14:textId="77777777" w:rsidR="004B6A37" w:rsidRDefault="00C066B2">
            <w:pPr>
              <w:pStyle w:val="ByReference"/>
            </w:pPr>
            <w:r>
              <w:t>EMPLOYMENT ELIGIBILITY VERIFICATION</w:t>
            </w:r>
          </w:p>
        </w:tc>
        <w:tc>
          <w:tcPr>
            <w:tcW w:w="1440" w:type="dxa"/>
          </w:tcPr>
          <w:p w14:paraId="6E0CAF65" w14:textId="77777777" w:rsidR="004B6A37" w:rsidRDefault="00C066B2">
            <w:pPr>
              <w:pStyle w:val="ByReference"/>
            </w:pPr>
            <w:r>
              <w:t>MAY 2022</w:t>
            </w:r>
          </w:p>
        </w:tc>
      </w:tr>
      <w:tr w:rsidR="004B6A37" w14:paraId="6E0CAF6A" w14:textId="77777777">
        <w:tc>
          <w:tcPr>
            <w:tcW w:w="1440" w:type="dxa"/>
          </w:tcPr>
          <w:p w14:paraId="6E0CAF67" w14:textId="77777777" w:rsidR="004B6A37" w:rsidRDefault="00C066B2">
            <w:pPr>
              <w:pStyle w:val="ByReference"/>
            </w:pPr>
            <w:r>
              <w:t>52.222-55</w:t>
            </w:r>
          </w:p>
        </w:tc>
        <w:tc>
          <w:tcPr>
            <w:tcW w:w="6192" w:type="dxa"/>
          </w:tcPr>
          <w:p w14:paraId="6E0CAF68" w14:textId="77777777" w:rsidR="004B6A37" w:rsidRDefault="00C066B2">
            <w:pPr>
              <w:pStyle w:val="ByReference"/>
            </w:pPr>
            <w:r>
              <w:t xml:space="preserve">MINIMUM WAGES FOR CONTRACTOR WORKERS </w:t>
            </w:r>
            <w:r>
              <w:t>UNDER EXECUTIVE ORDER 14026</w:t>
            </w:r>
          </w:p>
        </w:tc>
        <w:tc>
          <w:tcPr>
            <w:tcW w:w="1440" w:type="dxa"/>
          </w:tcPr>
          <w:p w14:paraId="6E0CAF69" w14:textId="77777777" w:rsidR="004B6A37" w:rsidRDefault="00C066B2">
            <w:pPr>
              <w:pStyle w:val="ByReference"/>
            </w:pPr>
            <w:r>
              <w:t>JAN 2022</w:t>
            </w:r>
          </w:p>
        </w:tc>
      </w:tr>
      <w:tr w:rsidR="004B6A37" w14:paraId="6E0CAF6E" w14:textId="77777777">
        <w:tc>
          <w:tcPr>
            <w:tcW w:w="1440" w:type="dxa"/>
          </w:tcPr>
          <w:p w14:paraId="6E0CAF6B" w14:textId="77777777" w:rsidR="004B6A37" w:rsidRDefault="00C066B2">
            <w:pPr>
              <w:pStyle w:val="ByReference"/>
            </w:pPr>
            <w:r>
              <w:t>52.222-62</w:t>
            </w:r>
          </w:p>
        </w:tc>
        <w:tc>
          <w:tcPr>
            <w:tcW w:w="6192" w:type="dxa"/>
          </w:tcPr>
          <w:p w14:paraId="6E0CAF6C" w14:textId="77777777" w:rsidR="004B6A37" w:rsidRDefault="00C066B2">
            <w:pPr>
              <w:pStyle w:val="ByReference"/>
            </w:pPr>
            <w:r>
              <w:t>PAID SICK LEAVE UNDER EXECUTIVE ORDER 13706</w:t>
            </w:r>
          </w:p>
        </w:tc>
        <w:tc>
          <w:tcPr>
            <w:tcW w:w="1440" w:type="dxa"/>
          </w:tcPr>
          <w:p w14:paraId="6E0CAF6D" w14:textId="77777777" w:rsidR="004B6A37" w:rsidRDefault="00C066B2">
            <w:pPr>
              <w:pStyle w:val="ByReference"/>
            </w:pPr>
            <w:r>
              <w:t>JAN 2022</w:t>
            </w:r>
          </w:p>
        </w:tc>
      </w:tr>
      <w:tr w:rsidR="004B6A37" w14:paraId="6E0CAF72" w14:textId="77777777">
        <w:tc>
          <w:tcPr>
            <w:tcW w:w="1440" w:type="dxa"/>
          </w:tcPr>
          <w:p w14:paraId="6E0CAF6F" w14:textId="77777777" w:rsidR="004B6A37" w:rsidRDefault="00C066B2">
            <w:pPr>
              <w:pStyle w:val="ByReference"/>
            </w:pPr>
            <w:r>
              <w:t>52.223-2</w:t>
            </w:r>
          </w:p>
        </w:tc>
        <w:tc>
          <w:tcPr>
            <w:tcW w:w="6192" w:type="dxa"/>
          </w:tcPr>
          <w:p w14:paraId="6E0CAF70" w14:textId="77777777" w:rsidR="004B6A37" w:rsidRDefault="00C066B2">
            <w:pPr>
              <w:pStyle w:val="ByReference"/>
            </w:pPr>
            <w:r>
              <w:t>REPORTING OF BIOBASED PRODUCTS UNDER SERVICE AND CONSTRUCTION CONTRACTS</w:t>
            </w:r>
          </w:p>
        </w:tc>
        <w:tc>
          <w:tcPr>
            <w:tcW w:w="1440" w:type="dxa"/>
          </w:tcPr>
          <w:p w14:paraId="6E0CAF71" w14:textId="77777777" w:rsidR="004B6A37" w:rsidRDefault="00C066B2">
            <w:pPr>
              <w:pStyle w:val="ByReference"/>
            </w:pPr>
            <w:r>
              <w:t>MAY 2024</w:t>
            </w:r>
          </w:p>
        </w:tc>
      </w:tr>
      <w:tr w:rsidR="004B6A37" w14:paraId="6E0CAF76" w14:textId="77777777">
        <w:tc>
          <w:tcPr>
            <w:tcW w:w="1440" w:type="dxa"/>
          </w:tcPr>
          <w:p w14:paraId="6E0CAF73" w14:textId="77777777" w:rsidR="004B6A37" w:rsidRDefault="00C066B2">
            <w:pPr>
              <w:pStyle w:val="ByReference"/>
            </w:pPr>
            <w:r>
              <w:t>52.223-3</w:t>
            </w:r>
          </w:p>
        </w:tc>
        <w:tc>
          <w:tcPr>
            <w:tcW w:w="6192" w:type="dxa"/>
          </w:tcPr>
          <w:p w14:paraId="6E0CAF74" w14:textId="77777777" w:rsidR="004B6A37" w:rsidRDefault="00C066B2">
            <w:pPr>
              <w:pStyle w:val="ByReference"/>
            </w:pPr>
            <w:r>
              <w:t xml:space="preserve">HAZARDOUS MATERIAL IDENTIFICATION AND MATERIAL </w:t>
            </w:r>
            <w:r>
              <w:t>SAFETY DATA</w:t>
            </w:r>
          </w:p>
        </w:tc>
        <w:tc>
          <w:tcPr>
            <w:tcW w:w="1440" w:type="dxa"/>
          </w:tcPr>
          <w:p w14:paraId="6E0CAF75" w14:textId="77777777" w:rsidR="004B6A37" w:rsidRDefault="00C066B2">
            <w:pPr>
              <w:pStyle w:val="ByReference"/>
            </w:pPr>
            <w:r>
              <w:t>FEB 2021</w:t>
            </w:r>
          </w:p>
        </w:tc>
      </w:tr>
      <w:tr w:rsidR="004B6A37" w14:paraId="6E0CAF7A" w14:textId="77777777">
        <w:tc>
          <w:tcPr>
            <w:tcW w:w="1440" w:type="dxa"/>
          </w:tcPr>
          <w:p w14:paraId="6E0CAF77" w14:textId="77777777" w:rsidR="004B6A37" w:rsidRDefault="00C066B2">
            <w:pPr>
              <w:pStyle w:val="ByReference"/>
            </w:pPr>
            <w:r>
              <w:t>52.223-5</w:t>
            </w:r>
          </w:p>
        </w:tc>
        <w:tc>
          <w:tcPr>
            <w:tcW w:w="6192" w:type="dxa"/>
          </w:tcPr>
          <w:p w14:paraId="6E0CAF78" w14:textId="77777777" w:rsidR="004B6A37" w:rsidRDefault="00C066B2">
            <w:pPr>
              <w:pStyle w:val="ByReference"/>
            </w:pPr>
            <w:r>
              <w:t>POLLUTION PREVENTION AND RIGHT-TO-KNOW INFORMATION</w:t>
            </w:r>
          </w:p>
        </w:tc>
        <w:tc>
          <w:tcPr>
            <w:tcW w:w="1440" w:type="dxa"/>
          </w:tcPr>
          <w:p w14:paraId="6E0CAF79" w14:textId="77777777" w:rsidR="004B6A37" w:rsidRDefault="00C066B2">
            <w:pPr>
              <w:pStyle w:val="ByReference"/>
            </w:pPr>
            <w:r>
              <w:t>MAY 2024</w:t>
            </w:r>
          </w:p>
        </w:tc>
      </w:tr>
      <w:tr w:rsidR="004B6A37" w14:paraId="6E0CAF7E" w14:textId="77777777">
        <w:tc>
          <w:tcPr>
            <w:tcW w:w="1440" w:type="dxa"/>
          </w:tcPr>
          <w:p w14:paraId="6E0CAF7B" w14:textId="77777777" w:rsidR="004B6A37" w:rsidRDefault="00C066B2">
            <w:pPr>
              <w:pStyle w:val="ByReference"/>
            </w:pPr>
            <w:r>
              <w:t>52.223-10</w:t>
            </w:r>
          </w:p>
        </w:tc>
        <w:tc>
          <w:tcPr>
            <w:tcW w:w="6192" w:type="dxa"/>
          </w:tcPr>
          <w:p w14:paraId="6E0CAF7C" w14:textId="77777777" w:rsidR="004B6A37" w:rsidRDefault="00C066B2">
            <w:pPr>
              <w:pStyle w:val="ByReference"/>
            </w:pPr>
            <w:r>
              <w:t>WASTE REDUCTION PROGRAM</w:t>
            </w:r>
          </w:p>
        </w:tc>
        <w:tc>
          <w:tcPr>
            <w:tcW w:w="1440" w:type="dxa"/>
          </w:tcPr>
          <w:p w14:paraId="6E0CAF7D" w14:textId="77777777" w:rsidR="004B6A37" w:rsidRDefault="00C066B2">
            <w:pPr>
              <w:pStyle w:val="ByReference"/>
            </w:pPr>
            <w:r>
              <w:t>MAY 2024</w:t>
            </w:r>
          </w:p>
        </w:tc>
      </w:tr>
      <w:tr w:rsidR="004B6A37" w14:paraId="6E0CAF82" w14:textId="77777777">
        <w:tc>
          <w:tcPr>
            <w:tcW w:w="1440" w:type="dxa"/>
          </w:tcPr>
          <w:p w14:paraId="6E0CAF7F" w14:textId="77777777" w:rsidR="004B6A37" w:rsidRDefault="00C066B2">
            <w:pPr>
              <w:pStyle w:val="ByReference"/>
            </w:pPr>
            <w:r>
              <w:t>52.223-11</w:t>
            </w:r>
          </w:p>
        </w:tc>
        <w:tc>
          <w:tcPr>
            <w:tcW w:w="6192" w:type="dxa"/>
          </w:tcPr>
          <w:p w14:paraId="6E0CAF80" w14:textId="77777777" w:rsidR="004B6A37" w:rsidRDefault="00C066B2">
            <w:pPr>
              <w:pStyle w:val="ByReference"/>
            </w:pPr>
            <w:r>
              <w:t>OZONE-DEPLETING SUBSTANCES AND HIGH GLOBAL WARMING POTENTIAL HYDROFLUOROCARBONS</w:t>
            </w:r>
          </w:p>
        </w:tc>
        <w:tc>
          <w:tcPr>
            <w:tcW w:w="1440" w:type="dxa"/>
          </w:tcPr>
          <w:p w14:paraId="6E0CAF81" w14:textId="77777777" w:rsidR="004B6A37" w:rsidRDefault="00C066B2">
            <w:pPr>
              <w:pStyle w:val="ByReference"/>
            </w:pPr>
            <w:r>
              <w:t>MAY 2024</w:t>
            </w:r>
          </w:p>
        </w:tc>
      </w:tr>
      <w:tr w:rsidR="004B6A37" w14:paraId="6E0CAF86" w14:textId="77777777">
        <w:tc>
          <w:tcPr>
            <w:tcW w:w="1440" w:type="dxa"/>
          </w:tcPr>
          <w:p w14:paraId="6E0CAF83" w14:textId="77777777" w:rsidR="004B6A37" w:rsidRDefault="00C066B2">
            <w:pPr>
              <w:pStyle w:val="ByReference"/>
            </w:pPr>
            <w:r>
              <w:t>52.223-12</w:t>
            </w:r>
          </w:p>
        </w:tc>
        <w:tc>
          <w:tcPr>
            <w:tcW w:w="6192" w:type="dxa"/>
          </w:tcPr>
          <w:p w14:paraId="6E0CAF84" w14:textId="77777777" w:rsidR="004B6A37" w:rsidRDefault="00C066B2">
            <w:pPr>
              <w:pStyle w:val="ByReference"/>
            </w:pPr>
            <w:r>
              <w:t>MAINTENANCE, SERVICE, REPAIR, OR DISPOSAL OF REFRIGERATION EQUIPMENT AND AIR CONDITIONERS</w:t>
            </w:r>
          </w:p>
        </w:tc>
        <w:tc>
          <w:tcPr>
            <w:tcW w:w="1440" w:type="dxa"/>
          </w:tcPr>
          <w:p w14:paraId="6E0CAF85" w14:textId="77777777" w:rsidR="004B6A37" w:rsidRDefault="00C066B2">
            <w:pPr>
              <w:pStyle w:val="ByReference"/>
            </w:pPr>
            <w:r>
              <w:t>MAY 2024</w:t>
            </w:r>
          </w:p>
        </w:tc>
      </w:tr>
      <w:tr w:rsidR="004B6A37" w14:paraId="6E0CAF8A" w14:textId="77777777">
        <w:tc>
          <w:tcPr>
            <w:tcW w:w="1440" w:type="dxa"/>
          </w:tcPr>
          <w:p w14:paraId="6E0CAF87" w14:textId="77777777" w:rsidR="004B6A37" w:rsidRDefault="00C066B2">
            <w:pPr>
              <w:pStyle w:val="ByReference"/>
            </w:pPr>
            <w:r>
              <w:t>52.223-15</w:t>
            </w:r>
          </w:p>
        </w:tc>
        <w:tc>
          <w:tcPr>
            <w:tcW w:w="6192" w:type="dxa"/>
          </w:tcPr>
          <w:p w14:paraId="6E0CAF88" w14:textId="77777777" w:rsidR="004B6A37" w:rsidRDefault="00C066B2">
            <w:pPr>
              <w:pStyle w:val="ByReference"/>
            </w:pPr>
            <w:r>
              <w:t>ENERGY EFFICIENCY IN ENERGY-CONSUMING PRODUCTS</w:t>
            </w:r>
          </w:p>
        </w:tc>
        <w:tc>
          <w:tcPr>
            <w:tcW w:w="1440" w:type="dxa"/>
          </w:tcPr>
          <w:p w14:paraId="6E0CAF89" w14:textId="77777777" w:rsidR="004B6A37" w:rsidRDefault="00C066B2">
            <w:pPr>
              <w:pStyle w:val="ByReference"/>
            </w:pPr>
            <w:r>
              <w:t>MAY 2020</w:t>
            </w:r>
          </w:p>
        </w:tc>
      </w:tr>
      <w:tr w:rsidR="004B6A37" w14:paraId="6E0CAF8E" w14:textId="77777777">
        <w:tc>
          <w:tcPr>
            <w:tcW w:w="1440" w:type="dxa"/>
          </w:tcPr>
          <w:p w14:paraId="6E0CAF8B" w14:textId="77777777" w:rsidR="004B6A37" w:rsidRDefault="00C066B2">
            <w:pPr>
              <w:pStyle w:val="ByReference"/>
            </w:pPr>
            <w:r>
              <w:t>52.223-19</w:t>
            </w:r>
          </w:p>
        </w:tc>
        <w:tc>
          <w:tcPr>
            <w:tcW w:w="6192" w:type="dxa"/>
          </w:tcPr>
          <w:p w14:paraId="6E0CAF8C" w14:textId="77777777" w:rsidR="004B6A37" w:rsidRDefault="00C066B2">
            <w:pPr>
              <w:pStyle w:val="ByReference"/>
            </w:pPr>
            <w:r>
              <w:t>COMPLIANCE WITH ENVIRONMENTAL MANAGEMENT SYSTEMS</w:t>
            </w:r>
          </w:p>
        </w:tc>
        <w:tc>
          <w:tcPr>
            <w:tcW w:w="1440" w:type="dxa"/>
          </w:tcPr>
          <w:p w14:paraId="6E0CAF8D" w14:textId="77777777" w:rsidR="004B6A37" w:rsidRDefault="00C066B2">
            <w:pPr>
              <w:pStyle w:val="ByReference"/>
            </w:pPr>
            <w:r>
              <w:t>MAY 2011</w:t>
            </w:r>
          </w:p>
        </w:tc>
      </w:tr>
      <w:tr w:rsidR="004B6A37" w14:paraId="6E0CAF92" w14:textId="77777777">
        <w:tc>
          <w:tcPr>
            <w:tcW w:w="1440" w:type="dxa"/>
          </w:tcPr>
          <w:p w14:paraId="6E0CAF8F" w14:textId="77777777" w:rsidR="004B6A37" w:rsidRDefault="00C066B2">
            <w:pPr>
              <w:pStyle w:val="ByReference"/>
            </w:pPr>
            <w:r>
              <w:lastRenderedPageBreak/>
              <w:t>52.223-23</w:t>
            </w:r>
          </w:p>
        </w:tc>
        <w:tc>
          <w:tcPr>
            <w:tcW w:w="6192" w:type="dxa"/>
          </w:tcPr>
          <w:p w14:paraId="6E0CAF90" w14:textId="77777777" w:rsidR="004B6A37" w:rsidRDefault="00C066B2">
            <w:pPr>
              <w:pStyle w:val="ByReference"/>
            </w:pPr>
            <w:r>
              <w:t>SUSTAINABL</w:t>
            </w:r>
            <w:r>
              <w:t>E PRODUCTS AND SERVICES</w:t>
            </w:r>
          </w:p>
        </w:tc>
        <w:tc>
          <w:tcPr>
            <w:tcW w:w="1440" w:type="dxa"/>
          </w:tcPr>
          <w:p w14:paraId="6E0CAF91" w14:textId="77777777" w:rsidR="004B6A37" w:rsidRDefault="00C066B2">
            <w:pPr>
              <w:pStyle w:val="ByReference"/>
            </w:pPr>
            <w:r>
              <w:t>MAY 2024</w:t>
            </w:r>
          </w:p>
        </w:tc>
      </w:tr>
      <w:tr w:rsidR="004B6A37" w14:paraId="6E0CAF96" w14:textId="77777777">
        <w:tc>
          <w:tcPr>
            <w:tcW w:w="1440" w:type="dxa"/>
          </w:tcPr>
          <w:p w14:paraId="6E0CAF93" w14:textId="77777777" w:rsidR="004B6A37" w:rsidRDefault="00C066B2">
            <w:pPr>
              <w:pStyle w:val="ByReference"/>
            </w:pPr>
            <w:r>
              <w:t>52.224-3</w:t>
            </w:r>
          </w:p>
        </w:tc>
        <w:tc>
          <w:tcPr>
            <w:tcW w:w="6192" w:type="dxa"/>
          </w:tcPr>
          <w:p w14:paraId="6E0CAF94" w14:textId="77777777" w:rsidR="004B6A37" w:rsidRDefault="00C066B2">
            <w:pPr>
              <w:pStyle w:val="ByReference"/>
            </w:pPr>
            <w:r>
              <w:t>PRIVACY TRAINING</w:t>
            </w:r>
          </w:p>
        </w:tc>
        <w:tc>
          <w:tcPr>
            <w:tcW w:w="1440" w:type="dxa"/>
          </w:tcPr>
          <w:p w14:paraId="6E0CAF95" w14:textId="77777777" w:rsidR="004B6A37" w:rsidRDefault="00C066B2">
            <w:pPr>
              <w:pStyle w:val="ByReference"/>
            </w:pPr>
            <w:r>
              <w:t>JAN 2017</w:t>
            </w:r>
          </w:p>
        </w:tc>
      </w:tr>
      <w:tr w:rsidR="004B6A37" w14:paraId="6E0CAF9A" w14:textId="77777777">
        <w:tc>
          <w:tcPr>
            <w:tcW w:w="1440" w:type="dxa"/>
          </w:tcPr>
          <w:p w14:paraId="6E0CAF97" w14:textId="77777777" w:rsidR="004B6A37" w:rsidRDefault="00C066B2">
            <w:pPr>
              <w:pStyle w:val="ByReference"/>
            </w:pPr>
            <w:r>
              <w:t>52.225-13</w:t>
            </w:r>
          </w:p>
        </w:tc>
        <w:tc>
          <w:tcPr>
            <w:tcW w:w="6192" w:type="dxa"/>
          </w:tcPr>
          <w:p w14:paraId="6E0CAF98" w14:textId="77777777" w:rsidR="004B6A37" w:rsidRDefault="00C066B2">
            <w:pPr>
              <w:pStyle w:val="ByReference"/>
            </w:pPr>
            <w:r>
              <w:t>RESTRICTIONS ON CERTAIN FOREIGN PURCHASES</w:t>
            </w:r>
          </w:p>
        </w:tc>
        <w:tc>
          <w:tcPr>
            <w:tcW w:w="1440" w:type="dxa"/>
          </w:tcPr>
          <w:p w14:paraId="6E0CAF99" w14:textId="77777777" w:rsidR="004B6A37" w:rsidRDefault="00C066B2">
            <w:pPr>
              <w:pStyle w:val="ByReference"/>
            </w:pPr>
            <w:r>
              <w:t>FEB 2021</w:t>
            </w:r>
          </w:p>
        </w:tc>
      </w:tr>
      <w:tr w:rsidR="004B6A37" w14:paraId="6E0CAF9E" w14:textId="77777777">
        <w:tc>
          <w:tcPr>
            <w:tcW w:w="1440" w:type="dxa"/>
          </w:tcPr>
          <w:p w14:paraId="6E0CAF9B" w14:textId="77777777" w:rsidR="004B6A37" w:rsidRDefault="00C066B2">
            <w:pPr>
              <w:pStyle w:val="ByReference"/>
            </w:pPr>
            <w:r>
              <w:t>52.226-7</w:t>
            </w:r>
          </w:p>
        </w:tc>
        <w:tc>
          <w:tcPr>
            <w:tcW w:w="6192" w:type="dxa"/>
          </w:tcPr>
          <w:p w14:paraId="6E0CAF9C" w14:textId="77777777" w:rsidR="004B6A37" w:rsidRDefault="00C066B2">
            <w:pPr>
              <w:pStyle w:val="ByReference"/>
            </w:pPr>
            <w:r>
              <w:t>DRUG-FREE WORKPLACE</w:t>
            </w:r>
          </w:p>
        </w:tc>
        <w:tc>
          <w:tcPr>
            <w:tcW w:w="1440" w:type="dxa"/>
          </w:tcPr>
          <w:p w14:paraId="6E0CAF9D" w14:textId="77777777" w:rsidR="004B6A37" w:rsidRDefault="00C066B2">
            <w:pPr>
              <w:pStyle w:val="ByReference"/>
            </w:pPr>
            <w:r>
              <w:t>MAY 2024</w:t>
            </w:r>
          </w:p>
        </w:tc>
      </w:tr>
      <w:tr w:rsidR="004B6A37" w14:paraId="6E0CAFA2" w14:textId="77777777">
        <w:tc>
          <w:tcPr>
            <w:tcW w:w="1440" w:type="dxa"/>
          </w:tcPr>
          <w:p w14:paraId="6E0CAF9F" w14:textId="77777777" w:rsidR="004B6A37" w:rsidRDefault="00C066B2">
            <w:pPr>
              <w:pStyle w:val="ByReference"/>
            </w:pPr>
            <w:r>
              <w:t>52.226-8</w:t>
            </w:r>
          </w:p>
        </w:tc>
        <w:tc>
          <w:tcPr>
            <w:tcW w:w="6192" w:type="dxa"/>
          </w:tcPr>
          <w:p w14:paraId="6E0CAFA0" w14:textId="5FF89EF1" w:rsidR="004B6A37" w:rsidRDefault="00C066B2">
            <w:pPr>
              <w:pStyle w:val="ByReference"/>
            </w:pPr>
            <w:r>
              <w:t xml:space="preserve">ENCOURAGING CONTRACTOR POLICIES </w:t>
            </w:r>
            <w:r>
              <w:t>TO BAN TEXT MESSAGING WHILE DRIVING</w:t>
            </w:r>
          </w:p>
        </w:tc>
        <w:tc>
          <w:tcPr>
            <w:tcW w:w="1440" w:type="dxa"/>
          </w:tcPr>
          <w:p w14:paraId="6E0CAFA1" w14:textId="77777777" w:rsidR="004B6A37" w:rsidRDefault="00C066B2">
            <w:pPr>
              <w:pStyle w:val="ByReference"/>
            </w:pPr>
            <w:r>
              <w:t xml:space="preserve">MAY </w:t>
            </w:r>
            <w:r>
              <w:t>2024</w:t>
            </w:r>
          </w:p>
        </w:tc>
      </w:tr>
      <w:tr w:rsidR="004B6A37" w14:paraId="6E0CAFA6" w14:textId="77777777">
        <w:tc>
          <w:tcPr>
            <w:tcW w:w="1440" w:type="dxa"/>
          </w:tcPr>
          <w:p w14:paraId="6E0CAFA3" w14:textId="77777777" w:rsidR="004B6A37" w:rsidRDefault="00C066B2">
            <w:pPr>
              <w:pStyle w:val="ByReference"/>
            </w:pPr>
            <w:r>
              <w:t>52.227-1</w:t>
            </w:r>
          </w:p>
        </w:tc>
        <w:tc>
          <w:tcPr>
            <w:tcW w:w="6192" w:type="dxa"/>
          </w:tcPr>
          <w:p w14:paraId="6E0CAFA4" w14:textId="77777777" w:rsidR="004B6A37" w:rsidRDefault="00C066B2">
            <w:pPr>
              <w:pStyle w:val="ByReference"/>
            </w:pPr>
            <w:r>
              <w:t>AUTHORIZATION AND CONSENT</w:t>
            </w:r>
          </w:p>
        </w:tc>
        <w:tc>
          <w:tcPr>
            <w:tcW w:w="1440" w:type="dxa"/>
          </w:tcPr>
          <w:p w14:paraId="6E0CAFA5" w14:textId="77777777" w:rsidR="004B6A37" w:rsidRDefault="00C066B2">
            <w:pPr>
              <w:pStyle w:val="ByReference"/>
            </w:pPr>
            <w:r>
              <w:t>JUN 2020</w:t>
            </w:r>
          </w:p>
        </w:tc>
      </w:tr>
      <w:tr w:rsidR="004B6A37" w14:paraId="6E0CAFAA" w14:textId="77777777">
        <w:tc>
          <w:tcPr>
            <w:tcW w:w="1440" w:type="dxa"/>
          </w:tcPr>
          <w:p w14:paraId="6E0CAFA7" w14:textId="77777777" w:rsidR="004B6A37" w:rsidRDefault="00C066B2">
            <w:pPr>
              <w:pStyle w:val="ByReference"/>
            </w:pPr>
            <w:r>
              <w:t>52.227-2</w:t>
            </w:r>
          </w:p>
        </w:tc>
        <w:tc>
          <w:tcPr>
            <w:tcW w:w="6192" w:type="dxa"/>
          </w:tcPr>
          <w:p w14:paraId="6E0CAFA8" w14:textId="77777777" w:rsidR="004B6A37" w:rsidRDefault="00C066B2">
            <w:pPr>
              <w:pStyle w:val="ByReference"/>
            </w:pPr>
            <w:r>
              <w:t>NOTICE AND ASSISTANCE REGARDING PATENT AND COPYRIGHT INFRINGEMENT</w:t>
            </w:r>
          </w:p>
        </w:tc>
        <w:tc>
          <w:tcPr>
            <w:tcW w:w="1440" w:type="dxa"/>
          </w:tcPr>
          <w:p w14:paraId="6E0CAFA9" w14:textId="77777777" w:rsidR="004B6A37" w:rsidRDefault="00C066B2">
            <w:pPr>
              <w:pStyle w:val="ByReference"/>
            </w:pPr>
            <w:r>
              <w:t>JUN 2020</w:t>
            </w:r>
          </w:p>
        </w:tc>
      </w:tr>
      <w:tr w:rsidR="004B6A37" w14:paraId="6E0CAFAE" w14:textId="77777777">
        <w:tc>
          <w:tcPr>
            <w:tcW w:w="1440" w:type="dxa"/>
          </w:tcPr>
          <w:p w14:paraId="6E0CAFAB" w14:textId="77777777" w:rsidR="004B6A37" w:rsidRDefault="00C066B2">
            <w:pPr>
              <w:pStyle w:val="ByReference"/>
            </w:pPr>
            <w:r>
              <w:t>52.227-4</w:t>
            </w:r>
          </w:p>
        </w:tc>
        <w:tc>
          <w:tcPr>
            <w:tcW w:w="6192" w:type="dxa"/>
          </w:tcPr>
          <w:p w14:paraId="6E0CAFAC" w14:textId="77777777" w:rsidR="004B6A37" w:rsidRDefault="00C066B2">
            <w:pPr>
              <w:pStyle w:val="ByReference"/>
            </w:pPr>
            <w:r>
              <w:t>PATENT INDEMNITY—CONSTRUCTION CONTRACTS</w:t>
            </w:r>
          </w:p>
        </w:tc>
        <w:tc>
          <w:tcPr>
            <w:tcW w:w="1440" w:type="dxa"/>
          </w:tcPr>
          <w:p w14:paraId="6E0CAFAD" w14:textId="77777777" w:rsidR="004B6A37" w:rsidRDefault="00C066B2">
            <w:pPr>
              <w:pStyle w:val="ByReference"/>
            </w:pPr>
            <w:r>
              <w:t>DEC 2007</w:t>
            </w:r>
          </w:p>
        </w:tc>
      </w:tr>
      <w:tr w:rsidR="004B6A37" w14:paraId="6E0CAFB2" w14:textId="77777777">
        <w:tc>
          <w:tcPr>
            <w:tcW w:w="1440" w:type="dxa"/>
          </w:tcPr>
          <w:p w14:paraId="6E0CAFAF" w14:textId="77777777" w:rsidR="004B6A37" w:rsidRDefault="00C066B2">
            <w:pPr>
              <w:pStyle w:val="ByReference"/>
            </w:pPr>
            <w:r>
              <w:t>52.228-2</w:t>
            </w:r>
          </w:p>
        </w:tc>
        <w:tc>
          <w:tcPr>
            <w:tcW w:w="6192" w:type="dxa"/>
          </w:tcPr>
          <w:p w14:paraId="6E0CAFB0" w14:textId="77777777" w:rsidR="004B6A37" w:rsidRDefault="00C066B2">
            <w:pPr>
              <w:pStyle w:val="ByReference"/>
            </w:pPr>
            <w:r>
              <w:t>ADDITIONAL BOND SECURITY</w:t>
            </w:r>
          </w:p>
        </w:tc>
        <w:tc>
          <w:tcPr>
            <w:tcW w:w="1440" w:type="dxa"/>
          </w:tcPr>
          <w:p w14:paraId="6E0CAFB1" w14:textId="77777777" w:rsidR="004B6A37" w:rsidRDefault="00C066B2">
            <w:pPr>
              <w:pStyle w:val="ByReference"/>
            </w:pPr>
            <w:r>
              <w:t>OCT 1997</w:t>
            </w:r>
          </w:p>
        </w:tc>
      </w:tr>
      <w:tr w:rsidR="004B6A37" w14:paraId="6E0CAFB6" w14:textId="77777777">
        <w:tc>
          <w:tcPr>
            <w:tcW w:w="1440" w:type="dxa"/>
          </w:tcPr>
          <w:p w14:paraId="6E0CAFB3" w14:textId="77777777" w:rsidR="004B6A37" w:rsidRDefault="00C066B2">
            <w:pPr>
              <w:pStyle w:val="ByReference"/>
            </w:pPr>
            <w:r>
              <w:t>52.228-5</w:t>
            </w:r>
          </w:p>
        </w:tc>
        <w:tc>
          <w:tcPr>
            <w:tcW w:w="6192" w:type="dxa"/>
          </w:tcPr>
          <w:p w14:paraId="6E0CAFB4" w14:textId="77777777" w:rsidR="004B6A37" w:rsidRDefault="00C066B2">
            <w:pPr>
              <w:pStyle w:val="ByReference"/>
            </w:pPr>
            <w:r>
              <w:t>INSURANCE—WORK ON A GOVERNMENT INSTALLATION</w:t>
            </w:r>
          </w:p>
        </w:tc>
        <w:tc>
          <w:tcPr>
            <w:tcW w:w="1440" w:type="dxa"/>
          </w:tcPr>
          <w:p w14:paraId="6E0CAFB5" w14:textId="77777777" w:rsidR="004B6A37" w:rsidRDefault="00C066B2">
            <w:pPr>
              <w:pStyle w:val="ByReference"/>
            </w:pPr>
            <w:r>
              <w:t>JAN 1997</w:t>
            </w:r>
          </w:p>
        </w:tc>
      </w:tr>
      <w:tr w:rsidR="004B6A37" w14:paraId="6E0CAFBA" w14:textId="77777777">
        <w:tc>
          <w:tcPr>
            <w:tcW w:w="1440" w:type="dxa"/>
          </w:tcPr>
          <w:p w14:paraId="6E0CAFB7" w14:textId="77777777" w:rsidR="004B6A37" w:rsidRDefault="00C066B2">
            <w:pPr>
              <w:pStyle w:val="ByReference"/>
            </w:pPr>
            <w:r>
              <w:t>52.228-11</w:t>
            </w:r>
          </w:p>
        </w:tc>
        <w:tc>
          <w:tcPr>
            <w:tcW w:w="6192" w:type="dxa"/>
          </w:tcPr>
          <w:p w14:paraId="6E0CAFB8" w14:textId="77777777" w:rsidR="004B6A37" w:rsidRDefault="00C066B2">
            <w:pPr>
              <w:pStyle w:val="ByReference"/>
            </w:pPr>
            <w:r>
              <w:t>INDIVIDUAL SURETY—PLEDGE OF ASSETS</w:t>
            </w:r>
          </w:p>
        </w:tc>
        <w:tc>
          <w:tcPr>
            <w:tcW w:w="1440" w:type="dxa"/>
          </w:tcPr>
          <w:p w14:paraId="6E0CAFB9" w14:textId="77777777" w:rsidR="004B6A37" w:rsidRDefault="00C066B2">
            <w:pPr>
              <w:pStyle w:val="ByReference"/>
            </w:pPr>
            <w:r>
              <w:t>FEB 2021</w:t>
            </w:r>
          </w:p>
        </w:tc>
      </w:tr>
      <w:tr w:rsidR="004B6A37" w14:paraId="6E0CAFBE" w14:textId="77777777">
        <w:tc>
          <w:tcPr>
            <w:tcW w:w="1440" w:type="dxa"/>
          </w:tcPr>
          <w:p w14:paraId="6E0CAFBB" w14:textId="77777777" w:rsidR="004B6A37" w:rsidRDefault="00C066B2">
            <w:pPr>
              <w:pStyle w:val="ByReference"/>
            </w:pPr>
            <w:r>
              <w:t>52.228-12</w:t>
            </w:r>
          </w:p>
        </w:tc>
        <w:tc>
          <w:tcPr>
            <w:tcW w:w="6192" w:type="dxa"/>
          </w:tcPr>
          <w:p w14:paraId="6E0CAFBC" w14:textId="77777777" w:rsidR="004B6A37" w:rsidRDefault="00C066B2">
            <w:pPr>
              <w:pStyle w:val="ByReference"/>
            </w:pPr>
            <w:r>
              <w:t>PROSPECTIVE SUBCONTRACTOR REQUESTS FOR BONDS</w:t>
            </w:r>
          </w:p>
        </w:tc>
        <w:tc>
          <w:tcPr>
            <w:tcW w:w="1440" w:type="dxa"/>
          </w:tcPr>
          <w:p w14:paraId="6E0CAFBD" w14:textId="77777777" w:rsidR="004B6A37" w:rsidRDefault="00C066B2">
            <w:pPr>
              <w:pStyle w:val="ByReference"/>
            </w:pPr>
            <w:r>
              <w:t>DEC 2022</w:t>
            </w:r>
          </w:p>
        </w:tc>
      </w:tr>
      <w:tr w:rsidR="004B6A37" w14:paraId="6E0CAFC2" w14:textId="77777777">
        <w:tc>
          <w:tcPr>
            <w:tcW w:w="1440" w:type="dxa"/>
          </w:tcPr>
          <w:p w14:paraId="6E0CAFBF" w14:textId="77777777" w:rsidR="004B6A37" w:rsidRDefault="00C066B2">
            <w:pPr>
              <w:pStyle w:val="ByReference"/>
            </w:pPr>
            <w:r>
              <w:t>52.228-14</w:t>
            </w:r>
          </w:p>
        </w:tc>
        <w:tc>
          <w:tcPr>
            <w:tcW w:w="6192" w:type="dxa"/>
          </w:tcPr>
          <w:p w14:paraId="6E0CAFC0" w14:textId="77777777" w:rsidR="004B6A37" w:rsidRDefault="00C066B2">
            <w:pPr>
              <w:pStyle w:val="ByReference"/>
            </w:pPr>
            <w:r>
              <w:t>IRREVOCABLE LETTER OF CREDIT</w:t>
            </w:r>
          </w:p>
        </w:tc>
        <w:tc>
          <w:tcPr>
            <w:tcW w:w="1440" w:type="dxa"/>
          </w:tcPr>
          <w:p w14:paraId="6E0CAFC1" w14:textId="77777777" w:rsidR="004B6A37" w:rsidRDefault="00C066B2">
            <w:pPr>
              <w:pStyle w:val="ByReference"/>
            </w:pPr>
            <w:r>
              <w:t>NOV 2014</w:t>
            </w:r>
          </w:p>
        </w:tc>
      </w:tr>
      <w:tr w:rsidR="004B6A37" w14:paraId="6E0CAFC6" w14:textId="77777777">
        <w:tc>
          <w:tcPr>
            <w:tcW w:w="1440" w:type="dxa"/>
          </w:tcPr>
          <w:p w14:paraId="6E0CAFC3" w14:textId="77777777" w:rsidR="004B6A37" w:rsidRDefault="00C066B2">
            <w:pPr>
              <w:pStyle w:val="ByReference"/>
            </w:pPr>
            <w:r>
              <w:t>52.228-15</w:t>
            </w:r>
          </w:p>
        </w:tc>
        <w:tc>
          <w:tcPr>
            <w:tcW w:w="6192" w:type="dxa"/>
          </w:tcPr>
          <w:p w14:paraId="6E0CAFC4" w14:textId="77777777" w:rsidR="004B6A37" w:rsidRDefault="00C066B2">
            <w:pPr>
              <w:pStyle w:val="ByReference"/>
            </w:pPr>
            <w:r>
              <w:t xml:space="preserve">PERFORMANCE AND </w:t>
            </w:r>
            <w:r>
              <w:t>PAYMENT BONDS—CONSTRUCTION</w:t>
            </w:r>
          </w:p>
        </w:tc>
        <w:tc>
          <w:tcPr>
            <w:tcW w:w="1440" w:type="dxa"/>
          </w:tcPr>
          <w:p w14:paraId="6E0CAFC5" w14:textId="77777777" w:rsidR="004B6A37" w:rsidRDefault="00C066B2">
            <w:pPr>
              <w:pStyle w:val="ByReference"/>
            </w:pPr>
            <w:r>
              <w:t>JUN 2020</w:t>
            </w:r>
          </w:p>
        </w:tc>
      </w:tr>
      <w:tr w:rsidR="004B6A37" w14:paraId="6E0CAFCA" w14:textId="77777777">
        <w:tc>
          <w:tcPr>
            <w:tcW w:w="1440" w:type="dxa"/>
          </w:tcPr>
          <w:p w14:paraId="6E0CAFC7" w14:textId="77777777" w:rsidR="004B6A37" w:rsidRDefault="00C066B2">
            <w:pPr>
              <w:pStyle w:val="ByReference"/>
            </w:pPr>
            <w:r>
              <w:t>52.229-3</w:t>
            </w:r>
          </w:p>
        </w:tc>
        <w:tc>
          <w:tcPr>
            <w:tcW w:w="6192" w:type="dxa"/>
          </w:tcPr>
          <w:p w14:paraId="6E0CAFC8" w14:textId="77777777" w:rsidR="004B6A37" w:rsidRDefault="00C066B2">
            <w:pPr>
              <w:pStyle w:val="ByReference"/>
            </w:pPr>
            <w:r>
              <w:t>FEDERAL, STATE, AND LOCAL TAXES</w:t>
            </w:r>
          </w:p>
        </w:tc>
        <w:tc>
          <w:tcPr>
            <w:tcW w:w="1440" w:type="dxa"/>
          </w:tcPr>
          <w:p w14:paraId="6E0CAFC9" w14:textId="77777777" w:rsidR="004B6A37" w:rsidRDefault="00C066B2">
            <w:pPr>
              <w:pStyle w:val="ByReference"/>
            </w:pPr>
            <w:r>
              <w:t>FEB 2013</w:t>
            </w:r>
          </w:p>
        </w:tc>
      </w:tr>
      <w:tr w:rsidR="004B6A37" w14:paraId="6E0CAFCE" w14:textId="77777777">
        <w:tc>
          <w:tcPr>
            <w:tcW w:w="1440" w:type="dxa"/>
          </w:tcPr>
          <w:p w14:paraId="6E0CAFCB" w14:textId="77777777" w:rsidR="004B6A37" w:rsidRDefault="00C066B2">
            <w:pPr>
              <w:pStyle w:val="ByReference"/>
            </w:pPr>
            <w:r>
              <w:t>52.229-12</w:t>
            </w:r>
          </w:p>
        </w:tc>
        <w:tc>
          <w:tcPr>
            <w:tcW w:w="6192" w:type="dxa"/>
          </w:tcPr>
          <w:p w14:paraId="6E0CAFCC" w14:textId="77777777" w:rsidR="004B6A37" w:rsidRDefault="00C066B2">
            <w:pPr>
              <w:pStyle w:val="ByReference"/>
            </w:pPr>
            <w:r>
              <w:t>TAX ON CERTAIN FOREIGN PROCUREMENTS</w:t>
            </w:r>
          </w:p>
        </w:tc>
        <w:tc>
          <w:tcPr>
            <w:tcW w:w="1440" w:type="dxa"/>
          </w:tcPr>
          <w:p w14:paraId="6E0CAFCD" w14:textId="77777777" w:rsidR="004B6A37" w:rsidRDefault="00C066B2">
            <w:pPr>
              <w:pStyle w:val="ByReference"/>
            </w:pPr>
            <w:r>
              <w:t>FEB 2021</w:t>
            </w:r>
          </w:p>
        </w:tc>
      </w:tr>
      <w:tr w:rsidR="004B6A37" w14:paraId="6E0CAFD2" w14:textId="77777777">
        <w:tc>
          <w:tcPr>
            <w:tcW w:w="1440" w:type="dxa"/>
          </w:tcPr>
          <w:p w14:paraId="6E0CAFCF" w14:textId="77777777" w:rsidR="004B6A37" w:rsidRDefault="00C066B2">
            <w:pPr>
              <w:pStyle w:val="ByReference"/>
            </w:pPr>
            <w:r>
              <w:t>52.232-5</w:t>
            </w:r>
          </w:p>
        </w:tc>
        <w:tc>
          <w:tcPr>
            <w:tcW w:w="6192" w:type="dxa"/>
          </w:tcPr>
          <w:p w14:paraId="6E0CAFD0" w14:textId="77777777" w:rsidR="004B6A37" w:rsidRDefault="00C066B2">
            <w:pPr>
              <w:pStyle w:val="ByReference"/>
            </w:pPr>
            <w:r>
              <w:t>PAYMENTS UNDER FIXED-PRICE CONSTRUCTION CONTRACTS</w:t>
            </w:r>
          </w:p>
        </w:tc>
        <w:tc>
          <w:tcPr>
            <w:tcW w:w="1440" w:type="dxa"/>
          </w:tcPr>
          <w:p w14:paraId="6E0CAFD1" w14:textId="77777777" w:rsidR="004B6A37" w:rsidRDefault="00C066B2">
            <w:pPr>
              <w:pStyle w:val="ByReference"/>
            </w:pPr>
            <w:r>
              <w:t>MAY 2014</w:t>
            </w:r>
          </w:p>
        </w:tc>
      </w:tr>
      <w:tr w:rsidR="004B6A37" w14:paraId="6E0CAFD6" w14:textId="77777777">
        <w:tc>
          <w:tcPr>
            <w:tcW w:w="1440" w:type="dxa"/>
          </w:tcPr>
          <w:p w14:paraId="6E0CAFD3" w14:textId="77777777" w:rsidR="004B6A37" w:rsidRDefault="00C066B2">
            <w:pPr>
              <w:pStyle w:val="ByReference"/>
            </w:pPr>
            <w:r>
              <w:t>52.232-17</w:t>
            </w:r>
          </w:p>
        </w:tc>
        <w:tc>
          <w:tcPr>
            <w:tcW w:w="6192" w:type="dxa"/>
          </w:tcPr>
          <w:p w14:paraId="6E0CAFD4" w14:textId="77777777" w:rsidR="004B6A37" w:rsidRDefault="00C066B2">
            <w:pPr>
              <w:pStyle w:val="ByReference"/>
            </w:pPr>
            <w:r>
              <w:t>INTEREST</w:t>
            </w:r>
          </w:p>
        </w:tc>
        <w:tc>
          <w:tcPr>
            <w:tcW w:w="1440" w:type="dxa"/>
          </w:tcPr>
          <w:p w14:paraId="6E0CAFD5" w14:textId="77777777" w:rsidR="004B6A37" w:rsidRDefault="00C066B2">
            <w:pPr>
              <w:pStyle w:val="ByReference"/>
            </w:pPr>
            <w:r>
              <w:t>MAY 2014</w:t>
            </w:r>
          </w:p>
        </w:tc>
      </w:tr>
      <w:tr w:rsidR="004B6A37" w14:paraId="6E0CAFDA" w14:textId="77777777">
        <w:tc>
          <w:tcPr>
            <w:tcW w:w="1440" w:type="dxa"/>
          </w:tcPr>
          <w:p w14:paraId="6E0CAFD7" w14:textId="77777777" w:rsidR="004B6A37" w:rsidRDefault="00C066B2">
            <w:pPr>
              <w:pStyle w:val="ByReference"/>
            </w:pPr>
            <w:r>
              <w:t>52.232-18</w:t>
            </w:r>
          </w:p>
        </w:tc>
        <w:tc>
          <w:tcPr>
            <w:tcW w:w="6192" w:type="dxa"/>
          </w:tcPr>
          <w:p w14:paraId="6E0CAFD8" w14:textId="77777777" w:rsidR="004B6A37" w:rsidRDefault="00C066B2">
            <w:pPr>
              <w:pStyle w:val="ByReference"/>
            </w:pPr>
            <w:r>
              <w:t>AVAILABILITY OF FUNDS</w:t>
            </w:r>
          </w:p>
        </w:tc>
        <w:tc>
          <w:tcPr>
            <w:tcW w:w="1440" w:type="dxa"/>
          </w:tcPr>
          <w:p w14:paraId="6E0CAFD9" w14:textId="77777777" w:rsidR="004B6A37" w:rsidRDefault="00C066B2">
            <w:pPr>
              <w:pStyle w:val="ByReference"/>
            </w:pPr>
            <w:r>
              <w:t>APR 1984</w:t>
            </w:r>
          </w:p>
        </w:tc>
      </w:tr>
      <w:tr w:rsidR="004B6A37" w14:paraId="6E0CAFDE" w14:textId="77777777">
        <w:tc>
          <w:tcPr>
            <w:tcW w:w="1440" w:type="dxa"/>
          </w:tcPr>
          <w:p w14:paraId="6E0CAFDB" w14:textId="77777777" w:rsidR="004B6A37" w:rsidRDefault="00C066B2">
            <w:pPr>
              <w:pStyle w:val="ByReference"/>
            </w:pPr>
            <w:r>
              <w:t>52.232-23</w:t>
            </w:r>
          </w:p>
        </w:tc>
        <w:tc>
          <w:tcPr>
            <w:tcW w:w="6192" w:type="dxa"/>
          </w:tcPr>
          <w:p w14:paraId="6E0CAFDC" w14:textId="77777777" w:rsidR="004B6A37" w:rsidRDefault="00C066B2">
            <w:pPr>
              <w:pStyle w:val="ByReference"/>
            </w:pPr>
            <w:r>
              <w:t>ASSIGNMENT OF CLAIMS</w:t>
            </w:r>
          </w:p>
        </w:tc>
        <w:tc>
          <w:tcPr>
            <w:tcW w:w="1440" w:type="dxa"/>
          </w:tcPr>
          <w:p w14:paraId="6E0CAFDD" w14:textId="77777777" w:rsidR="004B6A37" w:rsidRDefault="00C066B2">
            <w:pPr>
              <w:pStyle w:val="ByReference"/>
            </w:pPr>
            <w:r>
              <w:t>MAY 2014</w:t>
            </w:r>
          </w:p>
        </w:tc>
      </w:tr>
      <w:tr w:rsidR="004B6A37" w14:paraId="6E0CAFE2" w14:textId="77777777">
        <w:tc>
          <w:tcPr>
            <w:tcW w:w="1440" w:type="dxa"/>
          </w:tcPr>
          <w:p w14:paraId="6E0CAFDF" w14:textId="77777777" w:rsidR="004B6A37" w:rsidRDefault="00C066B2">
            <w:pPr>
              <w:pStyle w:val="ByReference"/>
            </w:pPr>
            <w:r>
              <w:t>52.232-27</w:t>
            </w:r>
          </w:p>
        </w:tc>
        <w:tc>
          <w:tcPr>
            <w:tcW w:w="6192" w:type="dxa"/>
          </w:tcPr>
          <w:p w14:paraId="6E0CAFE0" w14:textId="77777777" w:rsidR="004B6A37" w:rsidRDefault="00C066B2">
            <w:pPr>
              <w:pStyle w:val="ByReference"/>
            </w:pPr>
            <w:r>
              <w:t>PROMPT PAYMENT FOR CONSTRUCTION CONTRACTS</w:t>
            </w:r>
          </w:p>
        </w:tc>
        <w:tc>
          <w:tcPr>
            <w:tcW w:w="1440" w:type="dxa"/>
          </w:tcPr>
          <w:p w14:paraId="6E0CAFE1" w14:textId="77777777" w:rsidR="004B6A37" w:rsidRDefault="00C066B2">
            <w:pPr>
              <w:pStyle w:val="ByReference"/>
            </w:pPr>
            <w:r>
              <w:t>JAN 2017</w:t>
            </w:r>
          </w:p>
        </w:tc>
      </w:tr>
      <w:tr w:rsidR="004B6A37" w14:paraId="6E0CAFE6" w14:textId="77777777">
        <w:tc>
          <w:tcPr>
            <w:tcW w:w="1440" w:type="dxa"/>
          </w:tcPr>
          <w:p w14:paraId="6E0CAFE3" w14:textId="77777777" w:rsidR="004B6A37" w:rsidRDefault="00C066B2">
            <w:pPr>
              <w:pStyle w:val="ByReference"/>
            </w:pPr>
            <w:r>
              <w:t>52.232-33</w:t>
            </w:r>
          </w:p>
        </w:tc>
        <w:tc>
          <w:tcPr>
            <w:tcW w:w="6192" w:type="dxa"/>
          </w:tcPr>
          <w:p w14:paraId="6E0CAFE4" w14:textId="77777777" w:rsidR="004B6A37" w:rsidRDefault="00C066B2">
            <w:pPr>
              <w:pStyle w:val="ByReference"/>
            </w:pPr>
            <w:r>
              <w:t xml:space="preserve"> PAYMENT BY ELECTRONIC FUNDS TRANSFER—SYSTEM FOR AWARD MANAGEMENT</w:t>
            </w:r>
          </w:p>
        </w:tc>
        <w:tc>
          <w:tcPr>
            <w:tcW w:w="1440" w:type="dxa"/>
          </w:tcPr>
          <w:p w14:paraId="6E0CAFE5" w14:textId="77777777" w:rsidR="004B6A37" w:rsidRDefault="00C066B2">
            <w:pPr>
              <w:pStyle w:val="ByReference"/>
            </w:pPr>
            <w:r>
              <w:t>OCT 2018</w:t>
            </w:r>
          </w:p>
        </w:tc>
      </w:tr>
      <w:tr w:rsidR="004B6A37" w14:paraId="6E0CAFEA" w14:textId="77777777">
        <w:tc>
          <w:tcPr>
            <w:tcW w:w="1440" w:type="dxa"/>
          </w:tcPr>
          <w:p w14:paraId="6E0CAFE7" w14:textId="77777777" w:rsidR="004B6A37" w:rsidRDefault="00C066B2">
            <w:pPr>
              <w:pStyle w:val="ByReference"/>
            </w:pPr>
            <w:r>
              <w:t>52.232-39</w:t>
            </w:r>
          </w:p>
        </w:tc>
        <w:tc>
          <w:tcPr>
            <w:tcW w:w="6192" w:type="dxa"/>
          </w:tcPr>
          <w:p w14:paraId="6E0CAFE8" w14:textId="77777777" w:rsidR="004B6A37" w:rsidRDefault="00C066B2">
            <w:pPr>
              <w:pStyle w:val="ByReference"/>
            </w:pPr>
            <w:r>
              <w:t>UNENFORCEABILITY OF UNAUTHORIZED OBLIGATIONS</w:t>
            </w:r>
          </w:p>
        </w:tc>
        <w:tc>
          <w:tcPr>
            <w:tcW w:w="1440" w:type="dxa"/>
          </w:tcPr>
          <w:p w14:paraId="6E0CAFE9" w14:textId="77777777" w:rsidR="004B6A37" w:rsidRDefault="00C066B2">
            <w:pPr>
              <w:pStyle w:val="ByReference"/>
            </w:pPr>
            <w:r>
              <w:t>JUN 2013</w:t>
            </w:r>
          </w:p>
        </w:tc>
      </w:tr>
      <w:tr w:rsidR="004B6A37" w14:paraId="6E0CAFEE" w14:textId="77777777">
        <w:tc>
          <w:tcPr>
            <w:tcW w:w="1440" w:type="dxa"/>
          </w:tcPr>
          <w:p w14:paraId="6E0CAFEB" w14:textId="77777777" w:rsidR="004B6A37" w:rsidRDefault="00C066B2">
            <w:pPr>
              <w:pStyle w:val="ByReference"/>
            </w:pPr>
            <w:r>
              <w:t>52.232-40</w:t>
            </w:r>
          </w:p>
        </w:tc>
        <w:tc>
          <w:tcPr>
            <w:tcW w:w="6192" w:type="dxa"/>
          </w:tcPr>
          <w:p w14:paraId="6E0CAFEC" w14:textId="77777777" w:rsidR="004B6A37" w:rsidRDefault="00C066B2">
            <w:pPr>
              <w:pStyle w:val="ByReference"/>
            </w:pPr>
            <w:r>
              <w:t>PROVIDING ACCELERATED PAYMENTS TO SMALL BUSINESS SUBCONTRACTORS</w:t>
            </w:r>
          </w:p>
        </w:tc>
        <w:tc>
          <w:tcPr>
            <w:tcW w:w="1440" w:type="dxa"/>
          </w:tcPr>
          <w:p w14:paraId="6E0CAFED" w14:textId="77777777" w:rsidR="004B6A37" w:rsidRDefault="00C066B2">
            <w:pPr>
              <w:pStyle w:val="ByReference"/>
            </w:pPr>
            <w:r>
              <w:t>MAR 2023</w:t>
            </w:r>
          </w:p>
        </w:tc>
      </w:tr>
      <w:tr w:rsidR="004B6A37" w14:paraId="6E0CAFF2" w14:textId="77777777">
        <w:tc>
          <w:tcPr>
            <w:tcW w:w="1440" w:type="dxa"/>
          </w:tcPr>
          <w:p w14:paraId="6E0CAFEF" w14:textId="77777777" w:rsidR="004B6A37" w:rsidRDefault="00C066B2">
            <w:pPr>
              <w:pStyle w:val="ByReference"/>
            </w:pPr>
            <w:r>
              <w:t>52.233-1</w:t>
            </w:r>
          </w:p>
        </w:tc>
        <w:tc>
          <w:tcPr>
            <w:tcW w:w="6192" w:type="dxa"/>
          </w:tcPr>
          <w:p w14:paraId="6E0CAFF0" w14:textId="77777777" w:rsidR="004B6A37" w:rsidRDefault="00C066B2">
            <w:pPr>
              <w:pStyle w:val="ByReference"/>
            </w:pPr>
            <w:r>
              <w:t>DISPUTES</w:t>
            </w:r>
          </w:p>
        </w:tc>
        <w:tc>
          <w:tcPr>
            <w:tcW w:w="1440" w:type="dxa"/>
          </w:tcPr>
          <w:p w14:paraId="6E0CAFF1" w14:textId="77777777" w:rsidR="004B6A37" w:rsidRDefault="00C066B2">
            <w:pPr>
              <w:pStyle w:val="ByReference"/>
            </w:pPr>
            <w:r>
              <w:t>MAY 2014</w:t>
            </w:r>
          </w:p>
        </w:tc>
      </w:tr>
      <w:tr w:rsidR="004B6A37" w14:paraId="6E0CAFF6" w14:textId="77777777">
        <w:tc>
          <w:tcPr>
            <w:tcW w:w="1440" w:type="dxa"/>
          </w:tcPr>
          <w:p w14:paraId="6E0CAFF3" w14:textId="77777777" w:rsidR="004B6A37" w:rsidRDefault="00C066B2">
            <w:pPr>
              <w:pStyle w:val="ByReference"/>
            </w:pPr>
            <w:r>
              <w:t>52.233-3</w:t>
            </w:r>
          </w:p>
        </w:tc>
        <w:tc>
          <w:tcPr>
            <w:tcW w:w="6192" w:type="dxa"/>
          </w:tcPr>
          <w:p w14:paraId="6E0CAFF4" w14:textId="77777777" w:rsidR="004B6A37" w:rsidRDefault="00C066B2">
            <w:pPr>
              <w:pStyle w:val="ByReference"/>
            </w:pPr>
            <w:r>
              <w:t>PROTEST AFTER AWARD</w:t>
            </w:r>
          </w:p>
        </w:tc>
        <w:tc>
          <w:tcPr>
            <w:tcW w:w="1440" w:type="dxa"/>
          </w:tcPr>
          <w:p w14:paraId="6E0CAFF5" w14:textId="77777777" w:rsidR="004B6A37" w:rsidRDefault="00C066B2">
            <w:pPr>
              <w:pStyle w:val="ByReference"/>
            </w:pPr>
            <w:r>
              <w:t>AUG 1996</w:t>
            </w:r>
          </w:p>
        </w:tc>
      </w:tr>
      <w:tr w:rsidR="004B6A37" w14:paraId="6E0CAFFA" w14:textId="77777777">
        <w:tc>
          <w:tcPr>
            <w:tcW w:w="1440" w:type="dxa"/>
          </w:tcPr>
          <w:p w14:paraId="6E0CAFF7" w14:textId="77777777" w:rsidR="004B6A37" w:rsidRDefault="00C066B2">
            <w:pPr>
              <w:pStyle w:val="ByReference"/>
            </w:pPr>
            <w:r>
              <w:t>52.233-4</w:t>
            </w:r>
          </w:p>
        </w:tc>
        <w:tc>
          <w:tcPr>
            <w:tcW w:w="6192" w:type="dxa"/>
          </w:tcPr>
          <w:p w14:paraId="6E0CAFF8" w14:textId="77777777" w:rsidR="004B6A37" w:rsidRDefault="00C066B2">
            <w:pPr>
              <w:pStyle w:val="ByReference"/>
            </w:pPr>
            <w:r>
              <w:t xml:space="preserve">APPLICABLE LAW FOR BREACH OF </w:t>
            </w:r>
            <w:r>
              <w:t>CONTRACT CLAIM</w:t>
            </w:r>
          </w:p>
        </w:tc>
        <w:tc>
          <w:tcPr>
            <w:tcW w:w="1440" w:type="dxa"/>
          </w:tcPr>
          <w:p w14:paraId="6E0CAFF9" w14:textId="77777777" w:rsidR="004B6A37" w:rsidRDefault="00C066B2">
            <w:pPr>
              <w:pStyle w:val="ByReference"/>
            </w:pPr>
            <w:r>
              <w:t>OCT 2004</w:t>
            </w:r>
          </w:p>
        </w:tc>
      </w:tr>
      <w:tr w:rsidR="004B6A37" w14:paraId="6E0CAFFE" w14:textId="77777777">
        <w:tc>
          <w:tcPr>
            <w:tcW w:w="1440" w:type="dxa"/>
          </w:tcPr>
          <w:p w14:paraId="6E0CAFFB" w14:textId="77777777" w:rsidR="004B6A37" w:rsidRDefault="00C066B2">
            <w:pPr>
              <w:pStyle w:val="ByReference"/>
            </w:pPr>
            <w:r>
              <w:t>52.236-1</w:t>
            </w:r>
          </w:p>
        </w:tc>
        <w:tc>
          <w:tcPr>
            <w:tcW w:w="6192" w:type="dxa"/>
          </w:tcPr>
          <w:p w14:paraId="6E0CAFFC" w14:textId="77777777" w:rsidR="004B6A37" w:rsidRDefault="00C066B2">
            <w:pPr>
              <w:pStyle w:val="ByReference"/>
            </w:pPr>
            <w:r>
              <w:t>PERFORMANCE OF WORK BY THE CONTRACTOR</w:t>
            </w:r>
          </w:p>
        </w:tc>
        <w:tc>
          <w:tcPr>
            <w:tcW w:w="1440" w:type="dxa"/>
          </w:tcPr>
          <w:p w14:paraId="6E0CAFFD" w14:textId="77777777" w:rsidR="004B6A37" w:rsidRDefault="00C066B2">
            <w:pPr>
              <w:pStyle w:val="ByReference"/>
            </w:pPr>
            <w:r>
              <w:t>APR 1984</w:t>
            </w:r>
          </w:p>
        </w:tc>
      </w:tr>
      <w:tr w:rsidR="004B6A37" w14:paraId="6E0CB002" w14:textId="77777777">
        <w:tc>
          <w:tcPr>
            <w:tcW w:w="1440" w:type="dxa"/>
          </w:tcPr>
          <w:p w14:paraId="6E0CAFFF" w14:textId="77777777" w:rsidR="004B6A37" w:rsidRDefault="00C066B2">
            <w:pPr>
              <w:pStyle w:val="ByReference"/>
            </w:pPr>
            <w:r>
              <w:t>52.236-2</w:t>
            </w:r>
          </w:p>
        </w:tc>
        <w:tc>
          <w:tcPr>
            <w:tcW w:w="6192" w:type="dxa"/>
          </w:tcPr>
          <w:p w14:paraId="6E0CB000" w14:textId="77777777" w:rsidR="004B6A37" w:rsidRDefault="00C066B2">
            <w:pPr>
              <w:pStyle w:val="ByReference"/>
            </w:pPr>
            <w:r>
              <w:t>DIFFERING SITE CONDITIONS</w:t>
            </w:r>
          </w:p>
        </w:tc>
        <w:tc>
          <w:tcPr>
            <w:tcW w:w="1440" w:type="dxa"/>
          </w:tcPr>
          <w:p w14:paraId="6E0CB001" w14:textId="77777777" w:rsidR="004B6A37" w:rsidRDefault="00C066B2">
            <w:pPr>
              <w:pStyle w:val="ByReference"/>
            </w:pPr>
            <w:r>
              <w:t>APR 1984</w:t>
            </w:r>
          </w:p>
        </w:tc>
      </w:tr>
      <w:tr w:rsidR="004B6A37" w14:paraId="6E0CB006" w14:textId="77777777">
        <w:tc>
          <w:tcPr>
            <w:tcW w:w="1440" w:type="dxa"/>
          </w:tcPr>
          <w:p w14:paraId="6E0CB003" w14:textId="77777777" w:rsidR="004B6A37" w:rsidRDefault="00C066B2">
            <w:pPr>
              <w:pStyle w:val="ByReference"/>
            </w:pPr>
            <w:r>
              <w:t>52.236-3</w:t>
            </w:r>
          </w:p>
        </w:tc>
        <w:tc>
          <w:tcPr>
            <w:tcW w:w="6192" w:type="dxa"/>
          </w:tcPr>
          <w:p w14:paraId="6E0CB004" w14:textId="77777777" w:rsidR="004B6A37" w:rsidRDefault="00C066B2">
            <w:pPr>
              <w:pStyle w:val="ByReference"/>
            </w:pPr>
            <w:r>
              <w:t>SITE INVESTIGATION AND CONDITIONS AFFECTING THE WORK</w:t>
            </w:r>
          </w:p>
        </w:tc>
        <w:tc>
          <w:tcPr>
            <w:tcW w:w="1440" w:type="dxa"/>
          </w:tcPr>
          <w:p w14:paraId="6E0CB005" w14:textId="77777777" w:rsidR="004B6A37" w:rsidRDefault="00C066B2">
            <w:pPr>
              <w:pStyle w:val="ByReference"/>
            </w:pPr>
            <w:r>
              <w:t>APR 1984</w:t>
            </w:r>
          </w:p>
        </w:tc>
      </w:tr>
      <w:tr w:rsidR="004B6A37" w14:paraId="6E0CB00A" w14:textId="77777777">
        <w:tc>
          <w:tcPr>
            <w:tcW w:w="1440" w:type="dxa"/>
          </w:tcPr>
          <w:p w14:paraId="6E0CB007" w14:textId="77777777" w:rsidR="004B6A37" w:rsidRDefault="00C066B2">
            <w:pPr>
              <w:pStyle w:val="ByReference"/>
            </w:pPr>
            <w:r>
              <w:t>52.236-5</w:t>
            </w:r>
          </w:p>
        </w:tc>
        <w:tc>
          <w:tcPr>
            <w:tcW w:w="6192" w:type="dxa"/>
          </w:tcPr>
          <w:p w14:paraId="6E0CB008" w14:textId="77777777" w:rsidR="004B6A37" w:rsidRDefault="00C066B2">
            <w:pPr>
              <w:pStyle w:val="ByReference"/>
            </w:pPr>
            <w:r>
              <w:t>MATERIAL AND WORKMANSHIP</w:t>
            </w:r>
          </w:p>
        </w:tc>
        <w:tc>
          <w:tcPr>
            <w:tcW w:w="1440" w:type="dxa"/>
          </w:tcPr>
          <w:p w14:paraId="6E0CB009" w14:textId="77777777" w:rsidR="004B6A37" w:rsidRDefault="00C066B2">
            <w:pPr>
              <w:pStyle w:val="ByReference"/>
            </w:pPr>
            <w:r>
              <w:t>APR 1984</w:t>
            </w:r>
          </w:p>
        </w:tc>
      </w:tr>
      <w:tr w:rsidR="004B6A37" w14:paraId="6E0CB00E" w14:textId="77777777">
        <w:tc>
          <w:tcPr>
            <w:tcW w:w="1440" w:type="dxa"/>
          </w:tcPr>
          <w:p w14:paraId="6E0CB00B" w14:textId="77777777" w:rsidR="004B6A37" w:rsidRDefault="00C066B2">
            <w:pPr>
              <w:pStyle w:val="ByReference"/>
            </w:pPr>
            <w:r>
              <w:t>52.236-6</w:t>
            </w:r>
          </w:p>
        </w:tc>
        <w:tc>
          <w:tcPr>
            <w:tcW w:w="6192" w:type="dxa"/>
          </w:tcPr>
          <w:p w14:paraId="6E0CB00C" w14:textId="77777777" w:rsidR="004B6A37" w:rsidRDefault="00C066B2">
            <w:pPr>
              <w:pStyle w:val="ByReference"/>
            </w:pPr>
            <w:r>
              <w:t>SUPERINTENDENCE BY THE CONTRACTOR</w:t>
            </w:r>
          </w:p>
        </w:tc>
        <w:tc>
          <w:tcPr>
            <w:tcW w:w="1440" w:type="dxa"/>
          </w:tcPr>
          <w:p w14:paraId="6E0CB00D" w14:textId="77777777" w:rsidR="004B6A37" w:rsidRDefault="00C066B2">
            <w:pPr>
              <w:pStyle w:val="ByReference"/>
            </w:pPr>
            <w:r>
              <w:t>APR 1984</w:t>
            </w:r>
          </w:p>
        </w:tc>
      </w:tr>
      <w:tr w:rsidR="004B6A37" w14:paraId="6E0CB012" w14:textId="77777777">
        <w:tc>
          <w:tcPr>
            <w:tcW w:w="1440" w:type="dxa"/>
          </w:tcPr>
          <w:p w14:paraId="6E0CB00F" w14:textId="77777777" w:rsidR="004B6A37" w:rsidRDefault="00C066B2">
            <w:pPr>
              <w:pStyle w:val="ByReference"/>
            </w:pPr>
            <w:r>
              <w:t>52.236-7</w:t>
            </w:r>
          </w:p>
        </w:tc>
        <w:tc>
          <w:tcPr>
            <w:tcW w:w="6192" w:type="dxa"/>
          </w:tcPr>
          <w:p w14:paraId="6E0CB010" w14:textId="77777777" w:rsidR="004B6A37" w:rsidRDefault="00C066B2">
            <w:pPr>
              <w:pStyle w:val="ByReference"/>
            </w:pPr>
            <w:r>
              <w:t>PERMITS AND RESPONSIBILITIES</w:t>
            </w:r>
          </w:p>
        </w:tc>
        <w:tc>
          <w:tcPr>
            <w:tcW w:w="1440" w:type="dxa"/>
          </w:tcPr>
          <w:p w14:paraId="6E0CB011" w14:textId="77777777" w:rsidR="004B6A37" w:rsidRDefault="00C066B2">
            <w:pPr>
              <w:pStyle w:val="ByReference"/>
            </w:pPr>
            <w:r>
              <w:t>NOV 1991</w:t>
            </w:r>
          </w:p>
        </w:tc>
      </w:tr>
      <w:tr w:rsidR="004B6A37" w14:paraId="6E0CB016" w14:textId="77777777">
        <w:tc>
          <w:tcPr>
            <w:tcW w:w="1440" w:type="dxa"/>
          </w:tcPr>
          <w:p w14:paraId="6E0CB013" w14:textId="77777777" w:rsidR="004B6A37" w:rsidRDefault="00C066B2">
            <w:pPr>
              <w:pStyle w:val="ByReference"/>
            </w:pPr>
            <w:r>
              <w:t>52.236-8</w:t>
            </w:r>
          </w:p>
        </w:tc>
        <w:tc>
          <w:tcPr>
            <w:tcW w:w="6192" w:type="dxa"/>
          </w:tcPr>
          <w:p w14:paraId="6E0CB014" w14:textId="77777777" w:rsidR="004B6A37" w:rsidRDefault="00C066B2">
            <w:pPr>
              <w:pStyle w:val="ByReference"/>
            </w:pPr>
            <w:r>
              <w:t>OTHER CONTRACTS</w:t>
            </w:r>
          </w:p>
        </w:tc>
        <w:tc>
          <w:tcPr>
            <w:tcW w:w="1440" w:type="dxa"/>
          </w:tcPr>
          <w:p w14:paraId="6E0CB015" w14:textId="77777777" w:rsidR="004B6A37" w:rsidRDefault="00C066B2">
            <w:pPr>
              <w:pStyle w:val="ByReference"/>
            </w:pPr>
            <w:r>
              <w:t>APR 1984</w:t>
            </w:r>
          </w:p>
        </w:tc>
      </w:tr>
      <w:tr w:rsidR="004B6A37" w14:paraId="6E0CB01A" w14:textId="77777777">
        <w:tc>
          <w:tcPr>
            <w:tcW w:w="1440" w:type="dxa"/>
          </w:tcPr>
          <w:p w14:paraId="6E0CB017" w14:textId="77777777" w:rsidR="004B6A37" w:rsidRDefault="00C066B2">
            <w:pPr>
              <w:pStyle w:val="ByReference"/>
            </w:pPr>
            <w:r>
              <w:t>52.236-9</w:t>
            </w:r>
          </w:p>
        </w:tc>
        <w:tc>
          <w:tcPr>
            <w:tcW w:w="6192" w:type="dxa"/>
          </w:tcPr>
          <w:p w14:paraId="6E0CB018" w14:textId="77777777" w:rsidR="004B6A37" w:rsidRDefault="00C066B2">
            <w:pPr>
              <w:pStyle w:val="ByReference"/>
            </w:pPr>
            <w:r>
              <w:t>PROTECTION OF EXISTING VEGETATION, STRUCTURES, EQUIPMENT, UTILITIES, AND IMPROVEMENTS</w:t>
            </w:r>
          </w:p>
        </w:tc>
        <w:tc>
          <w:tcPr>
            <w:tcW w:w="1440" w:type="dxa"/>
          </w:tcPr>
          <w:p w14:paraId="6E0CB019" w14:textId="77777777" w:rsidR="004B6A37" w:rsidRDefault="00C066B2">
            <w:pPr>
              <w:pStyle w:val="ByReference"/>
            </w:pPr>
            <w:r>
              <w:t>APR 1984</w:t>
            </w:r>
          </w:p>
        </w:tc>
      </w:tr>
      <w:tr w:rsidR="004B6A37" w14:paraId="6E0CB01E" w14:textId="77777777">
        <w:tc>
          <w:tcPr>
            <w:tcW w:w="1440" w:type="dxa"/>
          </w:tcPr>
          <w:p w14:paraId="6E0CB01B" w14:textId="77777777" w:rsidR="004B6A37" w:rsidRDefault="00C066B2">
            <w:pPr>
              <w:pStyle w:val="ByReference"/>
            </w:pPr>
            <w:r>
              <w:t>52.236-10</w:t>
            </w:r>
          </w:p>
        </w:tc>
        <w:tc>
          <w:tcPr>
            <w:tcW w:w="6192" w:type="dxa"/>
          </w:tcPr>
          <w:p w14:paraId="6E0CB01C" w14:textId="77777777" w:rsidR="004B6A37" w:rsidRDefault="00C066B2">
            <w:pPr>
              <w:pStyle w:val="ByReference"/>
            </w:pPr>
            <w:r>
              <w:t>OPERATIONS AND STORAGE AREAS</w:t>
            </w:r>
          </w:p>
        </w:tc>
        <w:tc>
          <w:tcPr>
            <w:tcW w:w="1440" w:type="dxa"/>
          </w:tcPr>
          <w:p w14:paraId="6E0CB01D" w14:textId="77777777" w:rsidR="004B6A37" w:rsidRDefault="00C066B2">
            <w:pPr>
              <w:pStyle w:val="ByReference"/>
            </w:pPr>
            <w:r>
              <w:t>APR 1984</w:t>
            </w:r>
          </w:p>
        </w:tc>
      </w:tr>
      <w:tr w:rsidR="004B6A37" w14:paraId="6E0CB022" w14:textId="77777777">
        <w:tc>
          <w:tcPr>
            <w:tcW w:w="1440" w:type="dxa"/>
          </w:tcPr>
          <w:p w14:paraId="6E0CB01F" w14:textId="77777777" w:rsidR="004B6A37" w:rsidRDefault="00C066B2">
            <w:pPr>
              <w:pStyle w:val="ByReference"/>
            </w:pPr>
            <w:r>
              <w:t>52.236-11</w:t>
            </w:r>
          </w:p>
        </w:tc>
        <w:tc>
          <w:tcPr>
            <w:tcW w:w="6192" w:type="dxa"/>
          </w:tcPr>
          <w:p w14:paraId="6E0CB020" w14:textId="77777777" w:rsidR="004B6A37" w:rsidRDefault="00C066B2">
            <w:pPr>
              <w:pStyle w:val="ByReference"/>
            </w:pPr>
            <w:r>
              <w:t>USE AND POSSESSION PRIOR TO COMPLETION</w:t>
            </w:r>
          </w:p>
        </w:tc>
        <w:tc>
          <w:tcPr>
            <w:tcW w:w="1440" w:type="dxa"/>
          </w:tcPr>
          <w:p w14:paraId="6E0CB021" w14:textId="77777777" w:rsidR="004B6A37" w:rsidRDefault="00C066B2">
            <w:pPr>
              <w:pStyle w:val="ByReference"/>
            </w:pPr>
            <w:r>
              <w:t>APR 1984</w:t>
            </w:r>
          </w:p>
        </w:tc>
      </w:tr>
      <w:tr w:rsidR="004B6A37" w14:paraId="6E0CB026" w14:textId="77777777">
        <w:tc>
          <w:tcPr>
            <w:tcW w:w="1440" w:type="dxa"/>
          </w:tcPr>
          <w:p w14:paraId="6E0CB023" w14:textId="77777777" w:rsidR="004B6A37" w:rsidRDefault="00C066B2">
            <w:pPr>
              <w:pStyle w:val="ByReference"/>
            </w:pPr>
            <w:r>
              <w:t>52.236-12</w:t>
            </w:r>
          </w:p>
        </w:tc>
        <w:tc>
          <w:tcPr>
            <w:tcW w:w="6192" w:type="dxa"/>
          </w:tcPr>
          <w:p w14:paraId="6E0CB024" w14:textId="77777777" w:rsidR="004B6A37" w:rsidRDefault="00C066B2">
            <w:pPr>
              <w:pStyle w:val="ByReference"/>
            </w:pPr>
            <w:r>
              <w:t>CLEANING UP</w:t>
            </w:r>
          </w:p>
        </w:tc>
        <w:tc>
          <w:tcPr>
            <w:tcW w:w="1440" w:type="dxa"/>
          </w:tcPr>
          <w:p w14:paraId="6E0CB025" w14:textId="77777777" w:rsidR="004B6A37" w:rsidRDefault="00C066B2">
            <w:pPr>
              <w:pStyle w:val="ByReference"/>
            </w:pPr>
            <w:r>
              <w:t>APR 1984</w:t>
            </w:r>
          </w:p>
        </w:tc>
      </w:tr>
      <w:tr w:rsidR="004B6A37" w14:paraId="6E0CB02A" w14:textId="77777777">
        <w:tc>
          <w:tcPr>
            <w:tcW w:w="1440" w:type="dxa"/>
          </w:tcPr>
          <w:p w14:paraId="6E0CB027" w14:textId="77777777" w:rsidR="004B6A37" w:rsidRDefault="00C066B2">
            <w:pPr>
              <w:pStyle w:val="ByReference"/>
            </w:pPr>
            <w:r>
              <w:t>52.236-13</w:t>
            </w:r>
          </w:p>
        </w:tc>
        <w:tc>
          <w:tcPr>
            <w:tcW w:w="6192" w:type="dxa"/>
          </w:tcPr>
          <w:p w14:paraId="6E0CB028" w14:textId="77777777" w:rsidR="004B6A37" w:rsidRDefault="00C066B2">
            <w:pPr>
              <w:pStyle w:val="ByReference"/>
            </w:pPr>
            <w:r>
              <w:t>ACCIDENT PREVENTION</w:t>
            </w:r>
          </w:p>
        </w:tc>
        <w:tc>
          <w:tcPr>
            <w:tcW w:w="1440" w:type="dxa"/>
          </w:tcPr>
          <w:p w14:paraId="6E0CB029" w14:textId="77777777" w:rsidR="004B6A37" w:rsidRDefault="00C066B2">
            <w:pPr>
              <w:pStyle w:val="ByReference"/>
            </w:pPr>
            <w:r>
              <w:t>NOV 1991</w:t>
            </w:r>
          </w:p>
        </w:tc>
      </w:tr>
      <w:tr w:rsidR="004B6A37" w14:paraId="6E0CB02E" w14:textId="77777777">
        <w:tc>
          <w:tcPr>
            <w:tcW w:w="1440" w:type="dxa"/>
          </w:tcPr>
          <w:p w14:paraId="6E0CB02B" w14:textId="77777777" w:rsidR="004B6A37" w:rsidRDefault="00C066B2">
            <w:pPr>
              <w:pStyle w:val="ByReference"/>
            </w:pPr>
            <w:r>
              <w:t>52.236-14</w:t>
            </w:r>
          </w:p>
        </w:tc>
        <w:tc>
          <w:tcPr>
            <w:tcW w:w="6192" w:type="dxa"/>
          </w:tcPr>
          <w:p w14:paraId="6E0CB02C" w14:textId="77777777" w:rsidR="004B6A37" w:rsidRDefault="00C066B2">
            <w:pPr>
              <w:pStyle w:val="ByReference"/>
            </w:pPr>
            <w:r>
              <w:t>AVAILABILITY AND USE OF UTILITY SERVICES</w:t>
            </w:r>
          </w:p>
        </w:tc>
        <w:tc>
          <w:tcPr>
            <w:tcW w:w="1440" w:type="dxa"/>
          </w:tcPr>
          <w:p w14:paraId="6E0CB02D" w14:textId="77777777" w:rsidR="004B6A37" w:rsidRDefault="00C066B2">
            <w:pPr>
              <w:pStyle w:val="ByReference"/>
            </w:pPr>
            <w:r>
              <w:t>APR 1984</w:t>
            </w:r>
          </w:p>
        </w:tc>
      </w:tr>
      <w:tr w:rsidR="004B6A37" w14:paraId="6E0CB032" w14:textId="77777777">
        <w:tc>
          <w:tcPr>
            <w:tcW w:w="1440" w:type="dxa"/>
          </w:tcPr>
          <w:p w14:paraId="6E0CB02F" w14:textId="77777777" w:rsidR="004B6A37" w:rsidRDefault="00C066B2">
            <w:pPr>
              <w:pStyle w:val="ByReference"/>
            </w:pPr>
            <w:r>
              <w:t>52.236-15</w:t>
            </w:r>
          </w:p>
        </w:tc>
        <w:tc>
          <w:tcPr>
            <w:tcW w:w="6192" w:type="dxa"/>
          </w:tcPr>
          <w:p w14:paraId="6E0CB030" w14:textId="77777777" w:rsidR="004B6A37" w:rsidRDefault="00C066B2">
            <w:pPr>
              <w:pStyle w:val="ByReference"/>
            </w:pPr>
            <w:r>
              <w:t>SCHEDULES FOR CONSTRUCTION CONTRACTS</w:t>
            </w:r>
          </w:p>
        </w:tc>
        <w:tc>
          <w:tcPr>
            <w:tcW w:w="1440" w:type="dxa"/>
          </w:tcPr>
          <w:p w14:paraId="6E0CB031" w14:textId="77777777" w:rsidR="004B6A37" w:rsidRDefault="00C066B2">
            <w:pPr>
              <w:pStyle w:val="ByReference"/>
            </w:pPr>
            <w:r>
              <w:t>APR 1984</w:t>
            </w:r>
          </w:p>
        </w:tc>
      </w:tr>
      <w:tr w:rsidR="004B6A37" w14:paraId="6E0CB036" w14:textId="77777777">
        <w:tc>
          <w:tcPr>
            <w:tcW w:w="1440" w:type="dxa"/>
          </w:tcPr>
          <w:p w14:paraId="6E0CB033" w14:textId="77777777" w:rsidR="004B6A37" w:rsidRDefault="00C066B2">
            <w:pPr>
              <w:pStyle w:val="ByReference"/>
            </w:pPr>
            <w:r>
              <w:t>52.236-17</w:t>
            </w:r>
          </w:p>
        </w:tc>
        <w:tc>
          <w:tcPr>
            <w:tcW w:w="6192" w:type="dxa"/>
          </w:tcPr>
          <w:p w14:paraId="6E0CB034" w14:textId="77777777" w:rsidR="004B6A37" w:rsidRDefault="00C066B2">
            <w:pPr>
              <w:pStyle w:val="ByReference"/>
            </w:pPr>
            <w:r>
              <w:t>LAYOUT OF WORK</w:t>
            </w:r>
          </w:p>
        </w:tc>
        <w:tc>
          <w:tcPr>
            <w:tcW w:w="1440" w:type="dxa"/>
          </w:tcPr>
          <w:p w14:paraId="6E0CB035" w14:textId="77777777" w:rsidR="004B6A37" w:rsidRDefault="00C066B2">
            <w:pPr>
              <w:pStyle w:val="ByReference"/>
            </w:pPr>
            <w:r>
              <w:t>APR 1984</w:t>
            </w:r>
          </w:p>
        </w:tc>
      </w:tr>
      <w:tr w:rsidR="004B6A37" w14:paraId="6E0CB03A" w14:textId="77777777">
        <w:tc>
          <w:tcPr>
            <w:tcW w:w="1440" w:type="dxa"/>
          </w:tcPr>
          <w:p w14:paraId="6E0CB037" w14:textId="77777777" w:rsidR="004B6A37" w:rsidRDefault="00C066B2">
            <w:pPr>
              <w:pStyle w:val="ByReference"/>
            </w:pPr>
            <w:r>
              <w:t>52.236-21</w:t>
            </w:r>
          </w:p>
        </w:tc>
        <w:tc>
          <w:tcPr>
            <w:tcW w:w="6192" w:type="dxa"/>
          </w:tcPr>
          <w:p w14:paraId="6E0CB038" w14:textId="77777777" w:rsidR="004B6A37" w:rsidRDefault="00C066B2">
            <w:pPr>
              <w:pStyle w:val="ByReference"/>
            </w:pPr>
            <w:r>
              <w:t xml:space="preserve">SPECIFICATIONS AND DRAWINGS FOR </w:t>
            </w:r>
            <w:r>
              <w:lastRenderedPageBreak/>
              <w:t>CONSTRUCTION ALTERNATE II (APR 1984)</w:t>
            </w:r>
          </w:p>
        </w:tc>
        <w:tc>
          <w:tcPr>
            <w:tcW w:w="1440" w:type="dxa"/>
          </w:tcPr>
          <w:p w14:paraId="6E0CB039" w14:textId="77777777" w:rsidR="004B6A37" w:rsidRDefault="00C066B2">
            <w:pPr>
              <w:pStyle w:val="ByReference"/>
            </w:pPr>
            <w:r>
              <w:lastRenderedPageBreak/>
              <w:t>FEB 1997</w:t>
            </w:r>
          </w:p>
        </w:tc>
      </w:tr>
      <w:tr w:rsidR="004B6A37" w14:paraId="6E0CB03E" w14:textId="77777777">
        <w:tc>
          <w:tcPr>
            <w:tcW w:w="1440" w:type="dxa"/>
          </w:tcPr>
          <w:p w14:paraId="6E0CB03B" w14:textId="77777777" w:rsidR="004B6A37" w:rsidRDefault="00C066B2">
            <w:pPr>
              <w:pStyle w:val="ByReference"/>
            </w:pPr>
            <w:r>
              <w:t>52.236-26</w:t>
            </w:r>
          </w:p>
        </w:tc>
        <w:tc>
          <w:tcPr>
            <w:tcW w:w="6192" w:type="dxa"/>
          </w:tcPr>
          <w:p w14:paraId="6E0CB03C" w14:textId="77777777" w:rsidR="004B6A37" w:rsidRDefault="00C066B2">
            <w:pPr>
              <w:pStyle w:val="ByReference"/>
            </w:pPr>
            <w:r>
              <w:t>PRECONSTRUCTION CONFERENCE</w:t>
            </w:r>
          </w:p>
        </w:tc>
        <w:tc>
          <w:tcPr>
            <w:tcW w:w="1440" w:type="dxa"/>
          </w:tcPr>
          <w:p w14:paraId="6E0CB03D" w14:textId="77777777" w:rsidR="004B6A37" w:rsidRDefault="00C066B2">
            <w:pPr>
              <w:pStyle w:val="ByReference"/>
            </w:pPr>
            <w:r>
              <w:t>FEB 1995</w:t>
            </w:r>
          </w:p>
        </w:tc>
      </w:tr>
      <w:tr w:rsidR="004B6A37" w14:paraId="6E0CB042" w14:textId="77777777">
        <w:tc>
          <w:tcPr>
            <w:tcW w:w="1440" w:type="dxa"/>
          </w:tcPr>
          <w:p w14:paraId="6E0CB03F" w14:textId="77777777" w:rsidR="004B6A37" w:rsidRDefault="00C066B2">
            <w:pPr>
              <w:pStyle w:val="ByReference"/>
            </w:pPr>
            <w:r>
              <w:t>52.242-5</w:t>
            </w:r>
          </w:p>
        </w:tc>
        <w:tc>
          <w:tcPr>
            <w:tcW w:w="6192" w:type="dxa"/>
          </w:tcPr>
          <w:p w14:paraId="6E0CB040" w14:textId="77777777" w:rsidR="004B6A37" w:rsidRDefault="00C066B2">
            <w:pPr>
              <w:pStyle w:val="ByReference"/>
            </w:pPr>
            <w:r>
              <w:t xml:space="preserve">PAYMENTS TO </w:t>
            </w:r>
            <w:r>
              <w:t>SMALL BUSINESS SUBCONTRACTORS</w:t>
            </w:r>
          </w:p>
        </w:tc>
        <w:tc>
          <w:tcPr>
            <w:tcW w:w="1440" w:type="dxa"/>
          </w:tcPr>
          <w:p w14:paraId="6E0CB041" w14:textId="77777777" w:rsidR="004B6A37" w:rsidRDefault="00C066B2">
            <w:pPr>
              <w:pStyle w:val="ByReference"/>
            </w:pPr>
            <w:r>
              <w:t>JAN 2017</w:t>
            </w:r>
          </w:p>
        </w:tc>
      </w:tr>
      <w:tr w:rsidR="004B6A37" w14:paraId="6E0CB046" w14:textId="77777777">
        <w:tc>
          <w:tcPr>
            <w:tcW w:w="1440" w:type="dxa"/>
          </w:tcPr>
          <w:p w14:paraId="6E0CB043" w14:textId="77777777" w:rsidR="004B6A37" w:rsidRDefault="00C066B2">
            <w:pPr>
              <w:pStyle w:val="ByReference"/>
            </w:pPr>
            <w:r>
              <w:t>52.242-13</w:t>
            </w:r>
          </w:p>
        </w:tc>
        <w:tc>
          <w:tcPr>
            <w:tcW w:w="6192" w:type="dxa"/>
          </w:tcPr>
          <w:p w14:paraId="6E0CB044" w14:textId="77777777" w:rsidR="004B6A37" w:rsidRDefault="00C066B2">
            <w:pPr>
              <w:pStyle w:val="ByReference"/>
            </w:pPr>
            <w:r>
              <w:t>BANKRUPTCY</w:t>
            </w:r>
          </w:p>
        </w:tc>
        <w:tc>
          <w:tcPr>
            <w:tcW w:w="1440" w:type="dxa"/>
          </w:tcPr>
          <w:p w14:paraId="6E0CB045" w14:textId="77777777" w:rsidR="004B6A37" w:rsidRDefault="00C066B2">
            <w:pPr>
              <w:pStyle w:val="ByReference"/>
            </w:pPr>
            <w:r>
              <w:t>JUL 1995</w:t>
            </w:r>
          </w:p>
        </w:tc>
      </w:tr>
      <w:tr w:rsidR="004B6A37" w14:paraId="6E0CB04A" w14:textId="77777777">
        <w:tc>
          <w:tcPr>
            <w:tcW w:w="1440" w:type="dxa"/>
          </w:tcPr>
          <w:p w14:paraId="6E0CB047" w14:textId="77777777" w:rsidR="004B6A37" w:rsidRDefault="00C066B2">
            <w:pPr>
              <w:pStyle w:val="ByReference"/>
            </w:pPr>
            <w:r>
              <w:t>52.242-14</w:t>
            </w:r>
          </w:p>
        </w:tc>
        <w:tc>
          <w:tcPr>
            <w:tcW w:w="6192" w:type="dxa"/>
          </w:tcPr>
          <w:p w14:paraId="6E0CB048" w14:textId="77777777" w:rsidR="004B6A37" w:rsidRDefault="00C066B2">
            <w:pPr>
              <w:pStyle w:val="ByReference"/>
            </w:pPr>
            <w:r>
              <w:t>SUSPENSION OF WORK</w:t>
            </w:r>
          </w:p>
        </w:tc>
        <w:tc>
          <w:tcPr>
            <w:tcW w:w="1440" w:type="dxa"/>
          </w:tcPr>
          <w:p w14:paraId="6E0CB049" w14:textId="77777777" w:rsidR="004B6A37" w:rsidRDefault="00C066B2">
            <w:pPr>
              <w:pStyle w:val="ByReference"/>
            </w:pPr>
            <w:r>
              <w:t>APR 1984</w:t>
            </w:r>
          </w:p>
        </w:tc>
      </w:tr>
      <w:tr w:rsidR="004B6A37" w14:paraId="6E0CB04E" w14:textId="77777777">
        <w:tc>
          <w:tcPr>
            <w:tcW w:w="1440" w:type="dxa"/>
          </w:tcPr>
          <w:p w14:paraId="6E0CB04B" w14:textId="77777777" w:rsidR="004B6A37" w:rsidRDefault="00C066B2">
            <w:pPr>
              <w:pStyle w:val="ByReference"/>
            </w:pPr>
            <w:r>
              <w:t>52.243-4</w:t>
            </w:r>
          </w:p>
        </w:tc>
        <w:tc>
          <w:tcPr>
            <w:tcW w:w="6192" w:type="dxa"/>
          </w:tcPr>
          <w:p w14:paraId="6E0CB04C" w14:textId="77777777" w:rsidR="004B6A37" w:rsidRDefault="00C066B2">
            <w:pPr>
              <w:pStyle w:val="ByReference"/>
            </w:pPr>
            <w:r>
              <w:t>CHANGES</w:t>
            </w:r>
          </w:p>
        </w:tc>
        <w:tc>
          <w:tcPr>
            <w:tcW w:w="1440" w:type="dxa"/>
          </w:tcPr>
          <w:p w14:paraId="6E0CB04D" w14:textId="77777777" w:rsidR="004B6A37" w:rsidRDefault="00C066B2">
            <w:pPr>
              <w:pStyle w:val="ByReference"/>
            </w:pPr>
            <w:r>
              <w:t>JUN 2007</w:t>
            </w:r>
          </w:p>
        </w:tc>
      </w:tr>
      <w:tr w:rsidR="004B6A37" w14:paraId="6E0CB052" w14:textId="77777777">
        <w:tc>
          <w:tcPr>
            <w:tcW w:w="1440" w:type="dxa"/>
          </w:tcPr>
          <w:p w14:paraId="6E0CB04F" w14:textId="77777777" w:rsidR="004B6A37" w:rsidRDefault="00C066B2">
            <w:pPr>
              <w:pStyle w:val="ByReference"/>
            </w:pPr>
            <w:r>
              <w:t>52.243-5</w:t>
            </w:r>
          </w:p>
        </w:tc>
        <w:tc>
          <w:tcPr>
            <w:tcW w:w="6192" w:type="dxa"/>
          </w:tcPr>
          <w:p w14:paraId="6E0CB050" w14:textId="77777777" w:rsidR="004B6A37" w:rsidRDefault="00C066B2">
            <w:pPr>
              <w:pStyle w:val="ByReference"/>
            </w:pPr>
            <w:r>
              <w:t>CHANGES AND CHANGED CONDITIONS</w:t>
            </w:r>
          </w:p>
        </w:tc>
        <w:tc>
          <w:tcPr>
            <w:tcW w:w="1440" w:type="dxa"/>
          </w:tcPr>
          <w:p w14:paraId="6E0CB051" w14:textId="77777777" w:rsidR="004B6A37" w:rsidRDefault="00C066B2">
            <w:pPr>
              <w:pStyle w:val="ByReference"/>
            </w:pPr>
            <w:r>
              <w:t>APR 1984</w:t>
            </w:r>
          </w:p>
        </w:tc>
      </w:tr>
      <w:tr w:rsidR="004B6A37" w14:paraId="6E0CB056" w14:textId="77777777">
        <w:tc>
          <w:tcPr>
            <w:tcW w:w="1440" w:type="dxa"/>
          </w:tcPr>
          <w:p w14:paraId="6E0CB053" w14:textId="77777777" w:rsidR="004B6A37" w:rsidRDefault="00C066B2">
            <w:pPr>
              <w:pStyle w:val="ByReference"/>
            </w:pPr>
            <w:r>
              <w:t>52.244-5</w:t>
            </w:r>
          </w:p>
        </w:tc>
        <w:tc>
          <w:tcPr>
            <w:tcW w:w="6192" w:type="dxa"/>
          </w:tcPr>
          <w:p w14:paraId="6E0CB054" w14:textId="77777777" w:rsidR="004B6A37" w:rsidRDefault="00C066B2">
            <w:pPr>
              <w:pStyle w:val="ByReference"/>
            </w:pPr>
            <w:r>
              <w:t>COMPETITION IN SUBCONTRACTING</w:t>
            </w:r>
          </w:p>
        </w:tc>
        <w:tc>
          <w:tcPr>
            <w:tcW w:w="1440" w:type="dxa"/>
          </w:tcPr>
          <w:p w14:paraId="6E0CB055" w14:textId="77777777" w:rsidR="004B6A37" w:rsidRDefault="00C066B2">
            <w:pPr>
              <w:pStyle w:val="ByReference"/>
            </w:pPr>
            <w:r>
              <w:t>DEC 1996</w:t>
            </w:r>
          </w:p>
        </w:tc>
      </w:tr>
      <w:tr w:rsidR="004B6A37" w14:paraId="6E0CB05A" w14:textId="77777777">
        <w:tc>
          <w:tcPr>
            <w:tcW w:w="1440" w:type="dxa"/>
          </w:tcPr>
          <w:p w14:paraId="6E0CB057" w14:textId="77777777" w:rsidR="004B6A37" w:rsidRDefault="00C066B2">
            <w:pPr>
              <w:pStyle w:val="ByReference"/>
            </w:pPr>
            <w:r>
              <w:t>52.244-6</w:t>
            </w:r>
          </w:p>
        </w:tc>
        <w:tc>
          <w:tcPr>
            <w:tcW w:w="6192" w:type="dxa"/>
          </w:tcPr>
          <w:p w14:paraId="6E0CB058" w14:textId="77777777" w:rsidR="004B6A37" w:rsidRDefault="00C066B2">
            <w:pPr>
              <w:pStyle w:val="ByReference"/>
            </w:pPr>
            <w:r>
              <w:t>SUBCONTRACTS FOR COMMERCIAL PRODUCTS AND COMMERCIAL SERVICES</w:t>
            </w:r>
          </w:p>
        </w:tc>
        <w:tc>
          <w:tcPr>
            <w:tcW w:w="1440" w:type="dxa"/>
          </w:tcPr>
          <w:p w14:paraId="6E0CB059" w14:textId="77777777" w:rsidR="004B6A37" w:rsidRDefault="00C066B2">
            <w:pPr>
              <w:pStyle w:val="ByReference"/>
            </w:pPr>
            <w:r>
              <w:t>FEB 2024</w:t>
            </w:r>
          </w:p>
        </w:tc>
      </w:tr>
      <w:tr w:rsidR="004B6A37" w14:paraId="6E0CB05E" w14:textId="77777777">
        <w:tc>
          <w:tcPr>
            <w:tcW w:w="1440" w:type="dxa"/>
          </w:tcPr>
          <w:p w14:paraId="6E0CB05B" w14:textId="77777777" w:rsidR="004B6A37" w:rsidRDefault="00C066B2">
            <w:pPr>
              <w:pStyle w:val="ByReference"/>
            </w:pPr>
            <w:r>
              <w:t>52.246-12</w:t>
            </w:r>
          </w:p>
        </w:tc>
        <w:tc>
          <w:tcPr>
            <w:tcW w:w="6192" w:type="dxa"/>
          </w:tcPr>
          <w:p w14:paraId="6E0CB05C" w14:textId="77777777" w:rsidR="004B6A37" w:rsidRDefault="00C066B2">
            <w:pPr>
              <w:pStyle w:val="ByReference"/>
            </w:pPr>
            <w:r>
              <w:t>INSPECTION OF CONSTRUCTION</w:t>
            </w:r>
          </w:p>
        </w:tc>
        <w:tc>
          <w:tcPr>
            <w:tcW w:w="1440" w:type="dxa"/>
          </w:tcPr>
          <w:p w14:paraId="6E0CB05D" w14:textId="77777777" w:rsidR="004B6A37" w:rsidRDefault="00C066B2">
            <w:pPr>
              <w:pStyle w:val="ByReference"/>
            </w:pPr>
            <w:r>
              <w:t>AUG 1996</w:t>
            </w:r>
          </w:p>
        </w:tc>
      </w:tr>
      <w:tr w:rsidR="004B6A37" w14:paraId="6E0CB062" w14:textId="77777777">
        <w:tc>
          <w:tcPr>
            <w:tcW w:w="1440" w:type="dxa"/>
          </w:tcPr>
          <w:p w14:paraId="6E0CB05F" w14:textId="77777777" w:rsidR="004B6A37" w:rsidRDefault="00C066B2">
            <w:pPr>
              <w:pStyle w:val="ByReference"/>
            </w:pPr>
            <w:r>
              <w:t>52.246-21</w:t>
            </w:r>
          </w:p>
        </w:tc>
        <w:tc>
          <w:tcPr>
            <w:tcW w:w="6192" w:type="dxa"/>
          </w:tcPr>
          <w:p w14:paraId="6E0CB060" w14:textId="77777777" w:rsidR="004B6A37" w:rsidRDefault="00C066B2">
            <w:pPr>
              <w:pStyle w:val="ByReference"/>
            </w:pPr>
            <w:r>
              <w:t>WARRANTY OF CONSTRUCTION</w:t>
            </w:r>
          </w:p>
        </w:tc>
        <w:tc>
          <w:tcPr>
            <w:tcW w:w="1440" w:type="dxa"/>
          </w:tcPr>
          <w:p w14:paraId="6E0CB061" w14:textId="77777777" w:rsidR="004B6A37" w:rsidRDefault="00C066B2">
            <w:pPr>
              <w:pStyle w:val="ByReference"/>
            </w:pPr>
            <w:r>
              <w:t>MAR 1994</w:t>
            </w:r>
          </w:p>
        </w:tc>
      </w:tr>
      <w:tr w:rsidR="004B6A37" w14:paraId="6E0CB066" w14:textId="77777777">
        <w:tc>
          <w:tcPr>
            <w:tcW w:w="1440" w:type="dxa"/>
          </w:tcPr>
          <w:p w14:paraId="6E0CB063" w14:textId="77777777" w:rsidR="004B6A37" w:rsidRDefault="00C066B2">
            <w:pPr>
              <w:pStyle w:val="ByReference"/>
            </w:pPr>
            <w:r>
              <w:t>52.246-26</w:t>
            </w:r>
          </w:p>
        </w:tc>
        <w:tc>
          <w:tcPr>
            <w:tcW w:w="6192" w:type="dxa"/>
          </w:tcPr>
          <w:p w14:paraId="6E0CB064" w14:textId="77777777" w:rsidR="004B6A37" w:rsidRDefault="00C066B2">
            <w:pPr>
              <w:pStyle w:val="ByReference"/>
            </w:pPr>
            <w:r>
              <w:t>REPORTING NONCONFORMING ITEMS</w:t>
            </w:r>
          </w:p>
        </w:tc>
        <w:tc>
          <w:tcPr>
            <w:tcW w:w="1440" w:type="dxa"/>
          </w:tcPr>
          <w:p w14:paraId="6E0CB065" w14:textId="77777777" w:rsidR="004B6A37" w:rsidRDefault="00C066B2">
            <w:pPr>
              <w:pStyle w:val="ByReference"/>
            </w:pPr>
            <w:r>
              <w:t>NOV 2021</w:t>
            </w:r>
          </w:p>
        </w:tc>
      </w:tr>
      <w:tr w:rsidR="004B6A37" w14:paraId="6E0CB06A" w14:textId="77777777">
        <w:tc>
          <w:tcPr>
            <w:tcW w:w="1440" w:type="dxa"/>
          </w:tcPr>
          <w:p w14:paraId="6E0CB067" w14:textId="77777777" w:rsidR="004B6A37" w:rsidRDefault="00C066B2">
            <w:pPr>
              <w:pStyle w:val="ByReference"/>
            </w:pPr>
            <w:r>
              <w:t>52.248-3</w:t>
            </w:r>
          </w:p>
        </w:tc>
        <w:tc>
          <w:tcPr>
            <w:tcW w:w="6192" w:type="dxa"/>
          </w:tcPr>
          <w:p w14:paraId="6E0CB068" w14:textId="77777777" w:rsidR="004B6A37" w:rsidRDefault="00C066B2">
            <w:pPr>
              <w:pStyle w:val="ByReference"/>
            </w:pPr>
            <w:r>
              <w:t xml:space="preserve">VALUE </w:t>
            </w:r>
            <w:r>
              <w:t>ENGINEERING—CONSTRUCTION</w:t>
            </w:r>
          </w:p>
        </w:tc>
        <w:tc>
          <w:tcPr>
            <w:tcW w:w="1440" w:type="dxa"/>
          </w:tcPr>
          <w:p w14:paraId="6E0CB069" w14:textId="77777777" w:rsidR="004B6A37" w:rsidRDefault="00C066B2">
            <w:pPr>
              <w:pStyle w:val="ByReference"/>
            </w:pPr>
            <w:r>
              <w:t>OCT 2020</w:t>
            </w:r>
          </w:p>
        </w:tc>
      </w:tr>
      <w:tr w:rsidR="004B6A37" w14:paraId="6E0CB06E" w14:textId="77777777">
        <w:tc>
          <w:tcPr>
            <w:tcW w:w="1440" w:type="dxa"/>
          </w:tcPr>
          <w:p w14:paraId="6E0CB06B" w14:textId="77777777" w:rsidR="004B6A37" w:rsidRDefault="00C066B2">
            <w:pPr>
              <w:pStyle w:val="ByReference"/>
            </w:pPr>
            <w:r>
              <w:t>52.249-2</w:t>
            </w:r>
          </w:p>
        </w:tc>
        <w:tc>
          <w:tcPr>
            <w:tcW w:w="6192" w:type="dxa"/>
          </w:tcPr>
          <w:p w14:paraId="6E0CB06C" w14:textId="77777777" w:rsidR="004B6A37" w:rsidRDefault="00C066B2">
            <w:pPr>
              <w:pStyle w:val="ByReference"/>
            </w:pPr>
            <w:r>
              <w:t>TERMINATION FOR CONVENIENCE OF THE GOVERNMENT (FIXED PRICE) ALTERNATE I (SEPT 1996)</w:t>
            </w:r>
          </w:p>
        </w:tc>
        <w:tc>
          <w:tcPr>
            <w:tcW w:w="1440" w:type="dxa"/>
          </w:tcPr>
          <w:p w14:paraId="6E0CB06D" w14:textId="77777777" w:rsidR="004B6A37" w:rsidRDefault="00C066B2">
            <w:pPr>
              <w:pStyle w:val="ByReference"/>
            </w:pPr>
            <w:r>
              <w:t>APR 2012</w:t>
            </w:r>
          </w:p>
        </w:tc>
      </w:tr>
      <w:tr w:rsidR="004B6A37" w14:paraId="6E0CB072" w14:textId="77777777">
        <w:tc>
          <w:tcPr>
            <w:tcW w:w="1440" w:type="dxa"/>
          </w:tcPr>
          <w:p w14:paraId="6E0CB06F" w14:textId="77777777" w:rsidR="004B6A37" w:rsidRDefault="00C066B2">
            <w:pPr>
              <w:pStyle w:val="ByReference"/>
            </w:pPr>
            <w:r>
              <w:t>52.249-10</w:t>
            </w:r>
          </w:p>
        </w:tc>
        <w:tc>
          <w:tcPr>
            <w:tcW w:w="6192" w:type="dxa"/>
          </w:tcPr>
          <w:p w14:paraId="6E0CB070" w14:textId="77777777" w:rsidR="004B6A37" w:rsidRDefault="00C066B2">
            <w:pPr>
              <w:pStyle w:val="ByReference"/>
            </w:pPr>
            <w:r>
              <w:t>DEFAULT (FIXED-PRICE CONSTRUCTION)</w:t>
            </w:r>
          </w:p>
        </w:tc>
        <w:tc>
          <w:tcPr>
            <w:tcW w:w="1440" w:type="dxa"/>
          </w:tcPr>
          <w:p w14:paraId="6E0CB071" w14:textId="77777777" w:rsidR="004B6A37" w:rsidRDefault="00C066B2">
            <w:pPr>
              <w:pStyle w:val="ByReference"/>
            </w:pPr>
            <w:r>
              <w:t>APR 1984</w:t>
            </w:r>
          </w:p>
        </w:tc>
      </w:tr>
      <w:tr w:rsidR="004B6A37" w14:paraId="6E0CB076" w14:textId="77777777">
        <w:tc>
          <w:tcPr>
            <w:tcW w:w="1440" w:type="dxa"/>
          </w:tcPr>
          <w:p w14:paraId="6E0CB073" w14:textId="77777777" w:rsidR="004B6A37" w:rsidRDefault="00C066B2">
            <w:pPr>
              <w:pStyle w:val="ByReference"/>
            </w:pPr>
            <w:r>
              <w:t>52.253-1</w:t>
            </w:r>
          </w:p>
        </w:tc>
        <w:tc>
          <w:tcPr>
            <w:tcW w:w="6192" w:type="dxa"/>
          </w:tcPr>
          <w:p w14:paraId="6E0CB074" w14:textId="77777777" w:rsidR="004B6A37" w:rsidRDefault="00C066B2">
            <w:pPr>
              <w:pStyle w:val="ByReference"/>
            </w:pPr>
            <w:r>
              <w:t>COMPUTER GENERATED FORMS</w:t>
            </w:r>
          </w:p>
        </w:tc>
        <w:tc>
          <w:tcPr>
            <w:tcW w:w="1440" w:type="dxa"/>
          </w:tcPr>
          <w:p w14:paraId="6E0CB075" w14:textId="77777777" w:rsidR="004B6A37" w:rsidRDefault="00C066B2">
            <w:pPr>
              <w:pStyle w:val="ByReference"/>
            </w:pPr>
            <w:r>
              <w:t>JAN 1991</w:t>
            </w:r>
          </w:p>
        </w:tc>
      </w:tr>
    </w:tbl>
    <w:p w14:paraId="6E0CB077" w14:textId="77777777" w:rsidR="00B3134A" w:rsidRDefault="00C066B2">
      <w:pPr>
        <w:pStyle w:val="Heading2"/>
      </w:pPr>
      <w:bookmarkStart w:id="71" w:name="_Toc256000070"/>
      <w:proofErr w:type="gramStart"/>
      <w:r>
        <w:t>4.10</w:t>
      </w:r>
      <w:r>
        <w:t xml:space="preserve">  VAAR</w:t>
      </w:r>
      <w:proofErr w:type="gramEnd"/>
      <w:r>
        <w:t xml:space="preserve"> </w:t>
      </w:r>
      <w:r>
        <w:t>852.201-70</w:t>
      </w:r>
      <w:r>
        <w:t xml:space="preserve">  </w:t>
      </w:r>
      <w:r>
        <w:t>CONTRACTING OFFICER'S REPRESENTATIVE</w:t>
      </w:r>
      <w:r>
        <w:t xml:space="preserve"> (</w:t>
      </w:r>
      <w:r>
        <w:t>DEC 2022</w:t>
      </w:r>
      <w:r>
        <w:t>)</w:t>
      </w:r>
      <w:bookmarkEnd w:id="71"/>
    </w:p>
    <w:p w14:paraId="6E0CB078" w14:textId="77777777" w:rsidR="00B3134A" w:rsidRDefault="00C066B2" w:rsidP="00A75AD5">
      <w:r>
        <w:t xml:space="preserve">  </w:t>
      </w:r>
      <w:r>
        <w:t>The Contracting Officer reserves the right to designate representatives to act for him/her in furnishing technical guidance and advice or generally monitor the work to be performed under this co</w:t>
      </w:r>
      <w:r>
        <w:t>ntract. Such designation will be in writing and will define the scope and limitation of the designee’s authority. A copy of the designation letter shall be furnished to the Contractor.</w:t>
      </w:r>
    </w:p>
    <w:p w14:paraId="6E0CB079" w14:textId="77777777" w:rsidR="00B3134A" w:rsidRDefault="00C066B2" w:rsidP="007F54E3">
      <w:pPr>
        <w:jc w:val="center"/>
      </w:pPr>
      <w:r>
        <w:t>(End of Clause)</w:t>
      </w:r>
    </w:p>
    <w:p w14:paraId="6E0CB07A" w14:textId="77777777" w:rsidR="006F1DC0" w:rsidRDefault="00C066B2">
      <w:pPr>
        <w:pStyle w:val="Heading2"/>
      </w:pPr>
      <w:bookmarkStart w:id="72" w:name="_Toc256000071"/>
      <w:proofErr w:type="gramStart"/>
      <w:r>
        <w:t>4.11</w:t>
      </w:r>
      <w:r>
        <w:t xml:space="preserve">  VAAR</w:t>
      </w:r>
      <w:proofErr w:type="gramEnd"/>
      <w:r>
        <w:t xml:space="preserve"> </w:t>
      </w:r>
      <w:r>
        <w:t>852.203-70</w:t>
      </w:r>
      <w:r>
        <w:t xml:space="preserve"> </w:t>
      </w:r>
      <w:r>
        <w:t>COMMERCIAL ADVERTISING</w:t>
      </w:r>
      <w:r>
        <w:t xml:space="preserve"> (</w:t>
      </w:r>
      <w:r>
        <w:t>MAY 2018</w:t>
      </w:r>
      <w:r>
        <w:t>)</w:t>
      </w:r>
      <w:bookmarkEnd w:id="72"/>
    </w:p>
    <w:p w14:paraId="6E0CB07B" w14:textId="77777777" w:rsidR="006F1DC0" w:rsidRDefault="00C066B2" w:rsidP="000E5369">
      <w:r>
        <w:t xml:space="preserve">  </w:t>
      </w:r>
      <w:r>
        <w:t xml:space="preserve">The Contractor shall not </w:t>
      </w:r>
      <w:proofErr w:type="gramStart"/>
      <w:r>
        <w:t>make reference</w:t>
      </w:r>
      <w:proofErr w:type="gramEnd"/>
      <w:r>
        <w:t xml:space="preserve"> in its commercial advertising to Department of Veterans Affairs contracts in a manner that states or implies the Department of Veterans Affairs approves or endorses the Contractor’s products or services or conside</w:t>
      </w:r>
      <w:r>
        <w:t>rs the Contractor’s products or services superior to other products or services.</w:t>
      </w:r>
    </w:p>
    <w:p w14:paraId="6E0CB07C" w14:textId="77777777" w:rsidR="006F1DC0" w:rsidRDefault="00C066B2" w:rsidP="00D50D04">
      <w:pPr>
        <w:jc w:val="center"/>
      </w:pPr>
      <w:r>
        <w:t>(End of Clause)</w:t>
      </w:r>
    </w:p>
    <w:p w14:paraId="6E0CB07D" w14:textId="77777777" w:rsidR="006A518F" w:rsidRDefault="00C066B2" w:rsidP="006A518F">
      <w:pPr>
        <w:pStyle w:val="Heading2"/>
      </w:pPr>
      <w:bookmarkStart w:id="73" w:name="_Toc256000072"/>
      <w:proofErr w:type="gramStart"/>
      <w:r>
        <w:t>4.12  VAAR</w:t>
      </w:r>
      <w:proofErr w:type="gramEnd"/>
      <w:r>
        <w:t xml:space="preserve"> 852.204-70  PERSONAL IDENTITY VERIFICATION OF CONTRACTOR PERSONNEL (MAY 2020)</w:t>
      </w:r>
      <w:bookmarkEnd w:id="73"/>
    </w:p>
    <w:p w14:paraId="6E0CB07E" w14:textId="77777777" w:rsidR="006A518F" w:rsidRDefault="00C066B2" w:rsidP="006A518F">
      <w:r>
        <w:t xml:space="preserve">  (a) The Contractor shall comply with current Department of Veterans </w:t>
      </w:r>
      <w:r>
        <w:t>Affairs policy for personal identity verification of all employees performing under this contract when frequent and continuing access to VA facilities or information systems is required.</w:t>
      </w:r>
    </w:p>
    <w:p w14:paraId="6E0CB07F" w14:textId="77777777" w:rsidR="006A518F" w:rsidRDefault="00C066B2" w:rsidP="006A518F">
      <w:r>
        <w:t xml:space="preserve">  (b) The Contractor shall insert this clause in all subcontracts whe</w:t>
      </w:r>
      <w:r>
        <w:t>n the subcontractor’s employees will require frequent and continuing access to VA facilities or information systems.</w:t>
      </w:r>
    </w:p>
    <w:p w14:paraId="6E0CB080" w14:textId="77777777" w:rsidR="004B6A37" w:rsidRDefault="00C066B2" w:rsidP="006A518F">
      <w:pPr>
        <w:jc w:val="center"/>
      </w:pPr>
      <w:r>
        <w:t>(End of Clause)</w:t>
      </w:r>
    </w:p>
    <w:p w14:paraId="6E0CB081" w14:textId="77777777" w:rsidR="00874C7C" w:rsidRDefault="00C066B2">
      <w:pPr>
        <w:pStyle w:val="Heading2"/>
      </w:pPr>
      <w:bookmarkStart w:id="74" w:name="_Toc256000073"/>
      <w:proofErr w:type="gramStart"/>
      <w:r>
        <w:lastRenderedPageBreak/>
        <w:t>4.13</w:t>
      </w:r>
      <w:r>
        <w:rPr>
          <w:rStyle w:val="AAMSKBSegmentNumberingHighlight"/>
        </w:rPr>
        <w:t xml:space="preserve">  </w:t>
      </w:r>
      <w:r w:rsidRPr="00974237">
        <w:t>VAAR</w:t>
      </w:r>
      <w:proofErr w:type="gramEnd"/>
      <w:r w:rsidRPr="00974237">
        <w:t xml:space="preserve"> </w:t>
      </w:r>
      <w:r>
        <w:t>852.211-72</w:t>
      </w:r>
      <w:r>
        <w:t xml:space="preserve">  </w:t>
      </w:r>
      <w:r>
        <w:t>TECHNICAL INDUSTRY STANDARDS</w:t>
      </w:r>
      <w:r>
        <w:t xml:space="preserve"> (</w:t>
      </w:r>
      <w:r>
        <w:t>NOV 2018</w:t>
      </w:r>
      <w:r>
        <w:t>)</w:t>
      </w:r>
      <w:bookmarkEnd w:id="74"/>
    </w:p>
    <w:p w14:paraId="6E0CB082" w14:textId="77777777" w:rsidR="00347614" w:rsidRDefault="00C066B2">
      <w:r>
        <w:t xml:space="preserve">  </w:t>
      </w:r>
      <w:r>
        <w:t xml:space="preserve">(a) The Contractor shall conform to the standards established by: </w:t>
      </w:r>
      <w:r>
        <w:t xml:space="preserve"> </w:t>
      </w:r>
      <w:r>
        <w:t xml:space="preserve"> </w:t>
      </w:r>
      <w:r>
        <w:t xml:space="preserve">as </w:t>
      </w:r>
      <w:proofErr w:type="gramStart"/>
      <w:r>
        <w:t xml:space="preserve">to </w:t>
      </w:r>
      <w:r>
        <w:t>.</w:t>
      </w:r>
      <w:proofErr w:type="gramEnd"/>
    </w:p>
    <w:p w14:paraId="6E0CB083" w14:textId="77777777" w:rsidR="00347614" w:rsidRDefault="00C066B2">
      <w:r>
        <w:t xml:space="preserve">  (b) The Contractor shall submit proof of conformance to the standard. This proof may be a label or seal affixed to the equipment or supplies, warranting that the item(s) have bee</w:t>
      </w:r>
      <w:r>
        <w:t xml:space="preserve">n tested in accordance with the standards and meet the contract requirement. Proof may also be furnished by the organization listed above certifying that the item(s) furnished have been tested in accordance with and conform to the specified standards. </w:t>
      </w:r>
    </w:p>
    <w:p w14:paraId="6E0CB084" w14:textId="77777777" w:rsidR="00347614" w:rsidRDefault="00C066B2">
      <w:r>
        <w:t xml:space="preserve">  (</w:t>
      </w:r>
      <w:r>
        <w:t xml:space="preserve">c) Offerors may obtain the standards cited in this provision by submitting a request, including the solicitation number, </w:t>
      </w:r>
      <w:proofErr w:type="gramStart"/>
      <w:r>
        <w:t>title</w:t>
      </w:r>
      <w:proofErr w:type="gramEnd"/>
      <w:r>
        <w:t xml:space="preserve"> and number of the publication to: </w:t>
      </w:r>
      <w:r>
        <w:t xml:space="preserve"> </w:t>
      </w:r>
    </w:p>
    <w:p w14:paraId="6E0CB085" w14:textId="77777777" w:rsidR="00874C7C" w:rsidRDefault="00C066B2">
      <w:r>
        <w:t xml:space="preserve">  </w:t>
      </w:r>
      <w:r>
        <w:t>(d) The offeror shall contact the Contracting Officer if response is not received within tw</w:t>
      </w:r>
      <w:r>
        <w:t>o weeks of the request.</w:t>
      </w:r>
    </w:p>
    <w:p w14:paraId="6E0CB086" w14:textId="77777777" w:rsidR="00874C7C" w:rsidRDefault="00C066B2" w:rsidP="00C713F1">
      <w:pPr>
        <w:jc w:val="center"/>
      </w:pPr>
      <w:r>
        <w:t>(End of Clause)</w:t>
      </w:r>
    </w:p>
    <w:p w14:paraId="6E0CB087" w14:textId="77777777" w:rsidR="00961B27" w:rsidRDefault="00C066B2" w:rsidP="00961B27">
      <w:pPr>
        <w:pStyle w:val="Heading2"/>
      </w:pPr>
      <w:bookmarkStart w:id="75" w:name="_Toc256000074"/>
      <w:proofErr w:type="gramStart"/>
      <w:r>
        <w:t>4.14  VAAR</w:t>
      </w:r>
      <w:proofErr w:type="gramEnd"/>
      <w:r>
        <w:t xml:space="preserve"> 852.219-73  </w:t>
      </w:r>
      <w:r w:rsidRPr="005C5575">
        <w:t>VA NOTICE OF TOTAL SET-ASIDE FOR CERTIFIED SERVICE-DISABLED VETERAN-OWNED SMALL BUSINESSES</w:t>
      </w:r>
      <w:r>
        <w:t xml:space="preserve"> </w:t>
      </w:r>
      <w:r>
        <w:t xml:space="preserve"> (JAN 2023)</w:t>
      </w:r>
      <w:r>
        <w:t xml:space="preserve"> (DEVIATION)</w:t>
      </w:r>
      <w:bookmarkEnd w:id="75"/>
    </w:p>
    <w:p w14:paraId="6E0CB088" w14:textId="77777777" w:rsidR="00961B27" w:rsidRDefault="00C066B2" w:rsidP="00961B27">
      <w:r>
        <w:t xml:space="preserve">  (a) </w:t>
      </w:r>
      <w:r w:rsidRPr="00D5043D">
        <w:rPr>
          <w:i/>
          <w:iCs/>
        </w:rPr>
        <w:t>Definition</w:t>
      </w:r>
      <w:r>
        <w:t>. for the Department of Veterans Affairs, ‘‘</w:t>
      </w:r>
      <w:r w:rsidRPr="00D5043D">
        <w:rPr>
          <w:i/>
          <w:iCs/>
        </w:rPr>
        <w:t>Service-disabled Veteran</w:t>
      </w:r>
      <w:r w:rsidRPr="00D5043D">
        <w:rPr>
          <w:i/>
          <w:iCs/>
        </w:rPr>
        <w:t>-</w:t>
      </w:r>
      <w:r w:rsidRPr="00D5043D">
        <w:rPr>
          <w:i/>
          <w:iCs/>
        </w:rPr>
        <w:t>owned small business concern or SDVOSB’’</w:t>
      </w:r>
      <w:r>
        <w:t>:</w:t>
      </w:r>
    </w:p>
    <w:p w14:paraId="6E0CB089" w14:textId="77777777" w:rsidR="00961B27" w:rsidRDefault="00C066B2" w:rsidP="00961B27">
      <w:r>
        <w:t xml:space="preserve">    (1) Means a small business concern—</w:t>
      </w:r>
    </w:p>
    <w:p w14:paraId="6E0CB08A" w14:textId="77777777" w:rsidR="00961B27" w:rsidRDefault="00C066B2" w:rsidP="00961B27">
      <w:r>
        <w:t xml:space="preserve">      (i) Not less than 51 percent of which is owned by one or more service-disabled Veterans or, in the case of any publicly owned business, not les</w:t>
      </w:r>
      <w:r>
        <w:t>s than 51 percent of the stock of which is owned by one or more service-disabled Veterans or eligible surviving spouses (see VAAR 802.201, Surviving Spouse definition</w:t>
      </w:r>
      <w:proofErr w:type="gramStart"/>
      <w:r>
        <w:t>);</w:t>
      </w:r>
      <w:proofErr w:type="gramEnd"/>
    </w:p>
    <w:p w14:paraId="6E0CB08B" w14:textId="77777777" w:rsidR="00961B27" w:rsidRDefault="00C066B2" w:rsidP="00961B27">
      <w:r>
        <w:t xml:space="preserve">      (ii) The management and daily business operations of which are controlled by one </w:t>
      </w:r>
      <w:r>
        <w:t>or more service-disabled Veterans (or eligible surviving spouses) or, in the case of a service</w:t>
      </w:r>
      <w:r>
        <w:t>-</w:t>
      </w:r>
      <w:r>
        <w:t xml:space="preserve">disabled Veteran with permanent and severe disability, the spouse or permanent caregiver of such </w:t>
      </w:r>
      <w:proofErr w:type="gramStart"/>
      <w:r>
        <w:t>Veteran;</w:t>
      </w:r>
      <w:proofErr w:type="gramEnd"/>
    </w:p>
    <w:p w14:paraId="6E0CB08C" w14:textId="77777777" w:rsidR="00961B27" w:rsidRDefault="00C066B2" w:rsidP="00961B27">
      <w:r>
        <w:t xml:space="preserve">      (iii) The business meets Federal small business s</w:t>
      </w:r>
      <w:r>
        <w:t xml:space="preserve">ize standards for the applicable North American Industry Classification System (NAICS) code identified in the solicitation </w:t>
      </w:r>
      <w:proofErr w:type="gramStart"/>
      <w:r>
        <w:t>document;</w:t>
      </w:r>
      <w:proofErr w:type="gramEnd"/>
    </w:p>
    <w:p w14:paraId="6E0CB08D" w14:textId="77777777" w:rsidR="00961B27" w:rsidRDefault="00C066B2" w:rsidP="00961B27">
      <w:r>
        <w:t xml:space="preserve">      (iv) The business has been </w:t>
      </w:r>
      <w:r>
        <w:t>certified</w:t>
      </w:r>
      <w:r>
        <w:t xml:space="preserve"> for ownership and control pursuant to 38</w:t>
      </w:r>
      <w:r>
        <w:t xml:space="preserve"> U.S.C. 8127, 13 CFR 128, and</w:t>
      </w:r>
      <w:r>
        <w:t xml:space="preserve"> is listed</w:t>
      </w:r>
      <w:r>
        <w:t xml:space="preserve"> </w:t>
      </w:r>
      <w:r>
        <w:t>as certified</w:t>
      </w:r>
      <w:r>
        <w:t xml:space="preserve"> in</w:t>
      </w:r>
      <w:r>
        <w:t xml:space="preserve"> the SBA certification database at </w:t>
      </w:r>
      <w:hyperlink r:id="rId37" w:history="1">
        <w:r w:rsidRPr="00A4347C">
          <w:rPr>
            <w:rStyle w:val="Hyperlink"/>
            <w:i/>
            <w:iCs/>
          </w:rPr>
          <w:t>https://veterans.certify.sba.gov/</w:t>
        </w:r>
      </w:hyperlink>
      <w:r>
        <w:t>; and</w:t>
      </w:r>
    </w:p>
    <w:p w14:paraId="6E0CB08E" w14:textId="77777777" w:rsidR="00961B27" w:rsidRDefault="00C066B2" w:rsidP="00961B27">
      <w:r>
        <w:t xml:space="preserve">      (v) The business </w:t>
      </w:r>
      <w:r>
        <w:t>agrees to</w:t>
      </w:r>
      <w:r>
        <w:t xml:space="preserve"> comply with VAAR subpart 819.70 and Small Busine</w:t>
      </w:r>
      <w:r>
        <w:t>ss Administration (SBA) regulations regarding small business size</w:t>
      </w:r>
      <w:r>
        <w:t>,</w:t>
      </w:r>
      <w:r>
        <w:t xml:space="preserve"> government </w:t>
      </w:r>
      <w:r>
        <w:t>contracting,</w:t>
      </w:r>
      <w:r>
        <w:t xml:space="preserve"> and the Veteran Small Business Certification Program </w:t>
      </w:r>
      <w:r>
        <w:t>at 13 CFR parts 121</w:t>
      </w:r>
      <w:r>
        <w:t>,</w:t>
      </w:r>
      <w:r>
        <w:t xml:space="preserve"> 125, </w:t>
      </w:r>
      <w:r>
        <w:t>and 128</w:t>
      </w:r>
      <w:r>
        <w:t>.</w:t>
      </w:r>
    </w:p>
    <w:p w14:paraId="6E0CB08F" w14:textId="77777777" w:rsidR="00961B27" w:rsidRDefault="00C066B2" w:rsidP="00961B27">
      <w:r>
        <w:t xml:space="preserve">    (2) The term ‘‘Service-disabled Veteran’’ means a Veteran, as defined in </w:t>
      </w:r>
      <w:r>
        <w:t>38 U.S.C. 101(2), with a disability that is service</w:t>
      </w:r>
      <w:r>
        <w:t>-</w:t>
      </w:r>
      <w:r>
        <w:t>connected, as defined in 38 U.S.C. 101(16).</w:t>
      </w:r>
    </w:p>
    <w:p w14:paraId="6E0CB090" w14:textId="77777777" w:rsidR="00961B27" w:rsidRDefault="00C066B2" w:rsidP="00961B27">
      <w:r>
        <w:lastRenderedPageBreak/>
        <w:t xml:space="preserve">    (3) The term ‘‘small business concern’’ has the meaning given that term under section 3 of the Small Business Act (15 U.S.C. 632).</w:t>
      </w:r>
    </w:p>
    <w:p w14:paraId="6E0CB091" w14:textId="77777777" w:rsidR="00961B27" w:rsidRDefault="00C066B2" w:rsidP="00961B27">
      <w:r>
        <w:t xml:space="preserve">    (4) The term ‘‘small </w:t>
      </w:r>
      <w:r>
        <w:t>business concern owned and controlled by Veterans with service-connected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w:t>
      </w:r>
      <w:r>
        <w:t>32(q)</w:t>
      </w:r>
      <w:r>
        <w:t>(2)).</w:t>
      </w:r>
    </w:p>
    <w:p w14:paraId="6E0CB092" w14:textId="77777777" w:rsidR="00BF1013" w:rsidRDefault="00C066B2"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6E0CB093" w14:textId="77777777" w:rsidR="00961B27" w:rsidRDefault="00C066B2" w:rsidP="00961B27">
      <w:r>
        <w:t xml:space="preserve">  (b) </w:t>
      </w:r>
      <w:r w:rsidRPr="00D5043D">
        <w:rPr>
          <w:i/>
          <w:iCs/>
        </w:rPr>
        <w:t>General</w:t>
      </w:r>
      <w:r>
        <w:t>.</w:t>
      </w:r>
      <w:r>
        <w:t xml:space="preserve"> </w:t>
      </w:r>
      <w:proofErr w:type="gramStart"/>
      <w:r>
        <w:t>In order for</w:t>
      </w:r>
      <w:proofErr w:type="gramEnd"/>
      <w:r>
        <w:t xml:space="preserve"> a concern to submit an offer and be eligible for the awar</w:t>
      </w:r>
      <w:r>
        <w:t>d of an SDVOSB set-aside or sole source contract, the concern must qualify as a small business concern under the size standard corresponding to the NAICS code assigned to the contract and be listed as an SDVOSB participant in the SBA certification database</w:t>
      </w:r>
      <w:r>
        <w:t xml:space="preserve"> as set forth in 13 CFR 128. </w:t>
      </w:r>
    </w:p>
    <w:p w14:paraId="6E0CB094" w14:textId="77777777" w:rsidR="00961B27" w:rsidRDefault="00C066B2" w:rsidP="00961B27">
      <w:r>
        <w:t xml:space="preserve">    (1) Offers received from entities that are not </w:t>
      </w:r>
      <w:r>
        <w:t xml:space="preserve">certified </w:t>
      </w:r>
      <w:r>
        <w:t xml:space="preserve">SDVOSBs </w:t>
      </w:r>
      <w:r>
        <w:t xml:space="preserve">and listed in the SBA certification database </w:t>
      </w:r>
      <w:r>
        <w:t>at the time of offer shall not be considered.</w:t>
      </w:r>
    </w:p>
    <w:p w14:paraId="6E0CB095" w14:textId="77777777" w:rsidR="00961B27" w:rsidRDefault="00C066B2" w:rsidP="00961B27">
      <w:r>
        <w:t xml:space="preserve">    (2) Any award resulting from this solicitation shall be made t</w:t>
      </w:r>
      <w:r>
        <w:t xml:space="preserve">o a </w:t>
      </w:r>
      <w:r>
        <w:t>certified</w:t>
      </w:r>
      <w:r>
        <w:t xml:space="preserve"> SDVOSB</w:t>
      </w:r>
      <w:r>
        <w:t xml:space="preserve"> listed in the SBA certification database </w:t>
      </w:r>
      <w:r>
        <w:t>who is eligible at the time of submission of offer(s) and at the time of award.</w:t>
      </w:r>
    </w:p>
    <w:p w14:paraId="6E0CB096" w14:textId="77777777" w:rsidR="00961B27" w:rsidRDefault="00C066B2" w:rsidP="00961B27">
      <w:r>
        <w:t xml:space="preserve">    (3) The requirements in this clause apply to any contract, </w:t>
      </w:r>
      <w:proofErr w:type="gramStart"/>
      <w:r>
        <w:t>order</w:t>
      </w:r>
      <w:proofErr w:type="gramEnd"/>
      <w:r>
        <w:t xml:space="preserve"> or subcontract where the firm receives a bene</w:t>
      </w:r>
      <w:r>
        <w:t>fit or preference from its designation as an SDVOSB, including set</w:t>
      </w:r>
      <w:r>
        <w:t>-</w:t>
      </w:r>
      <w:r>
        <w:t>asides, sole source awards, and evaluation preferences.</w:t>
      </w:r>
    </w:p>
    <w:p w14:paraId="6E0CB097" w14:textId="77777777" w:rsidR="00961B27" w:rsidRDefault="00C066B2" w:rsidP="00961B27">
      <w:r>
        <w:t xml:space="preserve">  (c) </w:t>
      </w:r>
      <w:r w:rsidRPr="00D5043D">
        <w:rPr>
          <w:i/>
          <w:iCs/>
        </w:rPr>
        <w:t>Representation</w:t>
      </w:r>
      <w:r>
        <w:t xml:space="preserve">. Pursuant to 38 U.S.C. 8127(e), only </w:t>
      </w:r>
      <w:r>
        <w:t xml:space="preserve">certified </w:t>
      </w:r>
      <w:r>
        <w:t>SDVOSBs</w:t>
      </w:r>
      <w:r>
        <w:t xml:space="preserve"> listed in the SBA certification database</w:t>
      </w:r>
      <w:r>
        <w:t xml:space="preserve"> are considered e</w:t>
      </w:r>
      <w:r>
        <w:t xml:space="preserve">ligible to receive award of a resulting contract. By submitting an offer, the prospective contractor represents that it is an eligible </w:t>
      </w:r>
      <w:r>
        <w:t xml:space="preserve">and certified </w:t>
      </w:r>
      <w:r>
        <w:t xml:space="preserve">SDVOSB as defined in this clause, </w:t>
      </w:r>
      <w:r>
        <w:t>13 CFR 121, 125, and 128</w:t>
      </w:r>
      <w:r>
        <w:t>, and VAAR subpart 819.70.</w:t>
      </w:r>
    </w:p>
    <w:p w14:paraId="6E0CB098" w14:textId="77777777" w:rsidR="00961B27" w:rsidRDefault="00C066B2" w:rsidP="00961B27">
      <w:r>
        <w:t xml:space="preserve">  (d) </w:t>
      </w:r>
      <w:r w:rsidRPr="00D5043D">
        <w:rPr>
          <w:i/>
          <w:iCs/>
        </w:rPr>
        <w:t>Agreement</w:t>
      </w:r>
      <w:r>
        <w:t>/</w:t>
      </w:r>
      <w:r w:rsidRPr="0062728A">
        <w:rPr>
          <w:i/>
          <w:iCs/>
        </w:rPr>
        <w:t>LOS ce</w:t>
      </w:r>
      <w:r w:rsidRPr="0062728A">
        <w:rPr>
          <w:i/>
          <w:iCs/>
        </w:rPr>
        <w:t>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w:t>
      </w:r>
      <w:r>
        <w:t>ze</w:t>
      </w:r>
      <w:r>
        <w:t>,</w:t>
      </w:r>
      <w:r>
        <w:t xml:space="preserve"> and government contracting programs at 13 CFR part 121 and part 125, including the non-manufacturer rule and limitations on subcontracting</w:t>
      </w:r>
      <w:r>
        <w:t xml:space="preserve"> (LOS)</w:t>
      </w:r>
      <w:r>
        <w:t xml:space="preserve"> requirements in 13 CFR 121.406(b) and 13 CFR 125.6. </w:t>
      </w:r>
      <w:proofErr w:type="gramStart"/>
      <w:r>
        <w:t>For the purpose of</w:t>
      </w:r>
      <w:proofErr w:type="gramEnd"/>
      <w:r>
        <w:t xml:space="preserve"> limitations on subcontracting, only </w:t>
      </w:r>
      <w:r>
        <w:t>certified</w:t>
      </w:r>
      <w:r>
        <w:t xml:space="preserve"> SDVOSBs </w:t>
      </w:r>
      <w:r>
        <w:t xml:space="preserve">listed in the SBA certification database </w:t>
      </w:r>
      <w:r>
        <w:t>(including independent contractors) shall be considered eligible and/or ‘‘similarly situated’’ (i.e., a firm that has the same small business program status as the prime contractor). An otherwise e</w:t>
      </w:r>
      <w:r>
        <w:t xml:space="preserve">ligible firm further agrees to comply with the required </w:t>
      </w:r>
      <w:r>
        <w:t xml:space="preserve">LOS </w:t>
      </w:r>
      <w:r>
        <w:t>certification requirements in this solicitation (see 852.219–75 or 852.219–76 as applicable). These requirements are summarized as follows:</w:t>
      </w:r>
    </w:p>
    <w:p w14:paraId="6E0CB099" w14:textId="77777777" w:rsidR="00961B27" w:rsidRDefault="00C066B2" w:rsidP="00961B27">
      <w:r>
        <w:t xml:space="preserve">    (1) </w:t>
      </w:r>
      <w:r w:rsidRPr="00D5043D">
        <w:rPr>
          <w:i/>
          <w:iCs/>
        </w:rPr>
        <w:t>Services</w:t>
      </w:r>
      <w:r>
        <w:t>. In the case of a contract for services</w:t>
      </w:r>
      <w:r>
        <w:t xml:space="preserve"> (except construction), the SDVOSB prime contractor will not pay more than 50% of the amount paid by the government to the prime for contract performance to firms that are not </w:t>
      </w:r>
      <w:r>
        <w:t>certified</w:t>
      </w:r>
      <w:r>
        <w:t xml:space="preserve"> SDVOSBs </w:t>
      </w:r>
      <w:r>
        <w:t xml:space="preserve">listed in the SBA certification </w:t>
      </w:r>
      <w:r>
        <w:lastRenderedPageBreak/>
        <w:t>database</w:t>
      </w:r>
      <w:r>
        <w:t xml:space="preserve"> </w:t>
      </w:r>
      <w:r>
        <w:t>(excluding direct cos</w:t>
      </w:r>
      <w:r>
        <w:t>ts to the extent they are not the principal purpose of the acquisition and the SDVOSB/ VOSB does not provide the service, such as airline travel, cloud computing services, or mass media purchases). When a contract includes both services and supplies, the 5</w:t>
      </w:r>
      <w:r>
        <w:t>0 percent limitation shall apply only to the service portion of the contract.</w:t>
      </w:r>
    </w:p>
    <w:p w14:paraId="6E0CB09A" w14:textId="77777777" w:rsidR="00961B27" w:rsidRDefault="00C066B2" w:rsidP="00961B27">
      <w:r>
        <w:t xml:space="preserve">    (2) </w:t>
      </w:r>
      <w:r w:rsidRPr="00D5043D">
        <w:rPr>
          <w:i/>
          <w:iCs/>
        </w:rPr>
        <w:t>Supplies/products</w:t>
      </w:r>
      <w:r>
        <w:t>.</w:t>
      </w:r>
    </w:p>
    <w:p w14:paraId="6E0CB09B" w14:textId="77777777" w:rsidR="00961B27" w:rsidRDefault="00C066B2" w:rsidP="00961B27">
      <w:r>
        <w:t xml:space="preserve">      (i</w:t>
      </w:r>
      <w:r>
        <w:t>) In the case of a contract for supplies or products (other than from a non-manufacturer of such supplies), the SDVOSB prime contractor will not pay more than 50% of the amount paid by the government to the prime for contract performance, excluding the cos</w:t>
      </w:r>
      <w:r>
        <w:t xml:space="preserve">t of materials, to firms that are not </w:t>
      </w:r>
      <w:r>
        <w:t>certified</w:t>
      </w:r>
      <w:r>
        <w:t xml:space="preserve"> SDVOSBs</w:t>
      </w:r>
      <w:r>
        <w:t xml:space="preserve"> listed in the SBA certification database</w:t>
      </w:r>
      <w:r>
        <w:t>. When a contract includes both supply and services, the 50 percent limitation shall apply only to the supply portion of the contract.</w:t>
      </w:r>
    </w:p>
    <w:p w14:paraId="6E0CB09C" w14:textId="77777777" w:rsidR="00961B27" w:rsidRDefault="00C066B2" w:rsidP="00961B27">
      <w:r>
        <w:t xml:space="preserve">      (ii) In the case of</w:t>
      </w:r>
      <w:r>
        <w:t xml:space="preserve"> a contract for supplies from a non-manufacturer, the SDVOSB prime contractor will supply the product of a domestic small business manufacturer or processor, unless a waiver as described in 13 CFR 121.406(b)(5) has been granted. Refer to 13 </w:t>
      </w:r>
      <w:r>
        <w:t>CFR</w:t>
      </w:r>
      <w:r>
        <w:t xml:space="preserve"> 125.6(a)(2)(ii) for guidance pertaining to multiple item procurements.</w:t>
      </w:r>
    </w:p>
    <w:p w14:paraId="6E0CB09D" w14:textId="77777777" w:rsidR="00961B27" w:rsidRDefault="00C066B2" w:rsidP="00961B27">
      <w:r>
        <w:t xml:space="preserve">    (3) </w:t>
      </w:r>
      <w:r w:rsidRPr="00D5043D">
        <w:rPr>
          <w:i/>
          <w:iCs/>
        </w:rPr>
        <w:t>General construction</w:t>
      </w:r>
      <w:r>
        <w:t>. In the case of a contract for general construction, the SDVOSB prime contractor will not pay more than 85% of the amount paid by the government to the pri</w:t>
      </w:r>
      <w:r>
        <w:t xml:space="preserve">me for contract performance, excluding the cost of materials, to firms that are not </w:t>
      </w:r>
      <w:r>
        <w:t>certified</w:t>
      </w:r>
      <w:r>
        <w:t xml:space="preserve"> SDVOSBs</w:t>
      </w:r>
      <w:r>
        <w:t xml:space="preserve"> listed in the SBA certification database</w:t>
      </w:r>
      <w:r>
        <w:t>.</w:t>
      </w:r>
    </w:p>
    <w:p w14:paraId="6E0CB09E" w14:textId="77777777" w:rsidR="00961B27" w:rsidRDefault="00C066B2" w:rsidP="00961B27">
      <w:r>
        <w:t xml:space="preserve">    (4) </w:t>
      </w:r>
      <w:r w:rsidRPr="00D5043D">
        <w:rPr>
          <w:i/>
          <w:iCs/>
        </w:rPr>
        <w:t>Special trade construction contractors</w:t>
      </w:r>
      <w:r>
        <w:t>. In the case of a contract for special trade contractors, no more</w:t>
      </w:r>
      <w:r>
        <w:t xml:space="preserve"> than 75% of the amount paid by the government to the prime for contract performance, excluding the cost of materials, may be paid to firms that are not </w:t>
      </w:r>
      <w:r>
        <w:t xml:space="preserve">certified </w:t>
      </w:r>
      <w:r>
        <w:t>SDVOSBs</w:t>
      </w:r>
      <w:r>
        <w:t xml:space="preserve"> listed in the SBA certification database</w:t>
      </w:r>
      <w:r>
        <w:t>.</w:t>
      </w:r>
    </w:p>
    <w:p w14:paraId="6E0CB09F" w14:textId="77777777" w:rsidR="00743AF5" w:rsidRDefault="00C066B2" w:rsidP="00961B27">
      <w:r>
        <w:t xml:space="preserve">    (5) </w:t>
      </w:r>
      <w:r w:rsidRPr="00D5043D">
        <w:rPr>
          <w:i/>
          <w:iCs/>
        </w:rPr>
        <w:t>Subcontracting</w:t>
      </w:r>
      <w:r>
        <w:t xml:space="preserve">. An SDVOSB </w:t>
      </w:r>
      <w:r>
        <w:t>subcontra</w:t>
      </w:r>
      <w:r>
        <w:t xml:space="preserve">ctor </w:t>
      </w:r>
      <w:r>
        <w:t>must meet the NAICS size standard assigned by the prime contractor and be</w:t>
      </w:r>
      <w:r>
        <w:t xml:space="preserve"> certified and</w:t>
      </w:r>
      <w:r>
        <w:t xml:space="preserve"> listed in </w:t>
      </w:r>
      <w:r>
        <w:t>the SBA certification database</w:t>
      </w:r>
      <w:r>
        <w:t xml:space="preserve"> to count as similarly situated. Any work that a first tier SDVOSB subcontractor further subcontracts will count towards th</w:t>
      </w:r>
      <w:r>
        <w:t>e percent of subcontract amount that cannot be exceeded. For supply or construction contracts, the cost of materials is excluded and not considered to be subcontracted. When a contract includes both services and supplies, the 50 percent limitation shall ap</w:t>
      </w:r>
      <w:r>
        <w:t>ply only to the portion of the contract with the preponderance of the expenditure upon which the assigned NAICS is based. For information and more specific requirements, refer to 13 CFR 125.6.</w:t>
      </w:r>
    </w:p>
    <w:p w14:paraId="6E0CB0A0" w14:textId="77777777" w:rsidR="00961B27" w:rsidRDefault="00C066B2" w:rsidP="00961B27">
      <w:r>
        <w:t xml:space="preserve">  (e) </w:t>
      </w:r>
      <w:r w:rsidRPr="00D5043D">
        <w:rPr>
          <w:i/>
          <w:iCs/>
        </w:rPr>
        <w:t>Required limitations on subcontracting compliance measure</w:t>
      </w:r>
      <w:r w:rsidRPr="00D5043D">
        <w:rPr>
          <w:i/>
          <w:iCs/>
        </w:rPr>
        <w:t>ment period</w:t>
      </w:r>
      <w:r>
        <w:t>. An SDVOSB shall comply with the limitations on subcontracting as follows:</w:t>
      </w:r>
    </w:p>
    <w:p w14:paraId="6E0CB0A1" w14:textId="77777777" w:rsidR="00961B27" w:rsidRDefault="00C066B2"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6E0CB0A2" w14:textId="77777777" w:rsidR="00961B27" w:rsidRDefault="00C066B2" w:rsidP="00961B27">
      <w:r w:rsidRPr="00743AF5">
        <w:rPr>
          <w:rFonts w:ascii="Calibri" w:hAnsi="Calibri" w:cs="Calibri"/>
        </w:rPr>
        <w:t>[]</w:t>
      </w:r>
      <w:r>
        <w:t xml:space="preserve"> By the end of the performance period for each order</w:t>
      </w:r>
      <w:r>
        <w:t xml:space="preserve"> issued under the contract.</w:t>
      </w:r>
    </w:p>
    <w:p w14:paraId="6E0CB0A3" w14:textId="77777777" w:rsidR="00961B27" w:rsidRDefault="00C066B2" w:rsidP="00961B27">
      <w:r>
        <w:t xml:space="preserve">  (f) </w:t>
      </w:r>
      <w:r w:rsidRPr="00D5043D">
        <w:rPr>
          <w:i/>
          <w:iCs/>
        </w:rPr>
        <w:t>Joint ventures</w:t>
      </w:r>
      <w:r>
        <w:t xml:space="preserve">. A joint venture may be considered eligible as an SDVOSB if the joint venture complies with the requirements in 13 CFR </w:t>
      </w:r>
      <w:r>
        <w:t>128.402 and the managing joint venture partner makes the representations under paragraph</w:t>
      </w:r>
      <w:r>
        <w:t xml:space="preserve"> (c) of this clause. </w:t>
      </w:r>
      <w:r>
        <w:t xml:space="preserve">A joint venture agrees that, in the </w:t>
      </w:r>
      <w:r>
        <w:lastRenderedPageBreak/>
        <w:t>performance of the contract, the applicable percentage specified in paragraph (d) of this clause will be performed by the aggregate of the joint venture participants.</w:t>
      </w:r>
    </w:p>
    <w:p w14:paraId="6E0CB0A4" w14:textId="77777777" w:rsidR="00961B27" w:rsidRDefault="00C066B2" w:rsidP="00961B27">
      <w:r>
        <w:t xml:space="preserve">  (g) </w:t>
      </w:r>
      <w:r w:rsidRPr="00D5043D">
        <w:rPr>
          <w:i/>
          <w:iCs/>
        </w:rPr>
        <w:t>Precedence</w:t>
      </w:r>
      <w:r>
        <w:t>. The VA Veteran</w:t>
      </w:r>
      <w:r>
        <w:t xml:space="preserve">s First Contracting Program, as defined in VAAR 802.101, subpart 819.70, and this clause, takes precedence over any inconsistencies between the requirements of the SBA </w:t>
      </w:r>
      <w:r>
        <w:t xml:space="preserve">Veteran Small Business Certification </w:t>
      </w:r>
      <w:r>
        <w:t>Program and the VA Veterans First Contracting Progr</w:t>
      </w:r>
      <w:r>
        <w:t>am.</w:t>
      </w:r>
    </w:p>
    <w:p w14:paraId="6E0CB0A5" w14:textId="77777777" w:rsidR="00961B27" w:rsidRDefault="00C066B2"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w:t>
      </w:r>
      <w:r>
        <w:t>ith the Department for a period of not less than five years (see VAAR 809.406–2 Causes for Debarment).</w:t>
      </w:r>
    </w:p>
    <w:p w14:paraId="6E0CB0A6" w14:textId="77777777" w:rsidR="00510561" w:rsidRDefault="00C066B2" w:rsidP="00961B27">
      <w:pPr>
        <w:pStyle w:val="ListParagraph"/>
        <w:ind w:left="450"/>
        <w:jc w:val="center"/>
      </w:pPr>
      <w:r>
        <w:t>(End of Clause)</w:t>
      </w:r>
    </w:p>
    <w:p w14:paraId="6E0CB0A7" w14:textId="77777777" w:rsidR="009B2448" w:rsidRDefault="00C066B2" w:rsidP="009B2448">
      <w:pPr>
        <w:pStyle w:val="Heading2"/>
      </w:pPr>
      <w:bookmarkStart w:id="76" w:name="_Toc256000075"/>
      <w:proofErr w:type="gramStart"/>
      <w:r>
        <w:t>4.15  VAAR</w:t>
      </w:r>
      <w:proofErr w:type="gramEnd"/>
      <w:r>
        <w:t xml:space="preserve"> 852.219-75  </w:t>
      </w:r>
      <w:r w:rsidRPr="00EE3B30">
        <w:t>VA NOTICE OF LIMITATIONS ON SUBCONTRACTING</w:t>
      </w:r>
      <w:r>
        <w:rPr>
          <w:rStyle w:val="ui-provider"/>
        </w:rPr>
        <w:t>—</w:t>
      </w:r>
      <w:r w:rsidRPr="00EE3B30">
        <w:t>CERTIFICATE OF COMPLIANCE FOR SERVICES AND CONSTRUCTION</w:t>
      </w:r>
      <w:r>
        <w:t xml:space="preserve"> (JAN 2023)</w:t>
      </w:r>
      <w:r>
        <w:t xml:space="preserve"> (DEV</w:t>
      </w:r>
      <w:r>
        <w:t>IATION)</w:t>
      </w:r>
      <w:bookmarkEnd w:id="76"/>
    </w:p>
    <w:p w14:paraId="6E0CB0A8" w14:textId="77777777" w:rsidR="009B2448" w:rsidRDefault="00C066B2" w:rsidP="009B2448">
      <w:r>
        <w:t xml:space="preserve">  (a) Pursuant to 38 U.S.C. 8127(</w:t>
      </w:r>
      <w:r>
        <w:t>l</w:t>
      </w:r>
      <w:r>
        <w:t>)(2), the offeror certifies that—</w:t>
      </w:r>
    </w:p>
    <w:p w14:paraId="6E0CB0A9" w14:textId="77777777" w:rsidR="009B2448" w:rsidRDefault="00C066B2" w:rsidP="009B2448">
      <w:r>
        <w:t xml:space="preserve">    (1) If awarded a contract (see FAR 2.101 definition), it will comply with the limitations on subcontracting requirement as provided in the solicitation and the resultant contra</w:t>
      </w:r>
      <w:r>
        <w:t>ct, as follows:</w:t>
      </w:r>
    </w:p>
    <w:p w14:paraId="6E0CB0AA" w14:textId="77777777" w:rsidR="009B2448" w:rsidRDefault="00C066B2" w:rsidP="009B2448">
      <w:r>
        <w:t xml:space="preserve">      (i) </w:t>
      </w:r>
      <w:r>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t>certified</w:t>
      </w:r>
      <w:r>
        <w:t xml:space="preserve"> SDVOSBs</w:t>
      </w:r>
      <w:r>
        <w:t xml:space="preserve"> listed in the SBA certification database</w:t>
      </w:r>
      <w:r>
        <w:t xml:space="preserve"> as set forth in 852.219–73 </w:t>
      </w:r>
      <w:r>
        <w:t xml:space="preserve">or 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w:t>
      </w:r>
      <w:r>
        <w:t>unt towards the 50% subcontract amount that cannot be exceeded. Other direct costs may be excluded to the extent they are not the principal purpose of the acquisition and small business concerns do not provide the service as set forth in 13 CFR 125.6.</w:t>
      </w:r>
    </w:p>
    <w:p w14:paraId="6E0CB0AB" w14:textId="77777777" w:rsidR="009B2448" w:rsidRDefault="00C066B2" w:rsidP="009B2448">
      <w:r>
        <w:t xml:space="preserve">    </w:t>
      </w:r>
      <w:r>
        <w:t xml:space="preserve">  (ii) </w:t>
      </w:r>
      <w:r>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t>certified</w:t>
      </w:r>
      <w:r>
        <w:t xml:space="preserve"> SDVOSBs</w:t>
      </w:r>
      <w:r>
        <w:t xml:space="preserve"> listed in the SBA certification database</w:t>
      </w:r>
      <w:r>
        <w:t xml:space="preserve"> as set</w:t>
      </w:r>
      <w:r>
        <w:t xml:space="preserve"> forth in 852.219–73</w:t>
      </w:r>
      <w:r>
        <w:t xml:space="preserve"> </w:t>
      </w:r>
      <w:r>
        <w:t xml:space="preserve">or </w:t>
      </w:r>
      <w:r>
        <w:t xml:space="preserve">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85% subcontract amount that cann</w:t>
      </w:r>
      <w:r>
        <w:t>ot be exceeded. Cost of materials are excluded and not considered to be subcontracted.</w:t>
      </w:r>
    </w:p>
    <w:p w14:paraId="6E0CB0AC" w14:textId="77777777" w:rsidR="009B2448" w:rsidRDefault="00C066B2" w:rsidP="009B2448">
      <w:r>
        <w:t xml:space="preserve">      (iii) </w:t>
      </w:r>
      <w:r>
        <w:t>[]</w:t>
      </w:r>
      <w:r>
        <w:t xml:space="preserve"> </w:t>
      </w:r>
      <w:r w:rsidRPr="00256644">
        <w:rPr>
          <w:i/>
          <w:iCs/>
        </w:rPr>
        <w:t>Special trade construction contractors</w:t>
      </w:r>
      <w:r>
        <w:t>. In the case of a contract for special trade contractors, the contractor will not pay more than 75% of the amount p</w:t>
      </w:r>
      <w:r>
        <w:t xml:space="preserve">aid by the government to it to firms that are not </w:t>
      </w:r>
      <w:r>
        <w:t>certified SDVOSBs</w:t>
      </w:r>
      <w:r>
        <w:t xml:space="preserve"> </w:t>
      </w:r>
      <w:r>
        <w:t xml:space="preserve">listed in the SBA certification database </w:t>
      </w:r>
      <w:r>
        <w:t xml:space="preserve">as set forth in 852.219–73 or </w:t>
      </w:r>
      <w:r>
        <w:t xml:space="preserve">certified </w:t>
      </w:r>
      <w:r>
        <w:t xml:space="preserve">VOSBs </w:t>
      </w:r>
      <w:r>
        <w:t xml:space="preserve">listed in the SBA certification database </w:t>
      </w:r>
      <w:r>
        <w:t>as set forth in 852.219–74. Any work that a similarly situat</w:t>
      </w:r>
      <w:r>
        <w:t xml:space="preserve">ed </w:t>
      </w:r>
      <w:r>
        <w:t xml:space="preserve">certified SDVOSB/VOSB </w:t>
      </w:r>
      <w:r>
        <w:t>subcontractor further subcontracts will count towards the 75% subcontract amount that cannot be exceeded. Cost of materials are excluded and not considered to be subcontracted.</w:t>
      </w:r>
    </w:p>
    <w:p w14:paraId="6E0CB0AD" w14:textId="77777777" w:rsidR="009B2448" w:rsidRDefault="00C066B2" w:rsidP="009B2448">
      <w:r>
        <w:lastRenderedPageBreak/>
        <w:t xml:space="preserve">    (2) The offeror acknowledges that this certificati</w:t>
      </w:r>
      <w:r>
        <w:t>on concerns a matter within the jurisdiction of an Agency of the United States. The offeror further acknowledges that this certification is subject to Title 18, United States Code, Section 1001, and, as such, a false, fictitious, or fraudulent certificatio</w:t>
      </w:r>
      <w:r>
        <w:t>n may render the offeror subject to criminal, civil, or administrative penalties, including prosecution.</w:t>
      </w:r>
    </w:p>
    <w:p w14:paraId="6E0CB0AE" w14:textId="77777777" w:rsidR="009B2448" w:rsidRDefault="00C066B2" w:rsidP="009B2448">
      <w:r>
        <w:t xml:space="preserve">    (3) If VA determines that an SDVOSB/ VOSB awarded a contract pursuant to 38 U.S.C. 8127 did not act in good faith, such SDVOSB/VOSB shall be subjec</w:t>
      </w:r>
      <w:r>
        <w:t xml:space="preserve">t to any or </w:t>
      </w:r>
      <w:proofErr w:type="gramStart"/>
      <w:r>
        <w:t>all of</w:t>
      </w:r>
      <w:proofErr w:type="gramEnd"/>
      <w:r>
        <w:t xml:space="preserve"> the following:</w:t>
      </w:r>
    </w:p>
    <w:p w14:paraId="6E0CB0AF" w14:textId="77777777" w:rsidR="009B2448" w:rsidRDefault="00C066B2" w:rsidP="009B2448">
      <w:r>
        <w:t xml:space="preserve">      (i) Referral to the VA Suspension and Debarment </w:t>
      </w:r>
      <w:proofErr w:type="gramStart"/>
      <w:r>
        <w:t>Committee;</w:t>
      </w:r>
      <w:proofErr w:type="gramEnd"/>
    </w:p>
    <w:p w14:paraId="6E0CB0B0" w14:textId="77777777" w:rsidR="000E2153" w:rsidRDefault="00C066B2" w:rsidP="009B2448">
      <w:r>
        <w:t xml:space="preserve">      (ii) A fine under section 16(g)(1) of the Small Business Act (15 U.S.C. 645(g)(1)); and</w:t>
      </w:r>
    </w:p>
    <w:p w14:paraId="6E0CB0B1" w14:textId="77777777" w:rsidR="009B2448" w:rsidRDefault="00C066B2" w:rsidP="009B2448">
      <w:r>
        <w:t xml:space="preserve">      (iii) Prosecution for violating 18</w:t>
      </w:r>
      <w:r>
        <w:t xml:space="preserve"> U.S.C. 1001</w:t>
      </w:r>
      <w:r>
        <w:t>.</w:t>
      </w:r>
    </w:p>
    <w:p w14:paraId="6E0CB0B2" w14:textId="77777777" w:rsidR="000E2153" w:rsidRDefault="00C066B2" w:rsidP="009B2448">
      <w:r>
        <w:t xml:space="preserve">  (b) The</w:t>
      </w:r>
      <w:r>
        <w:t xml:space="preserve"> offeror represents and understands that by submission of its offer and award of a contract it may be required to provide copies of documents or records to VA that VA may review to determine whether the offeror complied with the limitations on subcontracti</w:t>
      </w:r>
      <w:r>
        <w:t>ng requirement specified in the contract. Contracting officers may, at their discretion, require the contractor to demonstrate its compliance with the limitations on subcontracting at any time during performance and upon completion of a contract if the inf</w:t>
      </w:r>
      <w:r>
        <w:t>ormation regarding such compliance is not already available to the contracting officer. Evidence of compliance includes, but is not limited to, invoices, copies of subcontracts, or a list of the value of tasks performed.</w:t>
      </w:r>
    </w:p>
    <w:p w14:paraId="6E0CB0B3" w14:textId="77777777" w:rsidR="000E2153" w:rsidRDefault="00C066B2" w:rsidP="009B2448">
      <w:r>
        <w:t xml:space="preserve"> </w:t>
      </w:r>
      <w:r>
        <w:t xml:space="preserve"> (c) The offeror further agrees to</w:t>
      </w:r>
      <w:r>
        <w:t xml:space="preserve"> cooperate fully and make available any documents or records as may be required to enable VA to determine compliance with the limitations on subcontracting requirement. The offeror understands that failure to provide documents as requested by VA may result</w:t>
      </w:r>
      <w:r>
        <w:t xml:space="preserve"> in remedial action as the Government deems appropriate.</w:t>
      </w:r>
    </w:p>
    <w:p w14:paraId="6E0CB0B4" w14:textId="77777777" w:rsidR="009B2448" w:rsidRDefault="00C066B2" w:rsidP="009B2448">
      <w:r>
        <w:t xml:space="preserve"> </w:t>
      </w:r>
      <w:r>
        <w:t xml:space="preserve"> (d) Offeror completed certification/fill-in required. The formal certification must be completed, </w:t>
      </w:r>
      <w:proofErr w:type="gramStart"/>
      <w:r>
        <w:t>signed</w:t>
      </w:r>
      <w:proofErr w:type="gramEnd"/>
      <w:r>
        <w:t xml:space="preserve"> and returned with the offeror’s bid, quotation, or proposal. The Government will not consider offers for award from offerors that do not provide the c</w:t>
      </w:r>
      <w:r>
        <w:t>ertification, and all such responses will be deemed ineligible for evaluation and award.</w:t>
      </w:r>
    </w:p>
    <w:p w14:paraId="6E0CB0B5" w14:textId="77777777" w:rsidR="000E2153" w:rsidRDefault="00C066B2" w:rsidP="009B2448">
      <w:r>
        <w:t>Certification</w:t>
      </w:r>
    </w:p>
    <w:p w14:paraId="6E0CB0B6" w14:textId="77777777" w:rsidR="000E2153" w:rsidRDefault="00C066B2" w:rsidP="009B2448">
      <w:r>
        <w:t>I hereby certify that if awarded the contract, [insert name of offeror] will comply with the limitations on subcontracting specified in this clause and i</w:t>
      </w:r>
      <w:r>
        <w:t>n the resultant contract. I further certify that I am authorized to execute this certification on behalf of [insert name of offeror].</w:t>
      </w:r>
    </w:p>
    <w:p w14:paraId="6E0CB0B7" w14:textId="77777777" w:rsidR="000E2153" w:rsidRDefault="00C066B2" w:rsidP="009B2448">
      <w:bookmarkStart w:id="77" w:name="_Hlk125346837"/>
      <w:r>
        <w:t>Printed Name of Signee: ___________</w:t>
      </w:r>
    </w:p>
    <w:p w14:paraId="6E0CB0B8" w14:textId="77777777" w:rsidR="000E2153" w:rsidRDefault="00C066B2" w:rsidP="009B2448">
      <w:r>
        <w:t>Printed Title of Signee: _____________</w:t>
      </w:r>
    </w:p>
    <w:p w14:paraId="6E0CB0B9" w14:textId="77777777" w:rsidR="000E2153" w:rsidRDefault="00C066B2" w:rsidP="009B2448">
      <w:r>
        <w:t>Signature: ____________</w:t>
      </w:r>
    </w:p>
    <w:p w14:paraId="6E0CB0BA" w14:textId="77777777" w:rsidR="000E2153" w:rsidRDefault="00C066B2" w:rsidP="009B2448">
      <w:r>
        <w:t>Date: ______________</w:t>
      </w:r>
    </w:p>
    <w:p w14:paraId="6E0CB0BB" w14:textId="77777777" w:rsidR="009B2448" w:rsidRPr="009B2448" w:rsidRDefault="00C066B2" w:rsidP="009B2448">
      <w:pPr>
        <w:rPr>
          <w:rStyle w:val="AAMSKBFill-InHighlight"/>
          <w:color w:val="auto"/>
        </w:rPr>
      </w:pPr>
      <w:r>
        <w:t>Co</w:t>
      </w:r>
      <w:r>
        <w:t xml:space="preserve">mpany Name and Address: </w:t>
      </w:r>
      <w:r>
        <w:t>_______________</w:t>
      </w:r>
    </w:p>
    <w:bookmarkEnd w:id="77"/>
    <w:p w14:paraId="6E0CB0BC" w14:textId="77777777" w:rsidR="006D500C" w:rsidRDefault="00C066B2" w:rsidP="009B2448">
      <w:pPr>
        <w:pStyle w:val="ListParagraph"/>
        <w:ind w:left="450"/>
        <w:jc w:val="center"/>
      </w:pPr>
      <w:r>
        <w:t>(End of Clause)</w:t>
      </w:r>
    </w:p>
    <w:p w14:paraId="6E0CB0BD" w14:textId="77777777" w:rsidR="00276106" w:rsidRDefault="00C066B2">
      <w:pPr>
        <w:pStyle w:val="Heading2"/>
      </w:pPr>
      <w:bookmarkStart w:id="78" w:name="_Toc256000076"/>
      <w:proofErr w:type="gramStart"/>
      <w:r>
        <w:lastRenderedPageBreak/>
        <w:t>4.16</w:t>
      </w:r>
      <w:r>
        <w:t xml:space="preserve">  VAAR</w:t>
      </w:r>
      <w:proofErr w:type="gramEnd"/>
      <w:r>
        <w:t xml:space="preserve"> </w:t>
      </w:r>
      <w:r>
        <w:t>852.223-71</w:t>
      </w:r>
      <w:r>
        <w:t xml:space="preserve">  </w:t>
      </w:r>
      <w:r>
        <w:t>SAFETY AND HEALTH</w:t>
      </w:r>
      <w:r>
        <w:t xml:space="preserve"> </w:t>
      </w:r>
      <w:r>
        <w:t>(</w:t>
      </w:r>
      <w:r>
        <w:t>SEP 2019</w:t>
      </w:r>
      <w:r>
        <w:t>)</w:t>
      </w:r>
      <w:bookmarkEnd w:id="78"/>
    </w:p>
    <w:p w14:paraId="6E0CB0BE" w14:textId="77777777" w:rsidR="00B15ED0" w:rsidRDefault="00C066B2" w:rsidP="001364E2">
      <w:r>
        <w:t xml:space="preserve">  </w:t>
      </w:r>
      <w:r w:rsidRPr="00B15ED0">
        <w:t>(a) To help ensure the protection of the life and health of all persons, and to help prevent damage to property, the Contractor shall comply with all Federal, State, and local laws and regulations applicable to the work being performed under this contract.</w:t>
      </w:r>
      <w:r w:rsidRPr="00B15ED0">
        <w:t xml:space="preserve"> These laws are implemented or enforced by the Environmental Protection Agency (EPA), Occupational Safety and Health Administration (OSHA) and other regulatory/enforcement agencies at the Federal, State, and local levels.</w:t>
      </w:r>
    </w:p>
    <w:p w14:paraId="6E0CB0BF" w14:textId="77777777" w:rsidR="00B15ED0" w:rsidRPr="00B15ED0" w:rsidRDefault="00C066B2" w:rsidP="001364E2">
      <w:r>
        <w:t xml:space="preserve">    </w:t>
      </w:r>
      <w:r w:rsidRPr="00B15ED0">
        <w:t>(1) Additionally, the Contract</w:t>
      </w:r>
      <w:r w:rsidRPr="00B15ED0">
        <w:t>or shall comply with the following regulations when developing and implementing health and safety operating procedures and practices for both personnel and facilities involving the use or handling of hazardous materials and the conduct of research, develop</w:t>
      </w:r>
      <w:r w:rsidRPr="00B15ED0">
        <w:t>ment, or test projects:</w:t>
      </w:r>
    </w:p>
    <w:p w14:paraId="6E0CB0C0" w14:textId="77777777" w:rsidR="00B15ED0" w:rsidRPr="00B15ED0" w:rsidRDefault="00C066B2" w:rsidP="001364E2">
      <w:r>
        <w:t xml:space="preserve">      </w:t>
      </w:r>
      <w:r w:rsidRPr="00B15ED0">
        <w:t xml:space="preserve">(i) 29 CFR 1910.1030, Bloodborne pathogens; 29 CFR 1910.1450, Occupational exposure to hazardous chemicals in laboratories. These regulations are available at </w:t>
      </w:r>
      <w:hyperlink r:id="rId38" w:history="1">
        <w:r w:rsidRPr="00B15ED0">
          <w:rPr>
            <w:rStyle w:val="Hyperlink"/>
          </w:rPr>
          <w:t>https://www.osha.gov/</w:t>
        </w:r>
      </w:hyperlink>
      <w:r w:rsidRPr="00B15ED0">
        <w:t>.</w:t>
      </w:r>
    </w:p>
    <w:p w14:paraId="6E0CB0C1" w14:textId="77777777" w:rsidR="00B15ED0" w:rsidRPr="00B15ED0" w:rsidRDefault="00C066B2" w:rsidP="001364E2">
      <w:r>
        <w:t xml:space="preserve">      </w:t>
      </w:r>
      <w:r w:rsidRPr="00B15ED0">
        <w:t>(ii) Nuclear Regulatory Commission Standards and Regulations, pursuant to the Energy Reorganization Act of 1974 (42 U.S.C. 5801 et seq.) Copies are available from the U.S. Nuclear Regulatory Commission, Washington, DC 205</w:t>
      </w:r>
      <w:r w:rsidRPr="00B15ED0">
        <w:t>55-0001.</w:t>
      </w:r>
    </w:p>
    <w:p w14:paraId="6E0CB0C2" w14:textId="77777777" w:rsidR="00B15ED0" w:rsidRPr="00B15ED0" w:rsidRDefault="00C066B2" w:rsidP="001364E2">
      <w:r>
        <w:t xml:space="preserve">    </w:t>
      </w:r>
      <w:r w:rsidRPr="00B15ED0">
        <w:t>(2) The following Government guidelines are recommended for developing and implementing health and safety operating procedures and practices for both personnel and facilities:</w:t>
      </w:r>
    </w:p>
    <w:p w14:paraId="6E0CB0C3" w14:textId="77777777" w:rsidR="00B15ED0" w:rsidRPr="00B15ED0" w:rsidRDefault="00C066B2" w:rsidP="001364E2">
      <w:r>
        <w:t xml:space="preserve">      </w:t>
      </w:r>
      <w:r w:rsidRPr="00B15ED0">
        <w:t>(i) Biosafety in Microbiological and Biomedical Laboratories,</w:t>
      </w:r>
      <w:r w:rsidRPr="00B15ED0">
        <w:t xml:space="preserve"> Centers for Disease Control and Prevention (CDC), available at </w:t>
      </w:r>
      <w:hyperlink r:id="rId39" w:history="1">
        <w:r w:rsidRPr="0022539C">
          <w:rPr>
            <w:rStyle w:val="Hyperlink"/>
          </w:rPr>
          <w:t>http://www.cdc.gov/biosafety/publications/index.htm</w:t>
        </w:r>
      </w:hyperlink>
      <w:r w:rsidRPr="00B15ED0">
        <w:t>.</w:t>
      </w:r>
    </w:p>
    <w:p w14:paraId="6E0CB0C4" w14:textId="77777777" w:rsidR="00B15ED0" w:rsidRPr="00B15ED0" w:rsidRDefault="00C066B2" w:rsidP="001364E2">
      <w:r>
        <w:t xml:space="preserve">      </w:t>
      </w:r>
      <w:r w:rsidRPr="00B15ED0">
        <w:t>(ii) Prudent Practices in the</w:t>
      </w:r>
      <w:r w:rsidRPr="00B15ED0">
        <w:t xml:space="preserve"> Laboratory, National Research Council, National Academy Press, Washington, DC 20001, available at </w:t>
      </w:r>
      <w:hyperlink r:id="rId40" w:history="1">
        <w:r w:rsidRPr="00B15ED0">
          <w:rPr>
            <w:rStyle w:val="Hyperlink"/>
          </w:rPr>
          <w:t>http://www.nap.edu</w:t>
        </w:r>
      </w:hyperlink>
      <w:r w:rsidRPr="00B15ED0">
        <w:t>.</w:t>
      </w:r>
    </w:p>
    <w:p w14:paraId="6E0CB0C5" w14:textId="77777777" w:rsidR="00B15ED0" w:rsidRPr="00B15ED0" w:rsidRDefault="00C066B2" w:rsidP="001364E2">
      <w:r>
        <w:t xml:space="preserve">  </w:t>
      </w:r>
      <w:r w:rsidRPr="00B15ED0">
        <w:t>(b)(1) The Contractor shall maintain an accurate record of, and p</w:t>
      </w:r>
      <w:r w:rsidRPr="00B15ED0">
        <w:t>romptly report to the Contracting Officer, all accidents or incidents resulting in the exposure of persons to toxic substances, hazardous materials; the injury or death of any person; or damage to property incidental to work performed under the contract re</w:t>
      </w:r>
      <w:r w:rsidRPr="00B15ED0">
        <w:t>sulting from toxic or hazardous materials and resulting in any or all violations for which the Contractor has been cited by any Federal, State or local regulatory/enforcement agency.</w:t>
      </w:r>
    </w:p>
    <w:p w14:paraId="6E0CB0C6" w14:textId="77777777" w:rsidR="00B15ED0" w:rsidRPr="00B15ED0" w:rsidRDefault="00C066B2" w:rsidP="001364E2">
      <w:r>
        <w:t xml:space="preserve">    </w:t>
      </w:r>
      <w:r w:rsidRPr="00B15ED0">
        <w:t>(2) The report shall include a copy of the notice of violation and th</w:t>
      </w:r>
      <w:r w:rsidRPr="00B15ED0">
        <w:t>e findings of any inquiry or inspection, and an analysis addressing the impact these violations may have on the work remaining to be performed. The report shall also state the required action(s), if any, to be taken to correct any violation(s) noted by the</w:t>
      </w:r>
      <w:r w:rsidRPr="00B15ED0">
        <w:t xml:space="preserve"> Federal, State, or local regulatory/enforcement agency and the time frame allowed by the agency to accomplish the necessary corrective action.</w:t>
      </w:r>
    </w:p>
    <w:p w14:paraId="6E0CB0C7" w14:textId="77777777" w:rsidR="00B15ED0" w:rsidRPr="00B15ED0" w:rsidRDefault="00C066B2" w:rsidP="001364E2">
      <w:r>
        <w:t xml:space="preserve">  </w:t>
      </w:r>
      <w:r w:rsidRPr="00B15ED0">
        <w:t>(c) If the Contractor fails or refuses to comply with the Federal, State or local regulatory/enforcement agenc</w:t>
      </w:r>
      <w:r w:rsidRPr="00B15ED0">
        <w:t>y's directive(s) regarding any violation(s) and prescribed corrective action(s), the Contracting Officer may issue an order stopping all or part of the work until satisfactory corrective action (as approved by the Federal, State, or local regulatory/enforc</w:t>
      </w:r>
      <w:r w:rsidRPr="00B15ED0">
        <w:t xml:space="preserve">ement agencies) has been taken and documented to the Contracting Officer. </w:t>
      </w:r>
      <w:r w:rsidRPr="00B15ED0">
        <w:lastRenderedPageBreak/>
        <w:t>No part of the time lost due to any such stop work order shall form the basis for a request for extension or costs or damages by the Contractor.</w:t>
      </w:r>
    </w:p>
    <w:p w14:paraId="6E0CB0C8" w14:textId="77777777" w:rsidR="00B15ED0" w:rsidRDefault="00C066B2" w:rsidP="001364E2">
      <w:r>
        <w:t xml:space="preserve">  </w:t>
      </w:r>
      <w:r w:rsidRPr="00B15ED0">
        <w:t>(d) The Contractor shall insert thi</w:t>
      </w:r>
      <w:r w:rsidRPr="00B15ED0">
        <w:t>s clause in each subcontract involving toxic substances or hazardous materia</w:t>
      </w:r>
      <w:r>
        <w:t>ls.</w:t>
      </w:r>
      <w:r>
        <w:t xml:space="preserve"> The</w:t>
      </w:r>
      <w:r>
        <w:t xml:space="preserve"> </w:t>
      </w:r>
      <w:r w:rsidRPr="00B15ED0">
        <w:t>Contractor is responsible for the compliance of its subcontractors with the provisions of this clause.</w:t>
      </w:r>
    </w:p>
    <w:p w14:paraId="6E0CB0C9" w14:textId="77777777" w:rsidR="00276106" w:rsidRDefault="00C066B2" w:rsidP="00B15ED0">
      <w:pPr>
        <w:jc w:val="center"/>
      </w:pPr>
      <w:r>
        <w:t>(End of Clause)</w:t>
      </w:r>
    </w:p>
    <w:p w14:paraId="6E0CB0CA" w14:textId="77777777" w:rsidR="0067654C" w:rsidRDefault="00C066B2">
      <w:pPr>
        <w:pStyle w:val="Heading2"/>
      </w:pPr>
      <w:bookmarkStart w:id="79" w:name="_Toc256000077"/>
      <w:proofErr w:type="gramStart"/>
      <w:r>
        <w:t>4.17</w:t>
      </w:r>
      <w:r>
        <w:t xml:space="preserve">  VAAR</w:t>
      </w:r>
      <w:proofErr w:type="gramEnd"/>
      <w:r>
        <w:t xml:space="preserve"> </w:t>
      </w:r>
      <w:r>
        <w:t>852.228-70</w:t>
      </w:r>
      <w:r>
        <w:t xml:space="preserve">  </w:t>
      </w:r>
      <w:r>
        <w:t>BOND PREMIUM ADJUSTMENT</w:t>
      </w:r>
      <w:r>
        <w:t xml:space="preserve"> (</w:t>
      </w:r>
      <w:r>
        <w:t xml:space="preserve">JAN </w:t>
      </w:r>
      <w:r>
        <w:t>2008</w:t>
      </w:r>
      <w:r>
        <w:t>)</w:t>
      </w:r>
      <w:bookmarkEnd w:id="79"/>
    </w:p>
    <w:p w14:paraId="6E0CB0CB" w14:textId="77777777" w:rsidR="0067654C" w:rsidRDefault="00C066B2">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6E0CB0CC" w14:textId="77777777" w:rsidR="0067654C" w:rsidRDefault="00C066B2" w:rsidP="0034190D">
      <w:pPr>
        <w:jc w:val="center"/>
      </w:pPr>
      <w:r>
        <w:t>(End of Clause)</w:t>
      </w:r>
    </w:p>
    <w:p w14:paraId="6E0CB0CD" w14:textId="77777777" w:rsidR="00864E68" w:rsidRDefault="00C066B2">
      <w:pPr>
        <w:pStyle w:val="Heading2"/>
      </w:pPr>
      <w:bookmarkStart w:id="80" w:name="_Toc256000078"/>
      <w:proofErr w:type="gramStart"/>
      <w:r>
        <w:t>4.18</w:t>
      </w:r>
      <w:r>
        <w:t xml:space="preserve">  VAAR</w:t>
      </w:r>
      <w:proofErr w:type="gramEnd"/>
      <w:r>
        <w:t xml:space="preserve"> </w:t>
      </w:r>
      <w:r>
        <w:t>852.228-72</w:t>
      </w:r>
      <w:r>
        <w:t xml:space="preserve">  </w:t>
      </w:r>
      <w:r>
        <w:t>ASSISTING SERVICE-DISABLED VETERAN-OWNED AND VETERAN-OWNED SMALL BUSINESSES IN OBTAINING BONDS</w:t>
      </w:r>
      <w:r>
        <w:t xml:space="preserve"> (</w:t>
      </w:r>
      <w:r>
        <w:t>DEC 2009</w:t>
      </w:r>
      <w:r>
        <w:t>)</w:t>
      </w:r>
      <w:bookmarkEnd w:id="80"/>
    </w:p>
    <w:p w14:paraId="6E0CB0CE" w14:textId="77777777" w:rsidR="00864E68" w:rsidRDefault="00C066B2">
      <w:r>
        <w:t xml:space="preserve">  Prime contractors are encouraged to assist service-disabled veteran-owned and veteran-owned small business potential subcontractors in obtaining bonding, when required. Mentor firms are encouraged to assist protégé firms under VA's Mentor-Protégé Program</w:t>
      </w:r>
      <w:r>
        <w:t xml:space="preserve"> in obtaining acceptable bid, payment, and performance bonds, when required, as a prime contractor under a solicitation or contract and in obtaining any required bonds under subcontracts.</w:t>
      </w:r>
    </w:p>
    <w:p w14:paraId="6E0CB0CF" w14:textId="77777777" w:rsidR="00864E68" w:rsidRDefault="00C066B2" w:rsidP="00256243">
      <w:pPr>
        <w:jc w:val="center"/>
      </w:pPr>
      <w:r>
        <w:t>(End of Clause)</w:t>
      </w:r>
    </w:p>
    <w:p w14:paraId="6E0CB0D0" w14:textId="77777777" w:rsidR="000E12DE" w:rsidRDefault="00C066B2" w:rsidP="000E12DE">
      <w:pPr>
        <w:pStyle w:val="Heading2"/>
      </w:pPr>
      <w:bookmarkStart w:id="81" w:name="_Toc256000079"/>
      <w:proofErr w:type="gramStart"/>
      <w:r>
        <w:t>4.19  852.228</w:t>
      </w:r>
      <w:proofErr w:type="gramEnd"/>
      <w:r>
        <w:t>-73 INDEMNIFICATION OF CONTRACTOR—HAZAR</w:t>
      </w:r>
      <w:r>
        <w:t>DOUS RESEARCH PROJECTS (MAR 2018)</w:t>
      </w:r>
      <w:bookmarkEnd w:id="81"/>
    </w:p>
    <w:p w14:paraId="6E0CB0D1" w14:textId="77777777" w:rsidR="005315FD" w:rsidRDefault="00C066B2" w:rsidP="000E12DE">
      <w:r>
        <w:t xml:space="preserve">  </w:t>
      </w:r>
      <w:r>
        <w:t>(a) This contract involves work with a risk of an unusually hazardous nature as specifically defined in the contract. The government shall indemnify the Contractor, including subcontractors of any tier, against losses or</w:t>
      </w:r>
      <w:r>
        <w:t xml:space="preserve"> liability specified in paragraphs</w:t>
      </w:r>
      <w:r>
        <w:t xml:space="preserve"> (b) and (c) of this clause if—</w:t>
      </w:r>
    </w:p>
    <w:p w14:paraId="6E0CB0D2" w14:textId="77777777" w:rsidR="005315FD" w:rsidRDefault="00C066B2" w:rsidP="000E12DE">
      <w:r>
        <w:t xml:space="preserve">    </w:t>
      </w:r>
      <w:r>
        <w:t>(1) The losses or liability arise out of or results from a risk defined in this contract as unusually h</w:t>
      </w:r>
      <w:r>
        <w:t>azardous; and</w:t>
      </w:r>
    </w:p>
    <w:p w14:paraId="6E0CB0D3" w14:textId="77777777" w:rsidR="000E12DE" w:rsidRDefault="00C066B2" w:rsidP="000E12DE">
      <w:r>
        <w:t xml:space="preserve">    (2) The losses or liability are not covered by the financial prot</w:t>
      </w:r>
      <w:r>
        <w:t xml:space="preserve">ection required by paragraph (c). </w:t>
      </w:r>
    </w:p>
    <w:p w14:paraId="6E0CB0D4" w14:textId="77777777" w:rsidR="000E12DE" w:rsidRDefault="00C066B2" w:rsidP="000E12DE">
      <w:r>
        <w:t xml:space="preserve">  (b) The Government shall indemnify a Contractor for— </w:t>
      </w:r>
    </w:p>
    <w:p w14:paraId="6E0CB0D5" w14:textId="77777777" w:rsidR="000E12DE" w:rsidRDefault="00C066B2" w:rsidP="00B74E9A">
      <w:r>
        <w:t xml:space="preserve">    (1) Liability (including reasonable expenses of litigation or settlement) to third persons for death, bodily injury, or loss of or damage to property from a risk</w:t>
      </w:r>
      <w:r>
        <w:t xml:space="preserve"> that the contract defines as unusually hazardous. This indemnification shall not cover liability under State or Federal worker’s injury compensation laws to employees of the Contractor who are both:</w:t>
      </w:r>
    </w:p>
    <w:p w14:paraId="6E0CB0D6" w14:textId="77777777" w:rsidR="000E12DE" w:rsidRDefault="00C066B2" w:rsidP="00B74E9A">
      <w:r>
        <w:t xml:space="preserve">      (i) Employed at the site of the contract work; and</w:t>
      </w:r>
      <w:r>
        <w:t xml:space="preserve"> </w:t>
      </w:r>
    </w:p>
    <w:p w14:paraId="6E0CB0D7" w14:textId="77777777" w:rsidR="000E12DE" w:rsidRDefault="00C066B2" w:rsidP="00B74E9A">
      <w:r>
        <w:lastRenderedPageBreak/>
        <w:t xml:space="preserve">      (ii) Working on the contract for which indemnification is granted. </w:t>
      </w:r>
    </w:p>
    <w:p w14:paraId="6E0CB0D8" w14:textId="77777777" w:rsidR="000E12DE" w:rsidRDefault="00C066B2" w:rsidP="00B74E9A">
      <w:r>
        <w:t xml:space="preserve">     (2) The Government shall also indemnify the Contractor for loss of or damage to property of the Contractor from a risk that the contract defines as unusually hazardous. </w:t>
      </w:r>
    </w:p>
    <w:p w14:paraId="6E0CB0D9" w14:textId="77777777" w:rsidR="000E12DE" w:rsidRDefault="00C066B2" w:rsidP="000E12DE">
      <w:r>
        <w:t xml:space="preserve">  (c)</w:t>
      </w:r>
      <w:r>
        <w:t xml:space="preserve"> A Contractor shall have and maintain an amount of financial protection to cover liability to third persons and loss of or damage to the Contractor’s property. Financial protection may include private insurance, private contractual indemnities, self-insura</w:t>
      </w:r>
      <w:r>
        <w:t xml:space="preserve">nce, other proof of financial responsibility, or a combination that provides the maximum amount required. The financial protection provided must meet one of the following— </w:t>
      </w:r>
    </w:p>
    <w:p w14:paraId="6E0CB0DA" w14:textId="77777777" w:rsidR="000E12DE" w:rsidRDefault="00C066B2" w:rsidP="00B74E9A">
      <w:r>
        <w:t xml:space="preserve">    (1) The maximum amount of insurance available from private sources; or </w:t>
      </w:r>
    </w:p>
    <w:p w14:paraId="6E0CB0DB" w14:textId="77777777" w:rsidR="000E12DE" w:rsidRDefault="00C066B2" w:rsidP="00B74E9A">
      <w:r>
        <w:t xml:space="preserve">    (2)</w:t>
      </w:r>
      <w:r>
        <w:t xml:space="preserve"> A lesser amount that the Secretary establishes after taking into consideration the cost and terms of private insurance. </w:t>
      </w:r>
    </w:p>
    <w:p w14:paraId="6E0CB0DC" w14:textId="77777777" w:rsidR="00B74E9A" w:rsidRDefault="00C066B2" w:rsidP="00B74E9A">
      <w:r>
        <w:t xml:space="preserve">  </w:t>
      </w:r>
      <w:r>
        <w:t>(d) Actions in event of a claim—</w:t>
      </w:r>
    </w:p>
    <w:p w14:paraId="6E0CB0DD" w14:textId="77777777" w:rsidR="000E12DE" w:rsidRDefault="00C066B2" w:rsidP="00B74E9A">
      <w:r>
        <w:t xml:space="preserve">    (1) The Contractor shall notify the Contracting Officer of any claim or suit against the Contra</w:t>
      </w:r>
      <w:r>
        <w:t xml:space="preserve">ctor for death, bodily injury, or loss of or damage to property; and </w:t>
      </w:r>
    </w:p>
    <w:p w14:paraId="6E0CB0DE" w14:textId="77777777" w:rsidR="000E12DE" w:rsidRDefault="00C066B2" w:rsidP="00B74E9A">
      <w:r>
        <w:t xml:space="preserve">    (2) The Government may elect to control or assist in the defense of any suit or claim for which indemnification is provided in the contract.</w:t>
      </w:r>
    </w:p>
    <w:p w14:paraId="6E0CB0DF" w14:textId="77777777" w:rsidR="00C85956" w:rsidRDefault="00C066B2" w:rsidP="00D347DE">
      <w:pPr>
        <w:jc w:val="center"/>
      </w:pPr>
      <w:r>
        <w:t>(End of Clause)</w:t>
      </w:r>
    </w:p>
    <w:p w14:paraId="6E0CB0E0" w14:textId="77777777" w:rsidR="00DB5EDA" w:rsidRDefault="00C066B2" w:rsidP="00A95EB9">
      <w:pPr>
        <w:pStyle w:val="Heading2"/>
      </w:pPr>
      <w:bookmarkStart w:id="82" w:name="_Toc256000080"/>
      <w:proofErr w:type="gramStart"/>
      <w:r>
        <w:t>4.20  VAAR</w:t>
      </w:r>
      <w:proofErr w:type="gramEnd"/>
      <w:r>
        <w:t xml:space="preserve"> 852.232-70  PA</w:t>
      </w:r>
      <w:r>
        <w:t>YMENTS UNDER FIXED-PRICE CONSTRUCTION CONTRACTS (WITHOUT NAS– CPM) (NOV 2018)</w:t>
      </w:r>
      <w:bookmarkEnd w:id="82"/>
    </w:p>
    <w:p w14:paraId="6E0CB0E1" w14:textId="77777777" w:rsidR="001C1B17" w:rsidRPr="007516BB" w:rsidRDefault="00C066B2" w:rsidP="001C1B17">
      <w:pPr>
        <w:rPr>
          <w:rFonts w:cstheme="minorHAnsi"/>
        </w:rPr>
      </w:pPr>
      <w:r w:rsidRPr="007516BB">
        <w:rPr>
          <w:rFonts w:cstheme="minorHAnsi"/>
        </w:rPr>
        <w:t xml:space="preserve">The clause FAR 52.232–5, Payments Under Fixed-Price Construction Contracts, is implemented as follows: </w:t>
      </w:r>
    </w:p>
    <w:p w14:paraId="6E0CB0E2" w14:textId="77777777" w:rsidR="001C1B17" w:rsidRPr="007516BB" w:rsidRDefault="00C066B2" w:rsidP="001C1B17">
      <w:pPr>
        <w:rPr>
          <w:rFonts w:cstheme="minorHAnsi"/>
        </w:rPr>
      </w:pPr>
      <w:r w:rsidRPr="007516BB">
        <w:rPr>
          <w:rFonts w:cstheme="minorHAnsi"/>
        </w:rPr>
        <w:t xml:space="preserve">  (a) Retainage.</w:t>
      </w:r>
    </w:p>
    <w:p w14:paraId="6E0CB0E3" w14:textId="77777777" w:rsidR="001C1B17" w:rsidRPr="007516BB" w:rsidRDefault="00C066B2" w:rsidP="001C1B17">
      <w:pPr>
        <w:rPr>
          <w:rFonts w:cstheme="minorHAnsi"/>
        </w:rPr>
      </w:pPr>
      <w:r w:rsidRPr="007516BB">
        <w:rPr>
          <w:rFonts w:cstheme="minorHAnsi"/>
        </w:rPr>
        <w:t xml:space="preserve">    (1) The Contracting Officer may retain funds—</w:t>
      </w:r>
    </w:p>
    <w:p w14:paraId="6E0CB0E4" w14:textId="77777777" w:rsidR="001C1B17" w:rsidRPr="007516BB" w:rsidRDefault="00C066B2" w:rsidP="001C1B17">
      <w:pPr>
        <w:rPr>
          <w:rFonts w:cstheme="minorHAnsi"/>
        </w:rPr>
      </w:pPr>
      <w:r w:rsidRPr="007516BB">
        <w:rPr>
          <w:rFonts w:cstheme="minorHAnsi"/>
        </w:rPr>
        <w:t xml:space="preserve">      (</w:t>
      </w:r>
      <w:r w:rsidRPr="007516BB">
        <w:rPr>
          <w:rFonts w:cstheme="minorHAnsi"/>
        </w:rPr>
        <w:t>i) Where performance under the contract has been determined to be deficient or the Contractor has performed in an unsatisfactory manner in the past; or</w:t>
      </w:r>
    </w:p>
    <w:p w14:paraId="6E0CB0E5" w14:textId="77777777" w:rsidR="001C1B17" w:rsidRPr="007516BB" w:rsidRDefault="00C066B2" w:rsidP="001C1B17">
      <w:pPr>
        <w:rPr>
          <w:rFonts w:cstheme="minorHAnsi"/>
        </w:rPr>
      </w:pPr>
      <w:r w:rsidRPr="007516BB">
        <w:rPr>
          <w:rFonts w:cstheme="minorHAnsi"/>
        </w:rPr>
        <w:t xml:space="preserve">      (ii) As the contract nears completion, to ensure that deficiencies will be </w:t>
      </w:r>
      <w:proofErr w:type="gramStart"/>
      <w:r w:rsidRPr="007516BB">
        <w:rPr>
          <w:rFonts w:cstheme="minorHAnsi"/>
        </w:rPr>
        <w:t>corrected</w:t>
      </w:r>
      <w:proofErr w:type="gramEnd"/>
      <w:r w:rsidRPr="007516BB">
        <w:rPr>
          <w:rFonts w:cstheme="minorHAnsi"/>
        </w:rPr>
        <w:t xml:space="preserve"> and that completion is timely.</w:t>
      </w:r>
    </w:p>
    <w:p w14:paraId="6E0CB0E6" w14:textId="77777777" w:rsidR="001C1B17" w:rsidRPr="007516BB" w:rsidRDefault="00C066B2" w:rsidP="001C1B17">
      <w:pPr>
        <w:rPr>
          <w:rFonts w:cstheme="minorHAnsi"/>
        </w:rPr>
      </w:pPr>
      <w:r w:rsidRPr="007516BB">
        <w:rPr>
          <w:rFonts w:cstheme="minorHAnsi"/>
        </w:rPr>
        <w:t xml:space="preserve">    (2) Examples of deficient performance justifying a retention of funds include, but are not restricted to, the following— </w:t>
      </w:r>
    </w:p>
    <w:p w14:paraId="6E0CB0E7" w14:textId="77777777" w:rsidR="001C1B17" w:rsidRPr="007516BB" w:rsidRDefault="00C066B2" w:rsidP="001C1B17">
      <w:pPr>
        <w:rPr>
          <w:rFonts w:cstheme="minorHAnsi"/>
        </w:rPr>
      </w:pPr>
      <w:r w:rsidRPr="007516BB">
        <w:rPr>
          <w:rFonts w:cstheme="minorHAnsi"/>
        </w:rPr>
        <w:t xml:space="preserve">      (i</w:t>
      </w:r>
      <w:r w:rsidRPr="007516BB">
        <w:rPr>
          <w:rFonts w:cstheme="minorHAnsi"/>
        </w:rPr>
        <w:t xml:space="preserve">) Unsatisfactory progress as determined by the Contracting </w:t>
      </w:r>
      <w:proofErr w:type="gramStart"/>
      <w:r w:rsidRPr="007516BB">
        <w:rPr>
          <w:rFonts w:cstheme="minorHAnsi"/>
        </w:rPr>
        <w:t>Officer;</w:t>
      </w:r>
      <w:proofErr w:type="gramEnd"/>
    </w:p>
    <w:p w14:paraId="6E0CB0E8" w14:textId="77777777" w:rsidR="001C1B17" w:rsidRPr="007516BB" w:rsidRDefault="00C066B2" w:rsidP="001C1B17">
      <w:pPr>
        <w:rPr>
          <w:rFonts w:cstheme="minorHAnsi"/>
        </w:rPr>
      </w:pPr>
      <w:r w:rsidRPr="007516BB">
        <w:rPr>
          <w:rFonts w:cstheme="minorHAnsi"/>
        </w:rPr>
        <w:t xml:space="preserve">      (ii) Failure to meet schedule in Schedule of Work </w:t>
      </w:r>
      <w:proofErr w:type="gramStart"/>
      <w:r w:rsidRPr="007516BB">
        <w:rPr>
          <w:rFonts w:cstheme="minorHAnsi"/>
        </w:rPr>
        <w:t>Progress;</w:t>
      </w:r>
      <w:proofErr w:type="gramEnd"/>
    </w:p>
    <w:p w14:paraId="6E0CB0E9" w14:textId="77777777" w:rsidR="001C1B17" w:rsidRPr="007516BB" w:rsidRDefault="00C066B2" w:rsidP="001C1B17">
      <w:pPr>
        <w:rPr>
          <w:rFonts w:cstheme="minorHAnsi"/>
        </w:rPr>
      </w:pPr>
      <w:r w:rsidRPr="007516BB">
        <w:rPr>
          <w:rFonts w:cstheme="minorHAnsi"/>
        </w:rPr>
        <w:t xml:space="preserve">      (iii) Failure to present submittals in a timely manner; or</w:t>
      </w:r>
    </w:p>
    <w:p w14:paraId="6E0CB0EA" w14:textId="77777777" w:rsidR="001C1B17" w:rsidRPr="007516BB" w:rsidRDefault="00C066B2" w:rsidP="001C1B17">
      <w:pPr>
        <w:rPr>
          <w:rFonts w:cstheme="minorHAnsi"/>
        </w:rPr>
      </w:pPr>
      <w:r w:rsidRPr="007516BB">
        <w:rPr>
          <w:rFonts w:cstheme="minorHAnsi"/>
        </w:rPr>
        <w:t xml:space="preserve">      (iv) Failure to comply in good faith with approved </w:t>
      </w:r>
      <w:r w:rsidRPr="007516BB">
        <w:rPr>
          <w:rFonts w:cstheme="minorHAnsi"/>
        </w:rPr>
        <w:t>subcontracting plans, certifications, or contract requirements.</w:t>
      </w:r>
    </w:p>
    <w:p w14:paraId="6E0CB0EB" w14:textId="77777777" w:rsidR="001C1B17" w:rsidRPr="007516BB" w:rsidRDefault="00C066B2" w:rsidP="001C1B17">
      <w:pPr>
        <w:rPr>
          <w:rFonts w:cstheme="minorHAnsi"/>
        </w:rPr>
      </w:pPr>
      <w:r w:rsidRPr="007516BB">
        <w:rPr>
          <w:rFonts w:cstheme="minorHAnsi"/>
        </w:rPr>
        <w:lastRenderedPageBreak/>
        <w:t xml:space="preserve">    (3) Any level of retention shall not exceed 10 percent either where there is determined to be unsatisfactory performance, or when the retainage is to ensure satisfactory completion. Retain</w:t>
      </w:r>
      <w:r w:rsidRPr="007516BB">
        <w:rPr>
          <w:rFonts w:cstheme="minorHAnsi"/>
        </w:rPr>
        <w:t>ed amounts shall be paid promptly upon completion of all contract requirements, but nothing contained in this paragraph (a)(3) shall be construed as limiting the Contracting Officer’s right to withhold funds under other provisions of the contract or in acc</w:t>
      </w:r>
      <w:r w:rsidRPr="007516BB">
        <w:rPr>
          <w:rFonts w:cstheme="minorHAnsi"/>
        </w:rPr>
        <w:t>ordance with the general law and regulations regarding the administration of Government contracts.</w:t>
      </w:r>
    </w:p>
    <w:p w14:paraId="6E0CB0EC" w14:textId="77777777" w:rsidR="001C1B17" w:rsidRPr="007516BB" w:rsidRDefault="00C066B2" w:rsidP="001C1B17">
      <w:pPr>
        <w:rPr>
          <w:rFonts w:cstheme="minorHAnsi"/>
        </w:rPr>
      </w:pPr>
      <w:r w:rsidRPr="007516BB">
        <w:rPr>
          <w:rFonts w:cstheme="minorHAnsi"/>
        </w:rPr>
        <w:t xml:space="preserve">  (b) The Contractor shall submit a schedule of cost to the Contracting Officer for approval within 30 calendar days after date of receipt of notice to proceed. Such schedule will be signed and submitted in triplicate. The approved cost schedule will be on</w:t>
      </w:r>
      <w:r w:rsidRPr="007516BB">
        <w:rPr>
          <w:rFonts w:cstheme="minorHAnsi"/>
        </w:rPr>
        <w:t>e of the bases for determining progress payments to the Contractor for work completed. This schedule shall show cost by the work activity/event for each building or unit of the contract, as instructed by the resident engineer.</w:t>
      </w:r>
    </w:p>
    <w:p w14:paraId="6E0CB0ED" w14:textId="77777777" w:rsidR="001C1B17" w:rsidRPr="007516BB" w:rsidRDefault="00C066B2" w:rsidP="001C1B17">
      <w:pPr>
        <w:rPr>
          <w:rFonts w:cstheme="minorHAnsi"/>
        </w:rPr>
      </w:pPr>
      <w:r w:rsidRPr="007516BB">
        <w:rPr>
          <w:rFonts w:cstheme="minorHAnsi"/>
        </w:rPr>
        <w:t xml:space="preserve">    (1) The work activities/e</w:t>
      </w:r>
      <w:r w:rsidRPr="007516BB">
        <w:rPr>
          <w:rFonts w:cstheme="minorHAnsi"/>
        </w:rPr>
        <w:t>vents shall be subdivided into as many sub-activities</w:t>
      </w:r>
      <w:r w:rsidRPr="007516BB">
        <w:rPr>
          <w:rFonts w:cstheme="minorHAnsi"/>
        </w:rPr>
        <w:t>/</w:t>
      </w:r>
      <w:r w:rsidRPr="007516BB">
        <w:rPr>
          <w:rFonts w:cstheme="minorHAnsi"/>
        </w:rPr>
        <w:t>events as are necessary to cover all component parts of the contract work.</w:t>
      </w:r>
    </w:p>
    <w:p w14:paraId="6E0CB0EE" w14:textId="77777777" w:rsidR="001C1B17" w:rsidRPr="007516BB" w:rsidRDefault="00C066B2" w:rsidP="001C1B17">
      <w:pPr>
        <w:rPr>
          <w:rFonts w:cstheme="minorHAnsi"/>
        </w:rPr>
      </w:pPr>
      <w:r w:rsidRPr="007516BB">
        <w:rPr>
          <w:rFonts w:cstheme="minorHAnsi"/>
        </w:rPr>
        <w:t xml:space="preserve">    (2) Costs as shown on this schedule must be true costs and the resident engineer may require the Contractor to submit the o</w:t>
      </w:r>
      <w:r w:rsidRPr="007516BB">
        <w:rPr>
          <w:rFonts w:cstheme="minorHAnsi"/>
        </w:rPr>
        <w:t>riginal estimate sheets or other information to substantiate the detailed makeup of the schedule.</w:t>
      </w:r>
    </w:p>
    <w:p w14:paraId="6E0CB0EF" w14:textId="77777777" w:rsidR="001C1B17" w:rsidRPr="007516BB" w:rsidRDefault="00C066B2" w:rsidP="001C1B17">
      <w:pPr>
        <w:rPr>
          <w:rFonts w:cstheme="minorHAnsi"/>
        </w:rPr>
      </w:pPr>
      <w:r w:rsidRPr="007516BB">
        <w:rPr>
          <w:rFonts w:cstheme="minorHAnsi"/>
        </w:rPr>
        <w:t xml:space="preserve">    (3) The sums of the sub-activities</w:t>
      </w:r>
      <w:r w:rsidRPr="007516BB">
        <w:rPr>
          <w:rFonts w:cstheme="minorHAnsi"/>
        </w:rPr>
        <w:t>/</w:t>
      </w:r>
      <w:r w:rsidRPr="007516BB">
        <w:rPr>
          <w:rFonts w:cstheme="minorHAnsi"/>
        </w:rPr>
        <w:t>events, as applied to each work activity</w:t>
      </w:r>
      <w:r w:rsidRPr="007516BB">
        <w:rPr>
          <w:rFonts w:cstheme="minorHAnsi"/>
        </w:rPr>
        <w:t>/</w:t>
      </w:r>
      <w:r w:rsidRPr="007516BB">
        <w:rPr>
          <w:rFonts w:cstheme="minorHAnsi"/>
        </w:rPr>
        <w:t xml:space="preserve">event, shall equal the total cost of such work activity/event. The total cost </w:t>
      </w:r>
      <w:r w:rsidRPr="007516BB">
        <w:rPr>
          <w:rFonts w:cstheme="minorHAnsi"/>
        </w:rPr>
        <w:t>of all work activities/events shall equal the contract price.</w:t>
      </w:r>
    </w:p>
    <w:p w14:paraId="6E0CB0F0" w14:textId="77777777" w:rsidR="001C1B17" w:rsidRPr="007516BB" w:rsidRDefault="00C066B2" w:rsidP="001C1B17">
      <w:pPr>
        <w:rPr>
          <w:rFonts w:cstheme="minorHAnsi"/>
        </w:rPr>
      </w:pPr>
      <w:r w:rsidRPr="007516BB">
        <w:rPr>
          <w:rFonts w:cstheme="minorHAnsi"/>
        </w:rPr>
        <w:t xml:space="preserve">    (4) Insurance and similar items shall be prorated and included in the cost of each branch of the work.</w:t>
      </w:r>
    </w:p>
    <w:p w14:paraId="6E0CB0F1" w14:textId="77777777" w:rsidR="001C1B17" w:rsidRPr="007516BB" w:rsidRDefault="00C066B2" w:rsidP="001C1B17">
      <w:pPr>
        <w:rPr>
          <w:rFonts w:cstheme="minorHAnsi"/>
        </w:rPr>
      </w:pPr>
      <w:r w:rsidRPr="007516BB">
        <w:rPr>
          <w:rFonts w:cstheme="minorHAnsi"/>
        </w:rPr>
        <w:t xml:space="preserve">    (5) The cost schedule shall include separate cost information for the systems liste</w:t>
      </w:r>
      <w:r w:rsidRPr="007516BB">
        <w:rPr>
          <w:rFonts w:cstheme="minorHAnsi"/>
        </w:rPr>
        <w:t xml:space="preserve">d in the table in this paragraph (b)(5). The percentages listed in the following table are proportions of the cost listed in the Contractor’s cost schedule and identify, for payment purposes, the value of the work to adjust, correct and test systems after </w:t>
      </w:r>
      <w:r w:rsidRPr="007516BB">
        <w:rPr>
          <w:rFonts w:cstheme="minorHAnsi"/>
        </w:rPr>
        <w:t>the material has been installed. Payment of the listed percentages will be made only after the Contractor has demonstrated that each of the systems is substantially complete and operates as required by the contract.</w:t>
      </w:r>
    </w:p>
    <w:p w14:paraId="6E0CB0F2" w14:textId="77777777" w:rsidR="001C1B17" w:rsidRDefault="00C066B2" w:rsidP="001C1B17">
      <w:pPr>
        <w:rPr>
          <w:rFonts w:ascii="Calibri" w:hAnsi="Calibri" w:cs="Calibri"/>
        </w:rPr>
      </w:pPr>
    </w:p>
    <w:tbl>
      <w:tblPr>
        <w:tblW w:w="7861" w:type="dxa"/>
        <w:jc w:val="center"/>
        <w:tblLook w:val="04A0" w:firstRow="1" w:lastRow="0" w:firstColumn="1" w:lastColumn="0" w:noHBand="0" w:noVBand="1"/>
      </w:tblPr>
      <w:tblGrid>
        <w:gridCol w:w="8161"/>
        <w:gridCol w:w="906"/>
      </w:tblGrid>
      <w:tr w:rsidR="004B6A37" w14:paraId="6E0CB0F4" w14:textId="77777777" w:rsidTr="001C1B17">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6E0CB0F3" w14:textId="77777777" w:rsidR="001C1B17" w:rsidRPr="007516BB" w:rsidRDefault="00C066B2">
            <w:pPr>
              <w:spacing w:line="240" w:lineRule="auto"/>
              <w:jc w:val="center"/>
              <w:rPr>
                <w:rFonts w:eastAsia="Times New Roman" w:cstheme="minorHAnsi"/>
                <w:color w:val="000000"/>
                <w:sz w:val="20"/>
                <w:szCs w:val="20"/>
              </w:rPr>
            </w:pPr>
            <w:r w:rsidRPr="007516BB">
              <w:rPr>
                <w:rFonts w:eastAsia="Times New Roman" w:cstheme="minorHAnsi"/>
                <w:color w:val="000000"/>
                <w:sz w:val="20"/>
                <w:szCs w:val="20"/>
              </w:rPr>
              <w:t>VALUE OF ADJUSTING, CORRECTING, AND TES</w:t>
            </w:r>
            <w:r w:rsidRPr="007516BB">
              <w:rPr>
                <w:rFonts w:eastAsia="Times New Roman" w:cstheme="minorHAnsi"/>
                <w:color w:val="000000"/>
                <w:sz w:val="20"/>
                <w:szCs w:val="20"/>
              </w:rPr>
              <w:t>TING SYSTEM</w:t>
            </w:r>
          </w:p>
        </w:tc>
      </w:tr>
      <w:tr w:rsidR="004B6A37" w14:paraId="6E0CB0F7" w14:textId="77777777" w:rsidTr="001C1B17">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6E0CB0F5" w14:textId="77777777" w:rsidR="001C1B17" w:rsidRPr="007516BB" w:rsidRDefault="00C066B2">
            <w:pPr>
              <w:spacing w:line="240" w:lineRule="auto"/>
              <w:jc w:val="center"/>
              <w:rPr>
                <w:rFonts w:eastAsia="Times New Roman" w:cstheme="minorHAnsi"/>
                <w:color w:val="000000"/>
                <w:sz w:val="20"/>
                <w:szCs w:val="20"/>
              </w:rPr>
            </w:pPr>
            <w:r w:rsidRPr="007516BB">
              <w:rPr>
                <w:rFonts w:eastAsia="Times New Roman" w:cstheme="minorHAnsi"/>
                <w:color w:val="000000"/>
                <w:sz w:val="2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6E0CB0F6"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Percent</w:t>
            </w:r>
          </w:p>
        </w:tc>
      </w:tr>
      <w:tr w:rsidR="004B6A37" w14:paraId="6E0CB0FA" w14:textId="77777777" w:rsidTr="001C1B17">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6E0CB0F8"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14:paraId="6E0CB0F9"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0F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0FB"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Incinerators (medical waste and </w:t>
            </w:r>
            <w:proofErr w:type="gramStart"/>
            <w:r w:rsidRPr="007516BB">
              <w:rPr>
                <w:rFonts w:eastAsia="Times New Roman" w:cstheme="minorHAnsi"/>
                <w:color w:val="000000"/>
                <w:sz w:val="20"/>
                <w:szCs w:val="20"/>
              </w:rPr>
              <w:t>trash)…</w:t>
            </w:r>
            <w:proofErr w:type="gramEnd"/>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0FC"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0FE"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Sewage treatment plant equipment…………………………………………………………….</w:t>
            </w:r>
          </w:p>
        </w:tc>
        <w:tc>
          <w:tcPr>
            <w:tcW w:w="845" w:type="dxa"/>
            <w:tcBorders>
              <w:top w:val="nil"/>
              <w:left w:val="single" w:sz="4" w:space="0" w:color="auto"/>
              <w:bottom w:val="nil"/>
              <w:right w:val="single" w:sz="4" w:space="0" w:color="auto"/>
            </w:tcBorders>
            <w:noWrap/>
            <w:vAlign w:val="bottom"/>
            <w:hideMark/>
          </w:tcPr>
          <w:p w14:paraId="6E0CB0FF"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01"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Water treatment plant </w:t>
            </w:r>
            <w:r w:rsidRPr="007516BB">
              <w:rPr>
                <w:rFonts w:eastAsia="Times New Roman" w:cstheme="minorHAnsi"/>
                <w:color w:val="000000"/>
                <w:sz w:val="20"/>
                <w:szCs w:val="20"/>
              </w:rPr>
              <w:t>equipment………………………………………………………………</w:t>
            </w:r>
          </w:p>
        </w:tc>
        <w:tc>
          <w:tcPr>
            <w:tcW w:w="845" w:type="dxa"/>
            <w:tcBorders>
              <w:top w:val="nil"/>
              <w:left w:val="single" w:sz="4" w:space="0" w:color="auto"/>
              <w:bottom w:val="nil"/>
              <w:right w:val="single" w:sz="4" w:space="0" w:color="auto"/>
            </w:tcBorders>
            <w:noWrap/>
            <w:vAlign w:val="bottom"/>
            <w:hideMark/>
          </w:tcPr>
          <w:p w14:paraId="6E0CB102"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04"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Washers (dish, cage, glass, </w:t>
            </w:r>
            <w:proofErr w:type="gramStart"/>
            <w:r w:rsidRPr="007516BB">
              <w:rPr>
                <w:rFonts w:eastAsia="Times New Roman" w:cstheme="minorHAnsi"/>
                <w:color w:val="000000"/>
                <w:sz w:val="20"/>
                <w:szCs w:val="20"/>
              </w:rPr>
              <w:t>etc.)…</w:t>
            </w:r>
            <w:proofErr w:type="gramEnd"/>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105"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07"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lastRenderedPageBreak/>
              <w:t>Sterilizing equipment……………………………………………………………………………….….</w:t>
            </w:r>
          </w:p>
        </w:tc>
        <w:tc>
          <w:tcPr>
            <w:tcW w:w="845" w:type="dxa"/>
            <w:tcBorders>
              <w:top w:val="nil"/>
              <w:left w:val="single" w:sz="4" w:space="0" w:color="auto"/>
              <w:bottom w:val="nil"/>
              <w:right w:val="single" w:sz="4" w:space="0" w:color="auto"/>
            </w:tcBorders>
            <w:noWrap/>
            <w:vAlign w:val="bottom"/>
            <w:hideMark/>
          </w:tcPr>
          <w:p w14:paraId="6E0CB108"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C"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0A"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Water distilling equipment………………………………………………………………………….</w:t>
            </w:r>
          </w:p>
        </w:tc>
        <w:tc>
          <w:tcPr>
            <w:tcW w:w="845" w:type="dxa"/>
            <w:tcBorders>
              <w:top w:val="nil"/>
              <w:left w:val="single" w:sz="4" w:space="0" w:color="auto"/>
              <w:bottom w:val="nil"/>
              <w:right w:val="single" w:sz="4" w:space="0" w:color="auto"/>
            </w:tcBorders>
            <w:noWrap/>
            <w:vAlign w:val="bottom"/>
            <w:hideMark/>
          </w:tcPr>
          <w:p w14:paraId="6E0CB10B"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0F"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0D"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Prefab temperature rooms (cold, consta</w:t>
            </w:r>
            <w:r w:rsidRPr="007516BB">
              <w:rPr>
                <w:rFonts w:eastAsia="Times New Roman" w:cstheme="minorHAnsi"/>
                <w:color w:val="000000"/>
                <w:sz w:val="20"/>
                <w:szCs w:val="20"/>
              </w:rPr>
              <w:t xml:space="preserve">nt </w:t>
            </w:r>
            <w:proofErr w:type="gramStart"/>
            <w:r w:rsidRPr="007516BB">
              <w:rPr>
                <w:rFonts w:eastAsia="Times New Roman" w:cstheme="minorHAnsi"/>
                <w:color w:val="000000"/>
                <w:sz w:val="20"/>
                <w:szCs w:val="20"/>
              </w:rPr>
              <w:t>temperature)…</w:t>
            </w:r>
            <w:proofErr w:type="gramEnd"/>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10E"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1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0"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Entire air-conditioning system (Specified under 600 </w:t>
            </w:r>
            <w:proofErr w:type="gramStart"/>
            <w:r w:rsidRPr="007516BB">
              <w:rPr>
                <w:rFonts w:eastAsia="Times New Roman" w:cstheme="minorHAnsi"/>
                <w:color w:val="000000"/>
                <w:sz w:val="20"/>
                <w:szCs w:val="20"/>
              </w:rPr>
              <w:t>Sections)…</w:t>
            </w:r>
            <w:proofErr w:type="gramEnd"/>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111"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1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3"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Entire boiler plant system (Specified under 700 </w:t>
            </w:r>
            <w:proofErr w:type="gramStart"/>
            <w:r w:rsidRPr="007516BB">
              <w:rPr>
                <w:rFonts w:eastAsia="Times New Roman" w:cstheme="minorHAnsi"/>
                <w:color w:val="000000"/>
                <w:sz w:val="20"/>
                <w:szCs w:val="20"/>
              </w:rPr>
              <w:t>Sections)…</w:t>
            </w:r>
            <w:proofErr w:type="gramEnd"/>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114"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1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6"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General supply </w:t>
            </w:r>
            <w:r w:rsidRPr="007516BB">
              <w:rPr>
                <w:rFonts w:eastAsia="Times New Roman" w:cstheme="minorHAnsi"/>
                <w:color w:val="000000"/>
                <w:sz w:val="20"/>
                <w:szCs w:val="20"/>
              </w:rPr>
              <w:t>conveyors……………………………………………………………………………</w:t>
            </w:r>
          </w:p>
        </w:tc>
        <w:tc>
          <w:tcPr>
            <w:tcW w:w="845" w:type="dxa"/>
            <w:tcBorders>
              <w:top w:val="nil"/>
              <w:left w:val="single" w:sz="4" w:space="0" w:color="auto"/>
              <w:bottom w:val="nil"/>
              <w:right w:val="single" w:sz="4" w:space="0" w:color="auto"/>
            </w:tcBorders>
            <w:noWrap/>
            <w:vAlign w:val="bottom"/>
            <w:hideMark/>
          </w:tcPr>
          <w:p w14:paraId="6E0CB117"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11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9"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Food service conveyors………………………………………………………………………….……</w:t>
            </w:r>
          </w:p>
        </w:tc>
        <w:tc>
          <w:tcPr>
            <w:tcW w:w="845" w:type="dxa"/>
            <w:tcBorders>
              <w:top w:val="nil"/>
              <w:left w:val="single" w:sz="4" w:space="0" w:color="auto"/>
              <w:bottom w:val="nil"/>
              <w:right w:val="single" w:sz="4" w:space="0" w:color="auto"/>
            </w:tcBorders>
            <w:noWrap/>
            <w:vAlign w:val="bottom"/>
            <w:hideMark/>
          </w:tcPr>
          <w:p w14:paraId="6E0CB11A"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11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C"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14:paraId="6E0CB11D"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121"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1F"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Elevators and dumbwaiters…………………………………………………………………………</w:t>
            </w:r>
          </w:p>
        </w:tc>
        <w:tc>
          <w:tcPr>
            <w:tcW w:w="845" w:type="dxa"/>
            <w:tcBorders>
              <w:top w:val="nil"/>
              <w:left w:val="single" w:sz="4" w:space="0" w:color="auto"/>
              <w:bottom w:val="nil"/>
              <w:right w:val="single" w:sz="4" w:space="0" w:color="auto"/>
            </w:tcBorders>
            <w:noWrap/>
            <w:vAlign w:val="bottom"/>
            <w:hideMark/>
          </w:tcPr>
          <w:p w14:paraId="6E0CB120"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124"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22"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Materials transport </w:t>
            </w:r>
            <w:r w:rsidRPr="007516BB">
              <w:rPr>
                <w:rFonts w:eastAsia="Times New Roman" w:cstheme="minorHAnsi"/>
                <w:color w:val="000000"/>
                <w:sz w:val="20"/>
                <w:szCs w:val="20"/>
              </w:rPr>
              <w:t>system………………………………………………………………………….</w:t>
            </w:r>
          </w:p>
        </w:tc>
        <w:tc>
          <w:tcPr>
            <w:tcW w:w="845" w:type="dxa"/>
            <w:tcBorders>
              <w:top w:val="nil"/>
              <w:left w:val="single" w:sz="4" w:space="0" w:color="auto"/>
              <w:bottom w:val="nil"/>
              <w:right w:val="single" w:sz="4" w:space="0" w:color="auto"/>
            </w:tcBorders>
            <w:noWrap/>
            <w:vAlign w:val="bottom"/>
            <w:hideMark/>
          </w:tcPr>
          <w:p w14:paraId="6E0CB123"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10</w:t>
            </w:r>
          </w:p>
        </w:tc>
      </w:tr>
      <w:tr w:rsidR="004B6A37" w14:paraId="6E0CB12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25"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Engine-generator system…………………………………………………………………………….</w:t>
            </w:r>
          </w:p>
        </w:tc>
        <w:tc>
          <w:tcPr>
            <w:tcW w:w="845" w:type="dxa"/>
            <w:tcBorders>
              <w:top w:val="nil"/>
              <w:left w:val="single" w:sz="4" w:space="0" w:color="auto"/>
              <w:bottom w:val="nil"/>
              <w:right w:val="single" w:sz="4" w:space="0" w:color="auto"/>
            </w:tcBorders>
            <w:noWrap/>
            <w:vAlign w:val="bottom"/>
            <w:hideMark/>
          </w:tcPr>
          <w:p w14:paraId="6E0CB126"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2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28"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Primary switchgear………………………………………………………………………………………</w:t>
            </w:r>
          </w:p>
        </w:tc>
        <w:tc>
          <w:tcPr>
            <w:tcW w:w="845" w:type="dxa"/>
            <w:tcBorders>
              <w:top w:val="nil"/>
              <w:left w:val="single" w:sz="4" w:space="0" w:color="auto"/>
              <w:bottom w:val="nil"/>
              <w:right w:val="single" w:sz="4" w:space="0" w:color="auto"/>
            </w:tcBorders>
            <w:noWrap/>
            <w:vAlign w:val="bottom"/>
            <w:hideMark/>
          </w:tcPr>
          <w:p w14:paraId="6E0CB129"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2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2B"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Secondary switchgear………………………………………………………………………………</w:t>
            </w:r>
            <w:proofErr w:type="gramStart"/>
            <w:r w:rsidRPr="007516BB">
              <w:rPr>
                <w:rFonts w:eastAsia="Times New Roman" w:cstheme="minorHAnsi"/>
                <w:color w:val="000000"/>
                <w:sz w:val="20"/>
                <w:szCs w:val="20"/>
              </w:rPr>
              <w:t>…..</w:t>
            </w:r>
            <w:proofErr w:type="gramEnd"/>
          </w:p>
        </w:tc>
        <w:tc>
          <w:tcPr>
            <w:tcW w:w="845" w:type="dxa"/>
            <w:tcBorders>
              <w:top w:val="nil"/>
              <w:left w:val="single" w:sz="4" w:space="0" w:color="auto"/>
              <w:bottom w:val="nil"/>
              <w:right w:val="single" w:sz="4" w:space="0" w:color="auto"/>
            </w:tcBorders>
            <w:noWrap/>
            <w:vAlign w:val="bottom"/>
            <w:hideMark/>
          </w:tcPr>
          <w:p w14:paraId="6E0CB12C"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3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2E"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Fire alarm system………………………………………………………………………………</w:t>
            </w:r>
            <w:r w:rsidRPr="007516BB">
              <w:rPr>
                <w:rFonts w:eastAsia="Times New Roman" w:cstheme="minorHAnsi"/>
                <w:color w:val="000000"/>
                <w:sz w:val="20"/>
                <w:szCs w:val="20"/>
              </w:rPr>
              <w:t>…………</w:t>
            </w:r>
          </w:p>
        </w:tc>
        <w:tc>
          <w:tcPr>
            <w:tcW w:w="845" w:type="dxa"/>
            <w:tcBorders>
              <w:top w:val="nil"/>
              <w:left w:val="single" w:sz="4" w:space="0" w:color="auto"/>
              <w:bottom w:val="nil"/>
              <w:right w:val="single" w:sz="4" w:space="0" w:color="auto"/>
            </w:tcBorders>
            <w:noWrap/>
            <w:vAlign w:val="bottom"/>
            <w:hideMark/>
          </w:tcPr>
          <w:p w14:paraId="6E0CB12F"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3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31"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Nurse call system…………………………………………………………………………………………</w:t>
            </w:r>
          </w:p>
        </w:tc>
        <w:tc>
          <w:tcPr>
            <w:tcW w:w="845" w:type="dxa"/>
            <w:tcBorders>
              <w:top w:val="nil"/>
              <w:left w:val="single" w:sz="4" w:space="0" w:color="auto"/>
              <w:bottom w:val="nil"/>
              <w:right w:val="single" w:sz="4" w:space="0" w:color="auto"/>
            </w:tcBorders>
            <w:noWrap/>
            <w:vAlign w:val="bottom"/>
            <w:hideMark/>
          </w:tcPr>
          <w:p w14:paraId="6E0CB132"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3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34"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Intercom system………………………………………………………………………………………</w:t>
            </w:r>
            <w:proofErr w:type="gramStart"/>
            <w:r w:rsidRPr="007516BB">
              <w:rPr>
                <w:rFonts w:eastAsia="Times New Roman" w:cstheme="minorHAnsi"/>
                <w:color w:val="000000"/>
                <w:sz w:val="20"/>
                <w:szCs w:val="20"/>
              </w:rPr>
              <w:t>…..</w:t>
            </w:r>
            <w:proofErr w:type="gramEnd"/>
          </w:p>
        </w:tc>
        <w:tc>
          <w:tcPr>
            <w:tcW w:w="845" w:type="dxa"/>
            <w:tcBorders>
              <w:top w:val="nil"/>
              <w:left w:val="single" w:sz="4" w:space="0" w:color="auto"/>
              <w:bottom w:val="nil"/>
              <w:right w:val="single" w:sz="4" w:space="0" w:color="auto"/>
            </w:tcBorders>
            <w:noWrap/>
            <w:vAlign w:val="bottom"/>
            <w:hideMark/>
          </w:tcPr>
          <w:p w14:paraId="6E0CB135"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3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E0CB137"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Radio system……………………………………………………………………………………………</w:t>
            </w:r>
            <w:proofErr w:type="gramStart"/>
            <w:r w:rsidRPr="007516BB">
              <w:rPr>
                <w:rFonts w:eastAsia="Times New Roman" w:cstheme="minorHAnsi"/>
                <w:color w:val="000000"/>
                <w:sz w:val="20"/>
                <w:szCs w:val="20"/>
              </w:rPr>
              <w:t>…..</w:t>
            </w:r>
            <w:proofErr w:type="gramEnd"/>
          </w:p>
        </w:tc>
        <w:tc>
          <w:tcPr>
            <w:tcW w:w="845" w:type="dxa"/>
            <w:tcBorders>
              <w:top w:val="nil"/>
              <w:left w:val="single" w:sz="4" w:space="0" w:color="auto"/>
              <w:bottom w:val="nil"/>
              <w:right w:val="single" w:sz="4" w:space="0" w:color="auto"/>
            </w:tcBorders>
            <w:noWrap/>
            <w:vAlign w:val="bottom"/>
            <w:hideMark/>
          </w:tcPr>
          <w:p w14:paraId="6E0CB138"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r w:rsidR="004B6A37" w14:paraId="6E0CB13C" w14:textId="77777777" w:rsidTr="001C1B17">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6E0CB13A" w14:textId="77777777" w:rsidR="001C1B17" w:rsidRPr="007516BB" w:rsidRDefault="00C066B2">
            <w:pPr>
              <w:spacing w:line="240" w:lineRule="auto"/>
              <w:rPr>
                <w:rFonts w:eastAsia="Times New Roman" w:cstheme="minorHAnsi"/>
                <w:color w:val="000000"/>
                <w:sz w:val="20"/>
                <w:szCs w:val="20"/>
              </w:rPr>
            </w:pPr>
            <w:r w:rsidRPr="007516BB">
              <w:rPr>
                <w:rFonts w:eastAsia="Times New Roman" w:cstheme="minorHAnsi"/>
                <w:color w:val="000000"/>
                <w:sz w:val="20"/>
                <w:szCs w:val="20"/>
              </w:rPr>
              <w:t xml:space="preserve">TV (entertainment) </w:t>
            </w:r>
            <w:r w:rsidRPr="007516BB">
              <w:rPr>
                <w:rFonts w:eastAsia="Times New Roman" w:cstheme="minorHAnsi"/>
                <w:color w:val="000000"/>
                <w:sz w:val="20"/>
                <w:szCs w:val="20"/>
              </w:rPr>
              <w:t>system…………………………………………………………………………</w:t>
            </w:r>
          </w:p>
        </w:tc>
        <w:tc>
          <w:tcPr>
            <w:tcW w:w="845" w:type="dxa"/>
            <w:tcBorders>
              <w:top w:val="nil"/>
              <w:left w:val="single" w:sz="4" w:space="0" w:color="auto"/>
              <w:bottom w:val="single" w:sz="4" w:space="0" w:color="auto"/>
              <w:right w:val="single" w:sz="4" w:space="0" w:color="auto"/>
            </w:tcBorders>
            <w:noWrap/>
            <w:vAlign w:val="bottom"/>
            <w:hideMark/>
          </w:tcPr>
          <w:p w14:paraId="6E0CB13B" w14:textId="77777777" w:rsidR="001C1B17" w:rsidRPr="007516BB" w:rsidRDefault="00C066B2">
            <w:pPr>
              <w:spacing w:line="240" w:lineRule="auto"/>
              <w:jc w:val="right"/>
              <w:rPr>
                <w:rFonts w:eastAsia="Times New Roman" w:cstheme="minorHAnsi"/>
                <w:color w:val="000000"/>
                <w:sz w:val="20"/>
                <w:szCs w:val="20"/>
              </w:rPr>
            </w:pPr>
            <w:r w:rsidRPr="007516BB">
              <w:rPr>
                <w:rFonts w:eastAsia="Times New Roman" w:cstheme="minorHAnsi"/>
                <w:color w:val="000000"/>
                <w:sz w:val="20"/>
                <w:szCs w:val="20"/>
              </w:rPr>
              <w:t>5</w:t>
            </w:r>
          </w:p>
        </w:tc>
      </w:tr>
    </w:tbl>
    <w:p w14:paraId="6E0CB13D" w14:textId="77777777" w:rsidR="001C1B17" w:rsidRPr="007516BB" w:rsidRDefault="00C066B2" w:rsidP="001C1B17">
      <w:pPr>
        <w:rPr>
          <w:rFonts w:cstheme="minorHAnsi"/>
        </w:rPr>
      </w:pPr>
      <w:r w:rsidRPr="007516BB">
        <w:rPr>
          <w:rFonts w:cstheme="minorHAns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6E0CB13E" w14:textId="77777777" w:rsidR="001C1B17" w:rsidRPr="007516BB" w:rsidRDefault="00C066B2" w:rsidP="001C1B17">
      <w:pPr>
        <w:rPr>
          <w:rFonts w:cstheme="minorHAnsi"/>
        </w:rPr>
      </w:pPr>
      <w:r w:rsidRPr="007516BB">
        <w:rPr>
          <w:rFonts w:cstheme="minorHAnsi"/>
        </w:rPr>
        <w:t xml:space="preserve">  (d) The Contracting Officer will consider for monthly progress payments material and/or equipment procured by the Contractor and stored on the construction site, as space is available, or at a local approved location off the site, under such terms and co</w:t>
      </w:r>
      <w:r w:rsidRPr="007516BB">
        <w:rPr>
          <w:rFonts w:cstheme="minorHAnsi"/>
        </w:rPr>
        <w:t>nditions as the Contracting Officer approves, including but not limited to the following—</w:t>
      </w:r>
    </w:p>
    <w:p w14:paraId="6E0CB13F" w14:textId="77777777" w:rsidR="001C1B17" w:rsidRPr="007516BB" w:rsidRDefault="00C066B2" w:rsidP="001C1B17">
      <w:pPr>
        <w:rPr>
          <w:rFonts w:cstheme="minorHAnsi"/>
        </w:rPr>
      </w:pPr>
      <w:r w:rsidRPr="007516BB">
        <w:rPr>
          <w:rFonts w:cstheme="minorHAnsi"/>
        </w:rPr>
        <w:lastRenderedPageBreak/>
        <w:t xml:space="preserve">    (1) The materials or equipment are in accordance with the contract requirements and/or approved samples and shop </w:t>
      </w:r>
      <w:proofErr w:type="gramStart"/>
      <w:r w:rsidRPr="007516BB">
        <w:rPr>
          <w:rFonts w:cstheme="minorHAnsi"/>
        </w:rPr>
        <w:t>drawings;</w:t>
      </w:r>
      <w:proofErr w:type="gramEnd"/>
    </w:p>
    <w:p w14:paraId="6E0CB140" w14:textId="77777777" w:rsidR="001C1B17" w:rsidRPr="007516BB" w:rsidRDefault="00C066B2" w:rsidP="001C1B17">
      <w:pPr>
        <w:rPr>
          <w:rFonts w:cstheme="minorHAnsi"/>
        </w:rPr>
      </w:pPr>
      <w:r w:rsidRPr="007516BB">
        <w:rPr>
          <w:rFonts w:cstheme="minorHAnsi"/>
        </w:rPr>
        <w:t xml:space="preserve">     (2) The materials and/or equipment</w:t>
      </w:r>
      <w:r w:rsidRPr="007516BB">
        <w:rPr>
          <w:rFonts w:cstheme="minorHAnsi"/>
        </w:rPr>
        <w:t xml:space="preserve"> are approved by the resident </w:t>
      </w:r>
      <w:proofErr w:type="gramStart"/>
      <w:r w:rsidRPr="007516BB">
        <w:rPr>
          <w:rFonts w:cstheme="minorHAnsi"/>
        </w:rPr>
        <w:t>engineer;</w:t>
      </w:r>
      <w:proofErr w:type="gramEnd"/>
    </w:p>
    <w:p w14:paraId="6E0CB141" w14:textId="77777777" w:rsidR="001C1B17" w:rsidRPr="007516BB" w:rsidRDefault="00C066B2" w:rsidP="001C1B17">
      <w:pPr>
        <w:rPr>
          <w:rFonts w:cstheme="minorHAnsi"/>
        </w:rPr>
      </w:pPr>
      <w:r w:rsidRPr="007516BB">
        <w:rPr>
          <w:rFonts w:cstheme="minorHAnsi"/>
        </w:rPr>
        <w:t xml:space="preserve">     (3) The materials and/or equipment are stored separately and are readily available for inspection and inventory by the resident </w:t>
      </w:r>
      <w:proofErr w:type="gramStart"/>
      <w:r w:rsidRPr="007516BB">
        <w:rPr>
          <w:rFonts w:cstheme="minorHAnsi"/>
        </w:rPr>
        <w:t>engineer;</w:t>
      </w:r>
      <w:proofErr w:type="gramEnd"/>
    </w:p>
    <w:p w14:paraId="6E0CB142" w14:textId="77777777" w:rsidR="001C1B17" w:rsidRPr="007516BB" w:rsidRDefault="00C066B2" w:rsidP="001C1B17">
      <w:pPr>
        <w:rPr>
          <w:rFonts w:cstheme="minorHAnsi"/>
        </w:rPr>
      </w:pPr>
      <w:r w:rsidRPr="007516BB">
        <w:rPr>
          <w:rFonts w:cstheme="minorHAnsi"/>
        </w:rPr>
        <w:t xml:space="preserve">     (4) The materials and/or equipment are protected against weather, th</w:t>
      </w:r>
      <w:r w:rsidRPr="007516BB">
        <w:rPr>
          <w:rFonts w:cstheme="minorHAnsi"/>
        </w:rPr>
        <w:t>eft and other hazards and are not subjected to deterioration; and</w:t>
      </w:r>
    </w:p>
    <w:p w14:paraId="6E0CB143" w14:textId="77777777" w:rsidR="001C1B17" w:rsidRPr="007516BB" w:rsidRDefault="00C066B2" w:rsidP="001C1B17">
      <w:pPr>
        <w:rPr>
          <w:rFonts w:cstheme="minorHAnsi"/>
        </w:rPr>
      </w:pPr>
      <w:r w:rsidRPr="007516BB">
        <w:rPr>
          <w:rFonts w:cstheme="minorHAnsi"/>
        </w:rPr>
        <w:t xml:space="preserve">     (5) The Contractor obtains the concurrence of its surety for off-site storage.</w:t>
      </w:r>
    </w:p>
    <w:p w14:paraId="6E0CB144" w14:textId="77777777" w:rsidR="001C1B17" w:rsidRPr="007516BB" w:rsidRDefault="00C066B2" w:rsidP="001C1B17">
      <w:pPr>
        <w:rPr>
          <w:rFonts w:cstheme="minorHAnsi"/>
        </w:rPr>
      </w:pPr>
      <w:r w:rsidRPr="007516BB">
        <w:rPr>
          <w:rFonts w:cstheme="minorHAnsi"/>
        </w:rPr>
        <w:t xml:space="preserve">  (e) The Government reserves the right to withhold payment until samples, shop drawings, engineer’s certificates, additional bonds, payrolls, weekly statements of compliance, proof of title, nondiscrimination compliance reports, or any other requirements </w:t>
      </w:r>
      <w:r w:rsidRPr="007516BB">
        <w:rPr>
          <w:rFonts w:cstheme="minorHAnsi"/>
        </w:rPr>
        <w:t>of this contract, have been submitted to the satisfaction of the Contracting Officer.</w:t>
      </w:r>
    </w:p>
    <w:p w14:paraId="6E0CB145" w14:textId="77777777" w:rsidR="001C1B17" w:rsidRPr="007516BB" w:rsidRDefault="00C066B2" w:rsidP="001C1B17">
      <w:pPr>
        <w:rPr>
          <w:rFonts w:cstheme="minorHAnsi"/>
        </w:rPr>
      </w:pPr>
      <w:r w:rsidRPr="007516BB">
        <w:rPr>
          <w:rFonts w:cstheme="minorHAnsi"/>
        </w:rPr>
        <w:t xml:space="preserve">  (f) The Contracting Officer will notify the Contractor in writing within 10 calendar-days of exercising retainage against any payment in accordance with FAR clause 52.2</w:t>
      </w:r>
      <w:r w:rsidRPr="007516BB">
        <w:rPr>
          <w:rFonts w:cstheme="minorHAnsi"/>
        </w:rPr>
        <w:t xml:space="preserve">32–5(e). The notice shall disclose the amount of the retainage in value and percent retained from the </w:t>
      </w:r>
      <w:proofErr w:type="gramStart"/>
      <w:r w:rsidRPr="007516BB">
        <w:rPr>
          <w:rFonts w:cstheme="minorHAnsi"/>
        </w:rPr>
        <w:t>payment, and</w:t>
      </w:r>
      <w:proofErr w:type="gramEnd"/>
      <w:r w:rsidRPr="007516BB">
        <w:rPr>
          <w:rFonts w:cstheme="minorHAnsi"/>
        </w:rPr>
        <w:t xml:space="preserve"> provide explanation for the retainage.</w:t>
      </w:r>
    </w:p>
    <w:p w14:paraId="6E0CB146" w14:textId="77777777" w:rsidR="008259FA" w:rsidRDefault="00C066B2" w:rsidP="008A5BCE">
      <w:pPr>
        <w:jc w:val="center"/>
      </w:pPr>
      <w:r>
        <w:t>(End of Clause)</w:t>
      </w:r>
    </w:p>
    <w:p w14:paraId="6E0CB147" w14:textId="77777777" w:rsidR="007338F7" w:rsidRPr="00A752A4" w:rsidRDefault="00C066B2" w:rsidP="00A752A4">
      <w:pPr>
        <w:pStyle w:val="Heading2"/>
        <w:tabs>
          <w:tab w:val="left" w:pos="7830"/>
        </w:tabs>
      </w:pPr>
      <w:bookmarkStart w:id="83" w:name="_Toc256000081"/>
      <w:proofErr w:type="gramStart"/>
      <w:r>
        <w:t>4.21</w:t>
      </w:r>
      <w:r>
        <w:t xml:space="preserve"> </w:t>
      </w:r>
      <w:r>
        <w:t xml:space="preserve"> VAAR</w:t>
      </w:r>
      <w:proofErr w:type="gramEnd"/>
      <w:r>
        <w:t xml:space="preserve"> </w:t>
      </w:r>
      <w:r>
        <w:t>852.232-72 ELECTRONIC SUBMISSION OF PAYMENT REQUESTS (NOV 2018)</w:t>
      </w:r>
      <w:bookmarkEnd w:id="83"/>
    </w:p>
    <w:p w14:paraId="6E0CB148" w14:textId="77777777" w:rsidR="007338F7" w:rsidRDefault="00C066B2" w:rsidP="00A752A4">
      <w:r>
        <w:t xml:space="preserve">  </w:t>
      </w:r>
      <w:r w:rsidRPr="007338F7">
        <w:t xml:space="preserve">(a) </w:t>
      </w:r>
      <w:r w:rsidRPr="007338F7">
        <w:rPr>
          <w:rFonts w:cs="Melior-Italic"/>
          <w:i/>
          <w:iCs/>
        </w:rPr>
        <w:t>Defin</w:t>
      </w:r>
      <w:r w:rsidRPr="007338F7">
        <w:rPr>
          <w:rFonts w:cs="Melior-Italic"/>
          <w:i/>
          <w:iCs/>
        </w:rPr>
        <w:t xml:space="preserve">itions. </w:t>
      </w:r>
      <w:r w:rsidRPr="007338F7">
        <w:t>As used in this clause—</w:t>
      </w:r>
    </w:p>
    <w:p w14:paraId="6E0CB149" w14:textId="77777777" w:rsidR="007338F7" w:rsidRDefault="00C066B2" w:rsidP="00A752A4">
      <w:r>
        <w:t xml:space="preserve">    </w:t>
      </w:r>
      <w:r w:rsidRPr="007338F7">
        <w:t xml:space="preserve">(1) </w:t>
      </w:r>
      <w:r w:rsidRPr="007338F7">
        <w:rPr>
          <w:rFonts w:cs="Melior-Italic"/>
          <w:i/>
          <w:iCs/>
        </w:rPr>
        <w:t xml:space="preserve">Contract financing payment </w:t>
      </w:r>
      <w:r>
        <w:t xml:space="preserve">has the </w:t>
      </w:r>
      <w:r>
        <w:t xml:space="preserve">meaning given in FAR </w:t>
      </w:r>
      <w:proofErr w:type="gramStart"/>
      <w:r>
        <w:t>32.001;</w:t>
      </w:r>
      <w:proofErr w:type="gramEnd"/>
    </w:p>
    <w:p w14:paraId="6E0CB14A" w14:textId="77777777" w:rsidR="00346138" w:rsidRDefault="00C066B2"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w:t>
      </w:r>
      <w:r>
        <w:t xml:space="preserve">fice can be contractually designated as the receiving entity. This office may be different from the office issuing the </w:t>
      </w:r>
      <w:proofErr w:type="gramStart"/>
      <w:r>
        <w:t>payment;</w:t>
      </w:r>
      <w:proofErr w:type="gramEnd"/>
    </w:p>
    <w:p w14:paraId="6E0CB14B" w14:textId="77777777" w:rsidR="00346138" w:rsidRDefault="00C066B2"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w:t>
      </w:r>
      <w:r>
        <w:t xml:space="preserve">ata transmission methods and formats identified in paragraph (c) of this clause. Facsimile, email, and scanned documents are not acceptable electronic forms for submission of payment </w:t>
      </w:r>
      <w:proofErr w:type="gramStart"/>
      <w:r>
        <w:t>requests;</w:t>
      </w:r>
      <w:proofErr w:type="gramEnd"/>
    </w:p>
    <w:p w14:paraId="6E0CB14C" w14:textId="77777777" w:rsidR="007338F7" w:rsidRDefault="00C066B2" w:rsidP="00346138">
      <w:r>
        <w:t xml:space="preserve">    </w:t>
      </w:r>
      <w:r w:rsidRPr="007338F7">
        <w:t xml:space="preserve">(4) </w:t>
      </w:r>
      <w:r w:rsidRPr="007338F7">
        <w:rPr>
          <w:rFonts w:cs="Melior-Italic"/>
          <w:i/>
          <w:iCs/>
        </w:rPr>
        <w:t xml:space="preserve">Invoice payment </w:t>
      </w:r>
      <w:r w:rsidRPr="007338F7">
        <w:t>has the meaning given</w:t>
      </w:r>
      <w:r>
        <w:t xml:space="preserve"> </w:t>
      </w:r>
      <w:r>
        <w:t>in FAR 32.001; an</w:t>
      </w:r>
      <w:r>
        <w:t>d</w:t>
      </w:r>
    </w:p>
    <w:p w14:paraId="6E0CB14D" w14:textId="77777777" w:rsidR="007338F7" w:rsidRDefault="00C066B2"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6E0CB14E" w14:textId="77777777" w:rsidR="007338F7" w:rsidRPr="007338F7" w:rsidRDefault="00C066B2"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ragraph (e) of this clause, the contractor shall submi</w:t>
      </w:r>
      <w:r>
        <w:t xml:space="preserve">t payment requests in </w:t>
      </w:r>
      <w:r w:rsidRPr="007338F7">
        <w:t>electronic form. Purchases pai</w:t>
      </w:r>
      <w:r>
        <w:t xml:space="preserve">d with a </w:t>
      </w:r>
      <w:proofErr w:type="gramStart"/>
      <w:r w:rsidRPr="007338F7">
        <w:t>Governmen</w:t>
      </w:r>
      <w:r>
        <w:t>t</w:t>
      </w:r>
      <w:proofErr w:type="gramEnd"/>
      <w:r>
        <w:t xml:space="preserve">-wide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6E0CB14F" w14:textId="77777777" w:rsidR="007338F7" w:rsidRDefault="00C066B2" w:rsidP="00A752A4">
      <w:r>
        <w:lastRenderedPageBreak/>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6E0CB150" w14:textId="77777777" w:rsidR="007338F7" w:rsidRDefault="00C066B2" w:rsidP="00A752A4">
      <w:r>
        <w:t xml:space="preserve">    </w:t>
      </w:r>
      <w:r w:rsidRPr="007338F7">
        <w:t>(1</w:t>
      </w:r>
      <w:r>
        <w:t>) VA’s Electronic Invoice Presentment and Payment System at the current website address provided in the contract.</w:t>
      </w:r>
    </w:p>
    <w:p w14:paraId="6E0CB151" w14:textId="77777777" w:rsidR="007338F7" w:rsidRDefault="00C066B2" w:rsidP="00346138">
      <w:r>
        <w:t xml:space="preserve">    </w:t>
      </w:r>
      <w:r w:rsidRPr="007338F7">
        <w:t xml:space="preserve">(2) </w:t>
      </w:r>
      <w:r>
        <w:t>A</w:t>
      </w:r>
      <w:r>
        <w:t>ny system that conforms to the X12 electronic data interchange (EDI) formats established by the Accredited Standards Center (ASC) and chartered by the American National Standards Institute (ANSI).</w:t>
      </w:r>
    </w:p>
    <w:p w14:paraId="6E0CB152" w14:textId="77777777" w:rsidR="007338F7" w:rsidRDefault="00C066B2" w:rsidP="00A752A4">
      <w:r>
        <w:t xml:space="preserve">  </w:t>
      </w:r>
      <w:r w:rsidRPr="007338F7">
        <w:t xml:space="preserve">(d) </w:t>
      </w:r>
      <w:r w:rsidRPr="007338F7">
        <w:rPr>
          <w:rFonts w:cs="Melior-Italic"/>
          <w:i/>
          <w:iCs/>
        </w:rPr>
        <w:t xml:space="preserve">Invoice requirements. </w:t>
      </w:r>
      <w:r>
        <w:t xml:space="preserve">Invoices shall </w:t>
      </w:r>
      <w:r w:rsidRPr="007338F7">
        <w:t xml:space="preserve">comply with FAR </w:t>
      </w:r>
      <w:r w:rsidRPr="007338F7">
        <w:t>32.905.</w:t>
      </w:r>
    </w:p>
    <w:p w14:paraId="6E0CB153" w14:textId="77777777" w:rsidR="007338F7" w:rsidRDefault="00C066B2"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w:t>
      </w:r>
      <w:r>
        <w:t>he designated agency office. Submission of payment requests by mail may be required for—</w:t>
      </w:r>
    </w:p>
    <w:p w14:paraId="6E0CB154" w14:textId="77777777" w:rsidR="007338F7" w:rsidRDefault="00C066B2" w:rsidP="00A752A4">
      <w:r>
        <w:t xml:space="preserve">    </w:t>
      </w:r>
      <w:r w:rsidRPr="007338F7">
        <w:t>(1) Awa</w:t>
      </w:r>
      <w:r>
        <w:t xml:space="preserve">rds made to foreign vendors for </w:t>
      </w:r>
      <w:r w:rsidRPr="007338F7">
        <w:t xml:space="preserve">work performed outside the United </w:t>
      </w:r>
      <w:proofErr w:type="gramStart"/>
      <w:r w:rsidRPr="007338F7">
        <w:t>States;</w:t>
      </w:r>
      <w:proofErr w:type="gramEnd"/>
    </w:p>
    <w:p w14:paraId="6E0CB155" w14:textId="77777777" w:rsidR="007338F7" w:rsidRDefault="00C066B2" w:rsidP="00A752A4">
      <w:r>
        <w:t xml:space="preserve">    </w:t>
      </w:r>
      <w:r w:rsidRPr="007338F7">
        <w:t>(2) Classif</w:t>
      </w:r>
      <w:r>
        <w:t xml:space="preserve">ied contracts or purchases when </w:t>
      </w:r>
      <w:r w:rsidRPr="007338F7">
        <w:t>electronic s</w:t>
      </w:r>
      <w:r>
        <w:t>ubmission and processin</w:t>
      </w:r>
      <w:r>
        <w:t xml:space="preserve">g of </w:t>
      </w:r>
      <w:r w:rsidRPr="007338F7">
        <w:t>paymen</w:t>
      </w:r>
      <w:r>
        <w:t xml:space="preserve">t requests could compromise the </w:t>
      </w:r>
      <w:r w:rsidRPr="007338F7">
        <w:t>safegu</w:t>
      </w:r>
      <w:r>
        <w:t xml:space="preserve">arding of classified or privacy </w:t>
      </w:r>
      <w:proofErr w:type="gramStart"/>
      <w:r w:rsidRPr="007338F7">
        <w:t>information;</w:t>
      </w:r>
      <w:proofErr w:type="gramEnd"/>
    </w:p>
    <w:p w14:paraId="6E0CB156" w14:textId="77777777" w:rsidR="007338F7" w:rsidRDefault="00C066B2"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proofErr w:type="gramStart"/>
      <w:r w:rsidRPr="007338F7">
        <w:t>emergencies;</w:t>
      </w:r>
      <w:proofErr w:type="gramEnd"/>
    </w:p>
    <w:p w14:paraId="6E0CB157" w14:textId="77777777" w:rsidR="00A752A4" w:rsidRPr="007338F7" w:rsidRDefault="00C066B2"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6E0CB158" w14:textId="77777777" w:rsidR="006B6977" w:rsidRDefault="00C066B2"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voicing capabili</w:t>
      </w:r>
      <w:r>
        <w:t xml:space="preserve">ty as described </w:t>
      </w:r>
      <w:r w:rsidRPr="007338F7">
        <w:t>above</w:t>
      </w:r>
      <w:r>
        <w:t>.</w:t>
      </w:r>
    </w:p>
    <w:p w14:paraId="6E0CB159" w14:textId="77777777" w:rsidR="006B6977" w:rsidRPr="00A752A4" w:rsidRDefault="00C066B2" w:rsidP="00A752A4">
      <w:pPr>
        <w:jc w:val="center"/>
      </w:pPr>
      <w:r>
        <w:t>(End of Clause)</w:t>
      </w:r>
    </w:p>
    <w:p w14:paraId="6E0CB15A" w14:textId="77777777" w:rsidR="00E97444" w:rsidRDefault="00C066B2">
      <w:pPr>
        <w:pStyle w:val="Heading2"/>
      </w:pPr>
      <w:bookmarkStart w:id="84" w:name="_Toc256000082"/>
      <w:proofErr w:type="gramStart"/>
      <w:r>
        <w:t>4.22</w:t>
      </w:r>
      <w:r>
        <w:t xml:space="preserve">  VAAR</w:t>
      </w:r>
      <w:proofErr w:type="gramEnd"/>
      <w:r>
        <w:t xml:space="preserve"> </w:t>
      </w:r>
      <w:r>
        <w:t>852.236-71</w:t>
      </w:r>
      <w:r>
        <w:t xml:space="preserve">  </w:t>
      </w:r>
      <w:r>
        <w:t>SPECIFICATIONS AND DRAWINGS FOR CONSTRUCTION</w:t>
      </w:r>
      <w:r>
        <w:t xml:space="preserve"> (</w:t>
      </w:r>
      <w:r>
        <w:t>APR 2019</w:t>
      </w:r>
      <w:r>
        <w:t>)</w:t>
      </w:r>
      <w:bookmarkEnd w:id="84"/>
    </w:p>
    <w:p w14:paraId="6E0CB15B" w14:textId="77777777" w:rsidR="00EE4766" w:rsidRDefault="00C066B2" w:rsidP="00EE4766">
      <w:r>
        <w:t xml:space="preserve">  The clause entitled ‘‘Specifications and Drawings for Construction’’ in FAR 52.236– 21 is supplemented as follows:</w:t>
      </w:r>
    </w:p>
    <w:p w14:paraId="6E0CB15C" w14:textId="77777777" w:rsidR="00EE4766" w:rsidRDefault="00C066B2" w:rsidP="00EE4766">
      <w:r>
        <w:t xml:space="preserve">  (a) The Contracting Officer’s interpretation of the drawings and specifications will be final, subject to the Disputes clause.</w:t>
      </w:r>
    </w:p>
    <w:p w14:paraId="6E0CB15D" w14:textId="77777777" w:rsidR="00EE4766" w:rsidRDefault="00C066B2" w:rsidP="00EE4766">
      <w:r>
        <w:t xml:space="preserve">  (b) The </w:t>
      </w:r>
      <w:r>
        <w:t>Contractor shall—</w:t>
      </w:r>
    </w:p>
    <w:p w14:paraId="6E0CB15E" w14:textId="77777777" w:rsidR="00EE4766" w:rsidRDefault="00C066B2" w:rsidP="00EE4766">
      <w:r>
        <w:t xml:space="preserve">    (1) Check all drawings and specifications furnished immediately upon </w:t>
      </w:r>
      <w:proofErr w:type="gramStart"/>
      <w:r>
        <w:t>receipt;</w:t>
      </w:r>
      <w:proofErr w:type="gramEnd"/>
    </w:p>
    <w:p w14:paraId="6E0CB15F" w14:textId="77777777" w:rsidR="00EE4766" w:rsidRDefault="00C066B2" w:rsidP="00EE4766">
      <w:r>
        <w:t xml:space="preserve">    (2) Compare all drawings and the specifications, and verify the figures before laying out the </w:t>
      </w:r>
      <w:proofErr w:type="gramStart"/>
      <w:r>
        <w:t>work;</w:t>
      </w:r>
      <w:proofErr w:type="gramEnd"/>
    </w:p>
    <w:p w14:paraId="6E0CB160" w14:textId="77777777" w:rsidR="00EE4766" w:rsidRDefault="00C066B2" w:rsidP="00EE4766">
      <w:r>
        <w:t xml:space="preserve">    (3) Promptly notify the Contracting Officer of a</w:t>
      </w:r>
      <w:r>
        <w:t xml:space="preserve">ny </w:t>
      </w:r>
      <w:proofErr w:type="gramStart"/>
      <w:r>
        <w:t>discrepancies;</w:t>
      </w:r>
      <w:proofErr w:type="gramEnd"/>
    </w:p>
    <w:p w14:paraId="6E0CB161" w14:textId="77777777" w:rsidR="00EE4766" w:rsidRDefault="00C066B2" w:rsidP="00EE4766">
      <w:r>
        <w:lastRenderedPageBreak/>
        <w:t xml:space="preserve">    (4) Be responsible for any errors that might have been avoided by complying with this paragraph (b); and</w:t>
      </w:r>
    </w:p>
    <w:p w14:paraId="6E0CB162" w14:textId="77777777" w:rsidR="00EE4766" w:rsidRDefault="00C066B2" w:rsidP="00EE4766">
      <w:r>
        <w:t xml:space="preserve">    (5) Reproduce and print contract drawings and specifications as needed.</w:t>
      </w:r>
    </w:p>
    <w:p w14:paraId="6E0CB163" w14:textId="77777777" w:rsidR="00EE4766" w:rsidRDefault="00C066B2" w:rsidP="00EE4766">
      <w:r>
        <w:t xml:space="preserve">  (c) In general—</w:t>
      </w:r>
    </w:p>
    <w:p w14:paraId="6E0CB164" w14:textId="77777777" w:rsidR="00EE4766" w:rsidRDefault="00C066B2" w:rsidP="00EE4766">
      <w:r>
        <w:t xml:space="preserve">    (1) Drawings of greater detail </w:t>
      </w:r>
      <w:r>
        <w:t>shall govern over drawings of lesser detail unless specifically noted otherwise; and</w:t>
      </w:r>
    </w:p>
    <w:p w14:paraId="6E0CB165" w14:textId="77777777" w:rsidR="00EE4766" w:rsidRDefault="00C066B2" w:rsidP="00EE4766">
      <w:r>
        <w:t xml:space="preserve">    (2) Figures and numerical quantities noted on drawings govern over scale measurements.</w:t>
      </w:r>
    </w:p>
    <w:p w14:paraId="6E0CB166" w14:textId="77777777" w:rsidR="00EE4766" w:rsidRDefault="00C066B2" w:rsidP="00EE4766">
      <w:r>
        <w:t xml:space="preserve">  (d) Omissions from the drawings or specifications or the misdescription of det</w:t>
      </w:r>
      <w:r>
        <w:t>ails of work that are manifestly necessary to carry out the intent of the drawings and specifications, or that are customarily performed, shall not relieve the Contractor from performing such omitted or misdescribed details of the work. The Contractor shal</w:t>
      </w:r>
      <w:r>
        <w:t>l perform such details as if fully and correctly set forth and described in the drawings and specifications.</w:t>
      </w:r>
    </w:p>
    <w:p w14:paraId="6E0CB167" w14:textId="77777777" w:rsidR="00EE4766" w:rsidRDefault="00C066B2" w:rsidP="00EE4766">
      <w:r>
        <w:t xml:space="preserve">  (e) The work shall conform to the specifications and the contract drawings identified on the following index of drawings:</w:t>
      </w:r>
    </w:p>
    <w:p w14:paraId="6E0CB168" w14:textId="77777777" w:rsidR="00133B01" w:rsidRDefault="00C066B2"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4B6A37" w14:paraId="6E0CB16C" w14:textId="77777777" w:rsidTr="00987550">
        <w:tc>
          <w:tcPr>
            <w:tcW w:w="4003" w:type="dxa"/>
          </w:tcPr>
          <w:p w14:paraId="6E0CB169" w14:textId="77777777" w:rsidR="00EE4766" w:rsidRDefault="00C066B2" w:rsidP="00EE4766">
            <w:pPr>
              <w:jc w:val="center"/>
            </w:pPr>
            <w:r>
              <w:t>Title</w:t>
            </w:r>
          </w:p>
        </w:tc>
        <w:tc>
          <w:tcPr>
            <w:tcW w:w="3989" w:type="dxa"/>
          </w:tcPr>
          <w:p w14:paraId="6E0CB16A" w14:textId="77777777" w:rsidR="00EE4766" w:rsidRDefault="00C066B2" w:rsidP="00EE4766">
            <w:pPr>
              <w:jc w:val="center"/>
            </w:pPr>
            <w:r>
              <w:t>File</w:t>
            </w:r>
          </w:p>
        </w:tc>
        <w:tc>
          <w:tcPr>
            <w:tcW w:w="1598" w:type="dxa"/>
          </w:tcPr>
          <w:p w14:paraId="6E0CB16B" w14:textId="77777777" w:rsidR="00EE4766" w:rsidRDefault="00C066B2" w:rsidP="00EE4766">
            <w:pPr>
              <w:jc w:val="center"/>
            </w:pPr>
            <w:r>
              <w:t>Drawing No.</w:t>
            </w:r>
          </w:p>
        </w:tc>
      </w:tr>
      <w:tr w:rsidR="004B6A37" w14:paraId="6E0CB170" w14:textId="77777777" w:rsidTr="00987550">
        <w:tc>
          <w:tcPr>
            <w:tcW w:w="4003" w:type="dxa"/>
          </w:tcPr>
          <w:p w14:paraId="6E0CB16D" w14:textId="77777777" w:rsidR="00166C68" w:rsidRDefault="00C066B2" w:rsidP="00BD17B4">
            <w:pPr>
              <w:jc w:val="center"/>
            </w:pPr>
          </w:p>
        </w:tc>
        <w:tc>
          <w:tcPr>
            <w:tcW w:w="3989" w:type="dxa"/>
          </w:tcPr>
          <w:p w14:paraId="6E0CB16E" w14:textId="77777777" w:rsidR="00166C68" w:rsidRDefault="00C066B2" w:rsidP="00BD17B4">
            <w:pPr>
              <w:jc w:val="center"/>
            </w:pPr>
          </w:p>
        </w:tc>
        <w:tc>
          <w:tcPr>
            <w:tcW w:w="1598" w:type="dxa"/>
          </w:tcPr>
          <w:p w14:paraId="6E0CB16F" w14:textId="77777777" w:rsidR="00166C68" w:rsidRDefault="00C066B2" w:rsidP="00BD17B4">
            <w:pPr>
              <w:jc w:val="center"/>
            </w:pPr>
          </w:p>
        </w:tc>
      </w:tr>
      <w:tr w:rsidR="004B6A37" w14:paraId="6E0CB174" w14:textId="77777777" w:rsidTr="00987550">
        <w:tc>
          <w:tcPr>
            <w:tcW w:w="4003" w:type="dxa"/>
          </w:tcPr>
          <w:p w14:paraId="6E0CB171" w14:textId="77777777" w:rsidR="00166C68" w:rsidRDefault="00C066B2" w:rsidP="00BD17B4">
            <w:pPr>
              <w:jc w:val="center"/>
            </w:pPr>
          </w:p>
        </w:tc>
        <w:tc>
          <w:tcPr>
            <w:tcW w:w="3989" w:type="dxa"/>
          </w:tcPr>
          <w:p w14:paraId="6E0CB172" w14:textId="77777777" w:rsidR="00166C68" w:rsidRDefault="00C066B2" w:rsidP="00BD17B4">
            <w:pPr>
              <w:jc w:val="center"/>
            </w:pPr>
          </w:p>
        </w:tc>
        <w:tc>
          <w:tcPr>
            <w:tcW w:w="1598" w:type="dxa"/>
          </w:tcPr>
          <w:p w14:paraId="6E0CB173" w14:textId="77777777" w:rsidR="00166C68" w:rsidRDefault="00C066B2" w:rsidP="00BD17B4">
            <w:pPr>
              <w:jc w:val="center"/>
            </w:pPr>
          </w:p>
        </w:tc>
      </w:tr>
      <w:tr w:rsidR="004B6A37" w14:paraId="6E0CB178" w14:textId="77777777" w:rsidTr="00987550">
        <w:tc>
          <w:tcPr>
            <w:tcW w:w="4003" w:type="dxa"/>
          </w:tcPr>
          <w:p w14:paraId="6E0CB175" w14:textId="77777777" w:rsidR="00166C68" w:rsidRDefault="00C066B2" w:rsidP="00BD17B4">
            <w:pPr>
              <w:jc w:val="center"/>
            </w:pPr>
          </w:p>
        </w:tc>
        <w:tc>
          <w:tcPr>
            <w:tcW w:w="3989" w:type="dxa"/>
          </w:tcPr>
          <w:p w14:paraId="6E0CB176" w14:textId="77777777" w:rsidR="00166C68" w:rsidRDefault="00C066B2" w:rsidP="00BD17B4">
            <w:pPr>
              <w:jc w:val="center"/>
            </w:pPr>
          </w:p>
        </w:tc>
        <w:tc>
          <w:tcPr>
            <w:tcW w:w="1598" w:type="dxa"/>
          </w:tcPr>
          <w:p w14:paraId="6E0CB177" w14:textId="77777777" w:rsidR="00166C68" w:rsidRDefault="00C066B2" w:rsidP="00BD17B4">
            <w:pPr>
              <w:jc w:val="center"/>
            </w:pPr>
          </w:p>
        </w:tc>
      </w:tr>
      <w:tr w:rsidR="004B6A37" w14:paraId="6E0CB17C" w14:textId="77777777" w:rsidTr="00987550">
        <w:tc>
          <w:tcPr>
            <w:tcW w:w="4003" w:type="dxa"/>
          </w:tcPr>
          <w:p w14:paraId="6E0CB179" w14:textId="77777777" w:rsidR="00166C68" w:rsidRDefault="00C066B2" w:rsidP="00BD17B4">
            <w:pPr>
              <w:jc w:val="center"/>
            </w:pPr>
          </w:p>
        </w:tc>
        <w:tc>
          <w:tcPr>
            <w:tcW w:w="3989" w:type="dxa"/>
          </w:tcPr>
          <w:p w14:paraId="6E0CB17A" w14:textId="77777777" w:rsidR="00166C68" w:rsidRDefault="00C066B2" w:rsidP="00BD17B4">
            <w:pPr>
              <w:jc w:val="center"/>
            </w:pPr>
          </w:p>
        </w:tc>
        <w:tc>
          <w:tcPr>
            <w:tcW w:w="1598" w:type="dxa"/>
          </w:tcPr>
          <w:p w14:paraId="6E0CB17B" w14:textId="77777777" w:rsidR="00166C68" w:rsidRDefault="00C066B2" w:rsidP="00BD17B4">
            <w:pPr>
              <w:jc w:val="center"/>
            </w:pPr>
          </w:p>
        </w:tc>
      </w:tr>
    </w:tbl>
    <w:p w14:paraId="6E0CB17E" w14:textId="77777777" w:rsidR="00E97444" w:rsidRDefault="00C066B2" w:rsidP="00EE4766">
      <w:pPr>
        <w:jc w:val="center"/>
      </w:pPr>
      <w:r>
        <w:t>(End of Clause)</w:t>
      </w:r>
    </w:p>
    <w:p w14:paraId="6E0CB17F" w14:textId="77777777" w:rsidR="00AA268E" w:rsidRDefault="00C066B2">
      <w:pPr>
        <w:pStyle w:val="Heading2"/>
      </w:pPr>
      <w:bookmarkStart w:id="85" w:name="_Toc256000083"/>
      <w:proofErr w:type="gramStart"/>
      <w:r>
        <w:t>4.23</w:t>
      </w:r>
      <w:r>
        <w:t xml:space="preserve">  VAAR</w:t>
      </w:r>
      <w:proofErr w:type="gramEnd"/>
      <w:r>
        <w:t xml:space="preserve"> </w:t>
      </w:r>
      <w:r>
        <w:t>852.236-72</w:t>
      </w:r>
      <w:r>
        <w:t xml:space="preserve"> </w:t>
      </w:r>
      <w:r>
        <w:t>PERFORMANCE OF WORK BY THE CONTRACTOR</w:t>
      </w:r>
      <w:r>
        <w:t xml:space="preserve"> (</w:t>
      </w:r>
      <w:r>
        <w:t>APR 2019</w:t>
      </w:r>
      <w:r>
        <w:t>)</w:t>
      </w:r>
      <w:bookmarkEnd w:id="85"/>
    </w:p>
    <w:p w14:paraId="6E0CB180" w14:textId="77777777" w:rsidR="009C0769" w:rsidRDefault="00C066B2" w:rsidP="009C0769">
      <w:r>
        <w:t xml:space="preserve">  (a) In accordance with FAR 52.236–1, the contract work accomplished on the site by laborers, mechanics, and foreman</w:t>
      </w:r>
      <w:r>
        <w:t>/</w:t>
      </w:r>
      <w:r>
        <w:t>superintendent on the Contractor’s payroll and under their direct supervision shall be used in establishing the percent of work to be perf</w:t>
      </w:r>
      <w:r>
        <w:t>ormed by the Contractor. Cost of material and equipment installed by such labor may be included. The work by the Contractor’s executive, administrative and clerical forces shall be excluded in establishing compliance with the requirements of this clause.</w:t>
      </w:r>
    </w:p>
    <w:p w14:paraId="6E0CB181" w14:textId="77777777" w:rsidR="009C0769" w:rsidRDefault="00C066B2" w:rsidP="009C0769">
      <w:r>
        <w:t xml:space="preserve"> </w:t>
      </w:r>
      <w:r>
        <w:t xml:space="preserve"> (b) The Contractor shall submit, simultaneously with the schedule of costs required by the Payments under Fixed-Price Construction Contracts clause of the contract, a statement designating the portions of contract work to be performed with the Contractor’</w:t>
      </w:r>
      <w:r>
        <w:t>s own forces. The approved schedule of costs will be used in determining the value of a work activity/event, or portions thereof, of the work for the purpose of this article.</w:t>
      </w:r>
    </w:p>
    <w:p w14:paraId="6E0CB182" w14:textId="77777777" w:rsidR="009C0769" w:rsidRDefault="00C066B2" w:rsidP="009C0769">
      <w:r>
        <w:t xml:space="preserve">  (c) Changes to established activity/event identifiers or responsibility codes f</w:t>
      </w:r>
      <w:r>
        <w:t>or Contractor activities shall not be made without approval from the Contracting Officer.</w:t>
      </w:r>
    </w:p>
    <w:p w14:paraId="6E0CB183" w14:textId="77777777" w:rsidR="009C0769" w:rsidRDefault="00C066B2" w:rsidP="009C0769">
      <w:r>
        <w:lastRenderedPageBreak/>
        <w:t xml:space="preserve">  (d) In the event the Contractor fails to comply with FAR 52.236–1, Performance of Work by the Contractor, the Contracting Officer will withhold retention in the amo</w:t>
      </w:r>
      <w:r>
        <w:t xml:space="preserve">unt of 15% of </w:t>
      </w:r>
      <w:r>
        <w:t>the value of any work activity/</w:t>
      </w:r>
      <w:r>
        <w:t>element being invoiced that was not authorized by the Contracting Officer to be performed by someone other than the prime Contractor’s own workforce.</w:t>
      </w:r>
    </w:p>
    <w:p w14:paraId="6E0CB184" w14:textId="77777777" w:rsidR="00AA268E" w:rsidRDefault="00C066B2" w:rsidP="009C0769">
      <w:pPr>
        <w:jc w:val="center"/>
      </w:pPr>
      <w:r>
        <w:t>(End of Clause)</w:t>
      </w:r>
    </w:p>
    <w:p w14:paraId="6E0CB185" w14:textId="77777777" w:rsidR="00E01F0C" w:rsidRDefault="00C066B2">
      <w:pPr>
        <w:pStyle w:val="Heading2"/>
      </w:pPr>
      <w:bookmarkStart w:id="86" w:name="_Toc256000084"/>
      <w:proofErr w:type="gramStart"/>
      <w:r>
        <w:t>4.24</w:t>
      </w:r>
      <w:r>
        <w:t xml:space="preserve">  VAAR</w:t>
      </w:r>
      <w:proofErr w:type="gramEnd"/>
      <w:r>
        <w:t xml:space="preserve"> </w:t>
      </w:r>
      <w:r>
        <w:t>852.236-79</w:t>
      </w:r>
      <w:r>
        <w:t xml:space="preserve"> </w:t>
      </w:r>
      <w:r>
        <w:t>CONTRACTOR PRODUCTION R</w:t>
      </w:r>
      <w:r>
        <w:t>EPORT</w:t>
      </w:r>
      <w:r>
        <w:t xml:space="preserve"> (</w:t>
      </w:r>
      <w:r>
        <w:t>APR 2019</w:t>
      </w:r>
      <w:r>
        <w:t>)</w:t>
      </w:r>
      <w:bookmarkEnd w:id="86"/>
    </w:p>
    <w:p w14:paraId="6E0CB186" w14:textId="77777777" w:rsidR="005C7154" w:rsidRDefault="00C066B2" w:rsidP="005C7154">
      <w:r>
        <w:t xml:space="preserve">  </w:t>
      </w:r>
      <w:r>
        <w:t xml:space="preserve">(a) The Contractor shall furnish to the resident engineer, for each workday, a consolidated report for the preceding workday. Reporting shall begin from date of mobilization until the date of final acceptance except for authorized holidays. VA Form 10101, </w:t>
      </w:r>
      <w:r>
        <w:t xml:space="preserve">Contractor Production Report, or a Contractor generated form containing the same type of information shall be signed, </w:t>
      </w:r>
      <w:proofErr w:type="gramStart"/>
      <w:r>
        <w:t>dated</w:t>
      </w:r>
      <w:proofErr w:type="gramEnd"/>
      <w:r>
        <w:t xml:space="preserve"> and submitted by the Contractor superintendent.</w:t>
      </w:r>
    </w:p>
    <w:p w14:paraId="6E0CB187" w14:textId="77777777" w:rsidR="005C7154" w:rsidRDefault="00C066B2" w:rsidP="005C7154">
      <w:r>
        <w:t xml:space="preserve">  (b) Each report shall include and specifically identify at least one safety topic </w:t>
      </w:r>
      <w:r>
        <w:t>germane to the jobsite that day.</w:t>
      </w:r>
    </w:p>
    <w:p w14:paraId="6E0CB188" w14:textId="77777777" w:rsidR="00E01F0C" w:rsidRDefault="00C066B2" w:rsidP="005C7154">
      <w:pPr>
        <w:jc w:val="center"/>
      </w:pPr>
      <w:r>
        <w:t>(End of Clause)</w:t>
      </w:r>
    </w:p>
    <w:p w14:paraId="6E0CB189" w14:textId="77777777" w:rsidR="00E76C2B" w:rsidRDefault="00C066B2">
      <w:pPr>
        <w:pStyle w:val="Heading2"/>
      </w:pPr>
      <w:bookmarkStart w:id="87" w:name="_Toc256000085"/>
      <w:proofErr w:type="gramStart"/>
      <w:r>
        <w:t>4.25</w:t>
      </w:r>
      <w:r>
        <w:t xml:space="preserve">  VAAR</w:t>
      </w:r>
      <w:proofErr w:type="gramEnd"/>
      <w:r>
        <w:t xml:space="preserve"> 852.236-80 SUBCONTRACTS AND WORK COORDINATION (</w:t>
      </w:r>
      <w:r>
        <w:t>APR 2019</w:t>
      </w:r>
      <w:r>
        <w:t>) ALTERNATE I (</w:t>
      </w:r>
      <w:r>
        <w:t>APR 2019</w:t>
      </w:r>
      <w:r>
        <w:t>)</w:t>
      </w:r>
      <w:bookmarkEnd w:id="87"/>
    </w:p>
    <w:p w14:paraId="6E0CB18A" w14:textId="77777777" w:rsidR="00FF4BF9" w:rsidRPr="007516BB" w:rsidRDefault="00C066B2" w:rsidP="00FF4BF9">
      <w:pPr>
        <w:rPr>
          <w:rFonts w:cstheme="minorHAnsi"/>
        </w:rPr>
      </w:pPr>
      <w:r w:rsidRPr="007516BB">
        <w:rPr>
          <w:rFonts w:cstheme="minorHAnsi"/>
        </w:rPr>
        <w:t xml:space="preserve">  (a) Nothing contained in this contract shall be construed as creating any contractual relationship between any sub</w:t>
      </w:r>
      <w:r w:rsidRPr="007516BB">
        <w:rPr>
          <w:rFonts w:cstheme="minorHAnsi"/>
        </w:rPr>
        <w:t>contractor and the Government. Divisions or sections of specifications are not intended to control the Contractor in dividing work among subcontractors, or to limit work performed by any trade.</w:t>
      </w:r>
    </w:p>
    <w:p w14:paraId="6E0CB18B" w14:textId="77777777" w:rsidR="00FF4BF9" w:rsidRPr="007516BB" w:rsidRDefault="00C066B2" w:rsidP="00FF4BF9">
      <w:pPr>
        <w:rPr>
          <w:rFonts w:cstheme="minorHAnsi"/>
        </w:rPr>
      </w:pPr>
      <w:r>
        <w:rPr>
          <w:rFonts w:ascii="Calibri" w:hAnsi="Calibri" w:cs="Calibri"/>
        </w:rPr>
        <w:t xml:space="preserve">  (b) </w:t>
      </w:r>
      <w:r>
        <w:t>The Contractor shall be responsible to the Government fo</w:t>
      </w:r>
      <w:r>
        <w:t>r acts and omissions of his/her own employees, and subcontractors and their employees. The Contractor shall also be responsible for coordination of the work of the trades, subcontractors, and material suppliers. The Contractor shall, in advance of the work</w:t>
      </w:r>
      <w:r>
        <w:t>, prepare coordination drawings showing the location of openings through slabs, the pipe sleeves and hanger inserts, as well as the location and elevation of utility lines, including, but not limited to, conveyor systems, pneumatic tubes, ducts, and condui</w:t>
      </w:r>
      <w:r>
        <w:t xml:space="preserve">ts and pipes two inches and larger in diameter. These drawings, including plans, elevations, and sections as appropriate, shall clearly show the </w:t>
      </w:r>
      <w:proofErr w:type="gramStart"/>
      <w:r>
        <w:t>manner in which</w:t>
      </w:r>
      <w:proofErr w:type="gramEnd"/>
      <w:r>
        <w:t xml:space="preserve"> the utilities fit into the available space and relate to each other and to existing building el</w:t>
      </w:r>
      <w:r>
        <w:t>ements. Drawings shall be of appropriate scale to satisfy the previously stated purposes, but not smaller than 3⁄8-inch scale. Drawings may be composite (with distinctive colors for the various trades) or may be separate but fully coordinated drawings (suc</w:t>
      </w:r>
      <w:r>
        <w:t xml:space="preserve">h as sepias or photographic paper reproducibles) of the same scale. Separate drawings shall depict identical building areas or sections and shall be capable of being overlaid in any combination. The submitted drawings for a given area of the project shall </w:t>
      </w:r>
      <w:r>
        <w:t xml:space="preserve">show the work of all trades that will be involved in that </w:t>
      </w:r>
      <w:proofErr w:type="gramStart"/>
      <w:r>
        <w:t>particular area</w:t>
      </w:r>
      <w:proofErr w:type="gramEnd"/>
      <w:r>
        <w:t xml:space="preserve">. Six complete composite drawings or six complete sets of separate reproducible drawings shall be received by the Government not less than 20 days prior to the scheduled start of the </w:t>
      </w:r>
      <w:r>
        <w:t xml:space="preserve">work in the area illustrated by the drawings, for the purpose of showing the Contractor’s planned methods of installation. The objectives of such drawings are to promote carefully planned work sequence and proper trade coordination, </w:t>
      </w:r>
      <w:proofErr w:type="gramStart"/>
      <w:r>
        <w:t>in order to</w:t>
      </w:r>
      <w:proofErr w:type="gramEnd"/>
      <w:r>
        <w:t xml:space="preserve"> assure the </w:t>
      </w:r>
      <w:r>
        <w:t xml:space="preserve">expeditious solutions of problems and the installation of lines and equipment as contemplated by the contract </w:t>
      </w:r>
      <w:r>
        <w:lastRenderedPageBreak/>
        <w:t xml:space="preserve">documents while avoiding or minimizing additional costs to the Contractor and to the Government. In the event the Contractor, in coordinating the </w:t>
      </w:r>
      <w:r>
        <w:t>various installations and in planning the method of installation, finds a conflict in location or elevation of any of the utilities with themselves, with structural items or with other construction items, he/she shall bring this conflict to the attention o</w:t>
      </w:r>
      <w:r>
        <w:t>f the Contracting Officer immediately. In doing so, the Contractor shall explain the proposed method of solving the problem or shall request instructions as to how to proceed if adjustments beyond those of usual trades’ coordination are necessary. Utilitie</w:t>
      </w:r>
      <w:r>
        <w:t>s installation work will not proceed in any area prior to the submission and completion of the Government review of the coordinated drawings for that area, nor in any area in which conflicts are disclosed by the coordination drawings, until the conflicts h</w:t>
      </w:r>
      <w:r>
        <w:t xml:space="preserve">ave been corrected to the satisfaction of the Contracting Officer. It is the responsibility of the Contractor to submit the required drawings in a timely manner consistent with the requirements to complete the work </w:t>
      </w:r>
      <w:r w:rsidRPr="007516BB">
        <w:rPr>
          <w:rFonts w:cstheme="minorHAnsi"/>
        </w:rPr>
        <w:t>covered by this contract within the presc</w:t>
      </w:r>
      <w:r w:rsidRPr="007516BB">
        <w:rPr>
          <w:rFonts w:cstheme="minorHAnsi"/>
        </w:rPr>
        <w:t>ribed contract time.</w:t>
      </w:r>
    </w:p>
    <w:p w14:paraId="6E0CB18C" w14:textId="77777777" w:rsidR="00FF4BF9" w:rsidRPr="007516BB" w:rsidRDefault="00C066B2" w:rsidP="00FF4BF9">
      <w:pPr>
        <w:rPr>
          <w:rFonts w:cstheme="minorHAnsi"/>
        </w:rPr>
      </w:pPr>
      <w:r w:rsidRPr="007516BB">
        <w:rPr>
          <w:rFonts w:cstheme="minorHAnsi"/>
        </w:rPr>
        <w:t xml:space="preserve">  (c) The Government or its representatives will not undertake to settle any differences between the Contractor and subcontractors or between subcontractors.</w:t>
      </w:r>
    </w:p>
    <w:p w14:paraId="6E0CB18D" w14:textId="77777777" w:rsidR="00FF4BF9" w:rsidRPr="007516BB" w:rsidRDefault="00C066B2" w:rsidP="00FF4BF9">
      <w:pPr>
        <w:rPr>
          <w:rFonts w:cstheme="minorHAnsi"/>
        </w:rPr>
      </w:pPr>
      <w:r w:rsidRPr="007516BB">
        <w:rPr>
          <w:rFonts w:cstheme="minorHAnsi"/>
        </w:rPr>
        <w:t xml:space="preserve">  (d) The Government reserves the right to refuse to permit employment on the</w:t>
      </w:r>
      <w:r w:rsidRPr="007516BB">
        <w:rPr>
          <w:rFonts w:cstheme="minorHAnsi"/>
        </w:rPr>
        <w:t xml:space="preserve"> work, or require dismissal from the work, of any subcontractor or subcontractor employee who, by reason of previous unsatisfactory work on Department of Veterans Affairs projects or for any other reason, is considered by the Contracting Officer to be inco</w:t>
      </w:r>
      <w:r w:rsidRPr="007516BB">
        <w:rPr>
          <w:rFonts w:cstheme="minorHAnsi"/>
        </w:rPr>
        <w:t>mpetent, careless, or otherwise objectionable.</w:t>
      </w:r>
    </w:p>
    <w:p w14:paraId="6E0CB18E" w14:textId="77777777" w:rsidR="00E76C2B" w:rsidRPr="007516BB" w:rsidRDefault="00C066B2" w:rsidP="00692C67">
      <w:pPr>
        <w:jc w:val="center"/>
        <w:rPr>
          <w:rFonts w:cstheme="minorHAnsi"/>
        </w:rPr>
      </w:pPr>
      <w:r w:rsidRPr="007516BB">
        <w:rPr>
          <w:rFonts w:cstheme="minorHAnsi"/>
        </w:rPr>
        <w:t>(End of Clause)</w:t>
      </w:r>
    </w:p>
    <w:p w14:paraId="6E0CB18F" w14:textId="77777777" w:rsidR="00CC2AB8" w:rsidRDefault="00C066B2" w:rsidP="00CC2AB8">
      <w:pPr>
        <w:pStyle w:val="Heading2"/>
      </w:pPr>
      <w:bookmarkStart w:id="88" w:name="_Toc256000086"/>
      <w:proofErr w:type="gramStart"/>
      <w:r>
        <w:t>4.26  VAAR</w:t>
      </w:r>
      <w:proofErr w:type="gramEnd"/>
      <w:r>
        <w:t xml:space="preserve"> 852.242-70  GOVERNMENT CONSTRUCTION CONTRACT ADMINISTRATION (OCT 2020)</w:t>
      </w:r>
      <w:bookmarkEnd w:id="88"/>
    </w:p>
    <w:p w14:paraId="6E0CB191" w14:textId="21309771" w:rsidR="00C05E4C" w:rsidRPr="00C05E4C" w:rsidRDefault="00C066B2" w:rsidP="00C05E4C">
      <w:r>
        <w:t xml:space="preserve">  (a) Contract administration functions set forth in FAR </w:t>
      </w:r>
      <w:r>
        <w:t>42.302 are hereby delegated to:</w:t>
      </w:r>
    </w:p>
    <w:p w14:paraId="6E0CB192" w14:textId="77777777" w:rsidR="00C05E4C" w:rsidRPr="00C05E4C" w:rsidRDefault="00C066B2" w:rsidP="00C05E4C">
      <w:pPr>
        <w:pStyle w:val="NoSpacing"/>
      </w:pPr>
      <w:r>
        <w:t>Department of Veteran</w:t>
      </w:r>
      <w:r>
        <w:t>s Affairs</w:t>
      </w:r>
    </w:p>
    <w:p w14:paraId="6E0CB193" w14:textId="77777777" w:rsidR="00C05E4C" w:rsidRPr="00C05E4C" w:rsidRDefault="00C066B2" w:rsidP="00C05E4C">
      <w:pPr>
        <w:pStyle w:val="NoSpacing"/>
      </w:pPr>
      <w:r>
        <w:t>NETWORK 23 CONTRACTING OFFICE</w:t>
      </w:r>
    </w:p>
    <w:p w14:paraId="6E0CB194" w14:textId="77777777" w:rsidR="00C05E4C" w:rsidRPr="00C05E4C" w:rsidRDefault="00C066B2" w:rsidP="00C05E4C">
      <w:pPr>
        <w:pStyle w:val="NoSpacing"/>
      </w:pPr>
      <w:r>
        <w:t>Daniel Dobler Contract Specialist</w:t>
      </w:r>
    </w:p>
    <w:p w14:paraId="6E0CB195" w14:textId="77777777" w:rsidR="00C05E4C" w:rsidRPr="00C05E4C" w:rsidRDefault="00C066B2" w:rsidP="00C05E4C">
      <w:pPr>
        <w:pStyle w:val="NoSpacing"/>
      </w:pPr>
      <w:r>
        <w:t>316 Robert Street N. STE. 506</w:t>
      </w:r>
    </w:p>
    <w:p w14:paraId="6E0CB196" w14:textId="77777777" w:rsidR="00C05E4C" w:rsidRDefault="00C066B2" w:rsidP="00C05E4C">
      <w:pPr>
        <w:pStyle w:val="NoSpacing"/>
      </w:pPr>
      <w:r>
        <w:t>St. Paul</w:t>
      </w:r>
      <w:r w:rsidRPr="00C845B1">
        <w:t>,</w:t>
      </w:r>
      <w:r w:rsidRPr="00C05E4C">
        <w:t xml:space="preserve"> </w:t>
      </w:r>
      <w:r>
        <w:t>MN 55101</w:t>
      </w:r>
    </w:p>
    <w:p w14:paraId="6E0CB197" w14:textId="77777777" w:rsidR="00EB6146" w:rsidRDefault="00C066B2" w:rsidP="00CC2AB8">
      <w:r>
        <w:t xml:space="preserve">  </w:t>
      </w:r>
      <w:r w:rsidRPr="00EB6146">
        <w:t>(b) The following functions will be retained by the Contracting Officer or Administrative Contracting Officer (ACO) and are not redelegable to Resident Engineers:</w:t>
      </w:r>
    </w:p>
    <w:p w14:paraId="6E0CB198" w14:textId="77777777" w:rsidR="00EB6146" w:rsidRDefault="00C066B2" w:rsidP="00CC2AB8">
      <w:r>
        <w:t xml:space="preserve">   </w:t>
      </w:r>
      <w:r w:rsidRPr="00EB6146">
        <w:t xml:space="preserve"> (1) Award of contract modifications either through supplemental agreements or change orde</w:t>
      </w:r>
      <w:r w:rsidRPr="00EB6146">
        <w:t>rs that exceed the ACO’s appointed warrant limitations.</w:t>
      </w:r>
    </w:p>
    <w:p w14:paraId="6E0CB199" w14:textId="77777777" w:rsidR="00EB6146" w:rsidRDefault="00C066B2" w:rsidP="00CC2AB8">
      <w:r>
        <w:t xml:space="preserve">   </w:t>
      </w:r>
      <w:r w:rsidRPr="00EB6146">
        <w:t xml:space="preserve"> (2) Issuance of default letters.</w:t>
      </w:r>
    </w:p>
    <w:p w14:paraId="6E0CB19A" w14:textId="77777777" w:rsidR="00EB6146" w:rsidRDefault="00C066B2" w:rsidP="00CC2AB8">
      <w:r>
        <w:t xml:space="preserve">   </w:t>
      </w:r>
      <w:r w:rsidRPr="00EB6146">
        <w:t xml:space="preserve"> (3) Issuance of Cure or Show-Cause Notices.</w:t>
      </w:r>
    </w:p>
    <w:p w14:paraId="6E0CB19B" w14:textId="77777777" w:rsidR="00EB6146" w:rsidRDefault="00C066B2" w:rsidP="00CC2AB8">
      <w:r w:rsidRPr="00EB6146">
        <w:t xml:space="preserve"> </w:t>
      </w:r>
      <w:r>
        <w:t xml:space="preserve">   </w:t>
      </w:r>
      <w:r w:rsidRPr="00EB6146">
        <w:t>(4) Suspension of work letters and/or modifications.</w:t>
      </w:r>
    </w:p>
    <w:p w14:paraId="6E0CB19C" w14:textId="77777777" w:rsidR="00EB6146" w:rsidRDefault="00C066B2" w:rsidP="00CC2AB8">
      <w:r>
        <w:t xml:space="preserve">   </w:t>
      </w:r>
      <w:r w:rsidRPr="00EB6146">
        <w:t xml:space="preserve"> (5) Issuance of Contracting Officer final determinatio</w:t>
      </w:r>
      <w:r w:rsidRPr="00EB6146">
        <w:t>n letters.</w:t>
      </w:r>
    </w:p>
    <w:p w14:paraId="6E0CB19D" w14:textId="77777777" w:rsidR="00EB6146" w:rsidRDefault="00C066B2" w:rsidP="00CC2AB8">
      <w:r>
        <w:t xml:space="preserve">   </w:t>
      </w:r>
      <w:r w:rsidRPr="00EB6146">
        <w:t xml:space="preserve"> (6) Issuance of termination notices.</w:t>
      </w:r>
    </w:p>
    <w:p w14:paraId="6E0CB19E" w14:textId="77777777" w:rsidR="00EB6146" w:rsidRDefault="00C066B2" w:rsidP="00CC2AB8">
      <w:r>
        <w:t xml:space="preserve">   </w:t>
      </w:r>
      <w:r w:rsidRPr="00EB6146">
        <w:t xml:space="preserve"> (7) Authorization of final payment.</w:t>
      </w:r>
    </w:p>
    <w:p w14:paraId="6E0CB19F" w14:textId="77777777" w:rsidR="00CC2AB8" w:rsidRDefault="00C066B2" w:rsidP="00CC2AB8">
      <w:r>
        <w:lastRenderedPageBreak/>
        <w:t xml:space="preserve"> </w:t>
      </w:r>
      <w:r w:rsidRPr="00EB6146">
        <w:t xml:space="preserve"> (c) The work will be under the direction of a Department of Veterans Affairs Contracting Officer, who may designate another VA employee to act as resident enginee</w:t>
      </w:r>
      <w:r w:rsidRPr="00EB6146">
        <w:t>r at the construction site who possesses limited warranted authority.</w:t>
      </w:r>
    </w:p>
    <w:p w14:paraId="6E0CB1A0" w14:textId="77777777" w:rsidR="00CC2AB8" w:rsidRDefault="00C066B2" w:rsidP="00CC2AB8">
      <w:r>
        <w:t xml:space="preserve">  (</w:t>
      </w:r>
      <w:r>
        <w:t>d</w:t>
      </w:r>
      <w:r>
        <w:t xml:space="preserve">) Except as provided below, the resident engineer’s directions will not conflict with or change contract requirements. Within the limits of any specific authority delegated by the </w:t>
      </w:r>
      <w:r>
        <w:t>Contracting Officer, the resident engineer may, by written direction, make changes in the work. The Contractor shall be advised of the extent of such authority prior to execution of any work under the contract.</w:t>
      </w:r>
    </w:p>
    <w:p w14:paraId="6E0CB1A7" w14:textId="32BB527F" w:rsidR="00C845B1" w:rsidRDefault="00C066B2" w:rsidP="007516BB">
      <w:r>
        <w:t xml:space="preserve">  (</w:t>
      </w:r>
      <w:r>
        <w:t>e</w:t>
      </w:r>
      <w:r>
        <w:t xml:space="preserve">) </w:t>
      </w:r>
      <w:r>
        <w:t>The Contracting Officer or an Administr</w:t>
      </w:r>
      <w:r>
        <w:t>ative Contracting Officer identified in paragraph (a) may further delegate limited authority and specialized support services responsibilities below to the following warranted Resident Engineer personnel on site, not to exceed the dollar value and threshol</w:t>
      </w:r>
      <w:r>
        <w:t>d of their warrant:</w:t>
      </w:r>
      <w:r>
        <w:t xml:space="preserve"> </w:t>
      </w:r>
    </w:p>
    <w:p w14:paraId="6E0CB1A8" w14:textId="77777777" w:rsidR="00CC2AB8" w:rsidRDefault="00C066B2" w:rsidP="00CC2AB8">
      <w:r>
        <w:t xml:space="preserve"> </w:t>
      </w:r>
      <w:r>
        <w:t xml:space="preserve">   (1) Conduct post-award orientation conferences.</w:t>
      </w:r>
    </w:p>
    <w:p w14:paraId="6E0CB1A9" w14:textId="77777777" w:rsidR="00CC2AB8" w:rsidRDefault="00C066B2" w:rsidP="00CC2AB8">
      <w:r>
        <w:t xml:space="preserve">    (2) </w:t>
      </w:r>
      <w:r>
        <w:t xml:space="preserve">Issue administrative changes (see FAR 43.101) correcting errors or omissions, contractor address, facility or activity code, remittance address, computations which do </w:t>
      </w:r>
      <w:r>
        <w:t>not required additional contract funds, and other such changes.</w:t>
      </w:r>
    </w:p>
    <w:p w14:paraId="6E0CB1AA" w14:textId="600850CF" w:rsidR="00CC2AB8" w:rsidRDefault="00C066B2" w:rsidP="00CC2AB8">
      <w:r>
        <w:t xml:space="preserve">    (3) For actions not to </w:t>
      </w:r>
      <w:r w:rsidR="007516BB">
        <w:t>exceed negotiate</w:t>
      </w:r>
      <w:r>
        <w:t xml:space="preserve"> and</w:t>
      </w:r>
      <w:r>
        <w:t xml:space="preserve"> execute supplemental agreements resulting from change orders issued under the Changes clause.</w:t>
      </w:r>
    </w:p>
    <w:p w14:paraId="6E0CB1AB" w14:textId="5E55A84E" w:rsidR="00CC2AB8" w:rsidRDefault="00C066B2" w:rsidP="00CC2AB8">
      <w:r>
        <w:t xml:space="preserve">    (4) Negotiate and execute supplemental agreem</w:t>
      </w:r>
      <w:r>
        <w:t xml:space="preserve">ents changing contract delivery schedules where the time extension does not </w:t>
      </w:r>
      <w:r w:rsidR="007516BB">
        <w:t>exceed calendar</w:t>
      </w:r>
      <w:r>
        <w:t xml:space="preserve"> days.</w:t>
      </w:r>
    </w:p>
    <w:p w14:paraId="6E0CB1AC" w14:textId="77777777" w:rsidR="001C1759" w:rsidRDefault="00C066B2" w:rsidP="001E31FC">
      <w:pPr>
        <w:ind w:left="2880" w:firstLine="720"/>
      </w:pPr>
      <w:r>
        <w:t>(End of Clause)</w:t>
      </w:r>
    </w:p>
    <w:p w14:paraId="6E0CB1AD" w14:textId="77777777" w:rsidR="001371D9" w:rsidRDefault="00C066B2" w:rsidP="001371D9">
      <w:pPr>
        <w:pStyle w:val="Heading2"/>
      </w:pPr>
      <w:bookmarkStart w:id="89" w:name="_Toc256000087"/>
      <w:proofErr w:type="gramStart"/>
      <w:r>
        <w:t>4.27  VAAR</w:t>
      </w:r>
      <w:proofErr w:type="gramEnd"/>
      <w:r>
        <w:t xml:space="preserve"> 852.242-71  ADMINISTRATIVE CONTRACTING OFFICER (OCT 2020)</w:t>
      </w:r>
      <w:bookmarkEnd w:id="89"/>
    </w:p>
    <w:p w14:paraId="6E0CB1AE" w14:textId="77777777" w:rsidR="001371D9" w:rsidRPr="001371D9" w:rsidRDefault="00C066B2"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w:t>
      </w:r>
      <w:r w:rsidRPr="001371D9">
        <w:rPr>
          <w:rFonts w:cstheme="minorHAnsi"/>
        </w:rPr>
        <w:t>egation and will identify the responsibilities and limitations of the ACO. A copy of the ACO Letter of Delegation will be furnished to the Contractor.</w:t>
      </w:r>
    </w:p>
    <w:p w14:paraId="6E0CB1AF" w14:textId="77777777" w:rsidR="004B6A37" w:rsidRPr="001371D9" w:rsidRDefault="00C066B2" w:rsidP="001371D9">
      <w:pPr>
        <w:jc w:val="center"/>
        <w:rPr>
          <w:rFonts w:cstheme="minorHAnsi"/>
        </w:rPr>
      </w:pPr>
      <w:r>
        <w:rPr>
          <w:rFonts w:cstheme="minorHAnsi"/>
        </w:rPr>
        <w:t>(End of Clause)</w:t>
      </w:r>
    </w:p>
    <w:p w14:paraId="6E0CB1B0" w14:textId="77777777" w:rsidR="00CC2AB8" w:rsidRDefault="00C066B2" w:rsidP="00CC2AB8">
      <w:pPr>
        <w:pStyle w:val="Heading2"/>
      </w:pPr>
      <w:bookmarkStart w:id="90" w:name="_Toc256000088"/>
      <w:proofErr w:type="gramStart"/>
      <w:r>
        <w:t>4.28  VAAR</w:t>
      </w:r>
      <w:proofErr w:type="gramEnd"/>
      <w:r>
        <w:t xml:space="preserve"> 852.243-70  CONSTRUCTION CONTRACT CHANGES—SUPPLEMENT (SEP 2019)</w:t>
      </w:r>
      <w:bookmarkEnd w:id="90"/>
    </w:p>
    <w:p w14:paraId="6E0CB1B1" w14:textId="77777777" w:rsidR="00EA5EF0" w:rsidRDefault="00C066B2" w:rsidP="00EA5EF0">
      <w:r>
        <w:t xml:space="preserve">  The FAR clau</w:t>
      </w:r>
      <w:r>
        <w:t>ses 52.236-2, Differing Site Conditions; 52.243-4, Changes; and 52.243-5, Changes and Changed Conditions, are supplemented as follows:</w:t>
      </w:r>
    </w:p>
    <w:p w14:paraId="6E0CB1B2" w14:textId="77777777" w:rsidR="00EA5EF0" w:rsidRDefault="00C066B2" w:rsidP="00EA5EF0">
      <w:r>
        <w:t xml:space="preserve">  (a) Submission of request for equitable adjustment proposals. When directed by the Contracting Officer or requested by </w:t>
      </w:r>
      <w:r>
        <w:t>the Contractor, the Contractor shall, in accordance with FAR 15.403-5, submit proposals for changes in the work exceeding $500,000 in writing to the Contracting Officer or Administrative Contracting Officer (ACO), and to the resident engineer.</w:t>
      </w:r>
    </w:p>
    <w:p w14:paraId="6E0CB1B3" w14:textId="77777777" w:rsidR="00EA5EF0" w:rsidRDefault="00C066B2" w:rsidP="00EA5EF0">
      <w:r>
        <w:lastRenderedPageBreak/>
        <w:t xml:space="preserve">    (1) The </w:t>
      </w:r>
      <w:r>
        <w:t>Contractor must provide an itemized breakdown for changes exceeding the micro-purchase threshold (see FAR 2.101).</w:t>
      </w:r>
    </w:p>
    <w:p w14:paraId="6E0CB1B4" w14:textId="77777777" w:rsidR="00EA5EF0" w:rsidRDefault="00C066B2" w:rsidP="00EA5EF0">
      <w:r>
        <w:t xml:space="preserve">    (2) The itemized breakdown shall include materials, quantities, unit prices, labor costs (separated into trades), construction equipment, </w:t>
      </w:r>
      <w:r>
        <w:t>etc. Labor costs shall be identified with specific material placed or operation performed.</w:t>
      </w:r>
    </w:p>
    <w:p w14:paraId="6E0CB1B5" w14:textId="087A3E51" w:rsidR="00EA5EF0" w:rsidRDefault="00C066B2" w:rsidP="00EA5EF0">
      <w:r>
        <w:t xml:space="preserve">    (3) Proposals shall be submitted to the Contracting Officer or ACO and the resident engineer as expeditiously as possib</w:t>
      </w:r>
      <w:r>
        <w:t xml:space="preserve">le, but not later </w:t>
      </w:r>
      <w:r w:rsidR="007516BB">
        <w:t>than calendar</w:t>
      </w:r>
      <w:r>
        <w:t xml:space="preserve"> days, aft</w:t>
      </w:r>
      <w:r>
        <w:t>er receipt of a written change order by the Contracting Officer.</w:t>
      </w:r>
    </w:p>
    <w:p w14:paraId="6E0CB1B6" w14:textId="77777777" w:rsidR="00EA5EF0" w:rsidRDefault="00C066B2" w:rsidP="00EA5EF0">
      <w:r>
        <w:t xml:space="preserve">    (4) Proposals shall be signed by each subcontractor participating in the change.</w:t>
      </w:r>
    </w:p>
    <w:p w14:paraId="6E0CB1B7" w14:textId="77777777" w:rsidR="00EA5EF0" w:rsidRDefault="00C066B2" w:rsidP="00EA5EF0">
      <w:r>
        <w:t xml:space="preserve">    (5) The Contracting Officer will consider issuing a settlement by determination to the contract if the</w:t>
      </w:r>
      <w:r>
        <w:t xml:space="preserve"> Contractor's proposal required by paragraph (a)(3) of this clause is not received within the </w:t>
      </w:r>
      <w:proofErr w:type="gramStart"/>
      <w:r>
        <w:t>time period</w:t>
      </w:r>
      <w:proofErr w:type="gramEnd"/>
      <w:r>
        <w:t xml:space="preserve"> specified in paragraph (a)(3), or if agreement has not been reached.</w:t>
      </w:r>
    </w:p>
    <w:p w14:paraId="6E0CB1B8" w14:textId="77777777" w:rsidR="00EA5EF0" w:rsidRDefault="00C066B2" w:rsidP="00EA5EF0">
      <w:r>
        <w:t xml:space="preserve">  (b) Paragraphs (a)(1) through (5) of this clause and the following paragraphs (</w:t>
      </w:r>
      <w:r>
        <w:t>b)(1) and (2) apply to proposals for changes in the work $500,000 or less:</w:t>
      </w:r>
    </w:p>
    <w:p w14:paraId="6E0CB1B9" w14:textId="77777777" w:rsidR="00EA5EF0" w:rsidRDefault="00C066B2" w:rsidP="00EA5EF0">
      <w:r>
        <w:t xml:space="preserve">    (1) As a basis for negotiation, allowances not to exceed 10 percent each for overhead and profit for the party performing the work will be based on the value of labor, material,</w:t>
      </w:r>
      <w:r>
        <w:t xml:space="preserve"> and equipment required to accomplish the change. As the value of the change increases, a declining scale will be used in negotiating the percentage of overhead and profit. This declining scale will also be used to negotiate the prime Contractor's or upper</w:t>
      </w:r>
      <w:r>
        <w:t>-tier subcontractor's fee when work is performed by lower-tier subcontractors (to a maximum of three tiers) and will be based on the net increased cost to the prime or upper-tier subcontractor, as applicable. Profit (fee) shall be computed by multiplying t</w:t>
      </w:r>
      <w:r>
        <w:t>he profit percentage by the sum of the direct costs and computed overhead costs. Allowable percentages on changes will not exceed the following:</w:t>
      </w:r>
    </w:p>
    <w:p w14:paraId="6E0CB1BA" w14:textId="77777777" w:rsidR="00EA5EF0" w:rsidRDefault="00C066B2" w:rsidP="00EA5EF0">
      <w:r>
        <w:t xml:space="preserve">      (i) 10 percent overhead and/or 10 percent profit (fee) on the first $20,000.</w:t>
      </w:r>
    </w:p>
    <w:p w14:paraId="6E0CB1BB" w14:textId="77777777" w:rsidR="00EA5EF0" w:rsidRDefault="00C066B2" w:rsidP="00EA5EF0">
      <w:r>
        <w:t xml:space="preserve">      (ii) 7.5 percent overh</w:t>
      </w:r>
      <w:r>
        <w:t>ead and/or 7.5 percent profit (fee) on the next $30,000.</w:t>
      </w:r>
    </w:p>
    <w:p w14:paraId="6E0CB1BC" w14:textId="77777777" w:rsidR="00EA5EF0" w:rsidRDefault="00C066B2" w:rsidP="00EA5EF0">
      <w:r>
        <w:t xml:space="preserve">      (iii) 5 percent overhead and/or 5 percent profit (fee) on a balance over $50,000.</w:t>
      </w:r>
    </w:p>
    <w:p w14:paraId="6E0CB1BD" w14:textId="77777777" w:rsidR="00EA5EF0" w:rsidRDefault="00C066B2" w:rsidP="00EA5EF0">
      <w:r>
        <w:t xml:space="preserve">    (2) The Contracting Officer will consider issuing a settlement by determination to the contract if the Cont</w:t>
      </w:r>
      <w:r>
        <w:t>ractor's proposal required by paragraph (3) is not received within 30 calendar days, or if agreement has not been reached.</w:t>
      </w:r>
    </w:p>
    <w:p w14:paraId="6E0CB1BE" w14:textId="77777777" w:rsidR="00EA5EF0" w:rsidRDefault="00C066B2" w:rsidP="00EA5EF0">
      <w:r>
        <w:t xml:space="preserve">  (c)(1) Overhead and Contractor's fee percentages shall be considered to include insurance other than mentioned herein, field and of</w:t>
      </w:r>
      <w:r>
        <w:t>fice supervisors and assistants, security police, use of small tools, incidental job burdens, and general home office expenses and no separate allowance will be made. Assistants to office supervisors include all clerical, stenographic and general office he</w:t>
      </w:r>
      <w:r>
        <w:t xml:space="preserve">lp. Incidental job burdens include, but are not necessarily limited to, office equipment and supplies, temporary toilets, </w:t>
      </w:r>
      <w:proofErr w:type="gramStart"/>
      <w:r>
        <w:t>telephone</w:t>
      </w:r>
      <w:proofErr w:type="gramEnd"/>
      <w:r>
        <w:t xml:space="preserve"> and conformance to OSHA requirements. Items such as, but not necessarily limited to, review and coordination, estimating and</w:t>
      </w:r>
      <w:r>
        <w:t xml:space="preserve"> expediting relative to contract changes are associated with field and office supervision and </w:t>
      </w:r>
      <w:proofErr w:type="gramStart"/>
      <w:r>
        <w:t>are considered to be</w:t>
      </w:r>
      <w:proofErr w:type="gramEnd"/>
      <w:r>
        <w:t xml:space="preserve"> included in the Contractor's overhead and/or fee percentage.</w:t>
      </w:r>
    </w:p>
    <w:p w14:paraId="6E0CB1BF" w14:textId="77777777" w:rsidR="00EA5EF0" w:rsidRDefault="00C066B2" w:rsidP="00EA5EF0">
      <w:r>
        <w:lastRenderedPageBreak/>
        <w:t xml:space="preserve">    (2) Where the Contractor's or subcontractor's portion of a change involves c</w:t>
      </w:r>
      <w:r>
        <w:t>redit items, such items must be deducted prior to adding overhead and profit for the party performing the work. The Contractor's fee is limited to the net increase to Contractor or subcontractors' portions of cost computed in accordance with this clause.</w:t>
      </w:r>
    </w:p>
    <w:p w14:paraId="6E0CB1C0" w14:textId="77777777" w:rsidR="00EA5EF0" w:rsidRPr="00EA5EF0" w:rsidRDefault="00C066B2"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w:t>
      </w:r>
      <w:r>
        <w:t xml:space="preserve"> properly includable as part of the downward adjustment for a deductive change. The amount of such allowance is subject to negotiation.</w:t>
      </w:r>
    </w:p>
    <w:p w14:paraId="6E0CB1C1" w14:textId="77777777" w:rsidR="001C1759" w:rsidRDefault="00C066B2" w:rsidP="00CC2AB8">
      <w:pPr>
        <w:pStyle w:val="ListParagraph"/>
        <w:ind w:left="1080"/>
        <w:jc w:val="center"/>
        <w:sectPr w:rsidR="001C1759">
          <w:footerReference w:type="default" r:id="rId41"/>
          <w:pgSz w:w="12240" w:h="15840"/>
          <w:pgMar w:top="1080" w:right="1440" w:bottom="1080" w:left="1440" w:header="360" w:footer="360" w:gutter="0"/>
          <w:cols w:space="720"/>
        </w:sectPr>
      </w:pPr>
      <w:r>
        <w:t>(End of Clause)</w:t>
      </w:r>
    </w:p>
    <w:p w14:paraId="6E0CB1C2" w14:textId="77777777" w:rsidR="00B92B4B" w:rsidRPr="00765C93" w:rsidRDefault="00C066B2" w:rsidP="00435EF0">
      <w:pPr>
        <w:pStyle w:val="Heading1"/>
        <w:pageBreakBefore/>
        <w:rPr>
          <w:rFonts w:ascii="Times New Roman" w:hAnsi="Times New Roman" w:cs="Times New Roman"/>
        </w:rPr>
      </w:pPr>
      <w:bookmarkStart w:id="91" w:name="_Toc256000089"/>
      <w:r w:rsidRPr="00765C93">
        <w:rPr>
          <w:rFonts w:ascii="Times New Roman" w:hAnsi="Times New Roman" w:cs="Times New Roman"/>
        </w:rPr>
        <w:lastRenderedPageBreak/>
        <w:t>ATTACHMENTS</w:t>
      </w:r>
      <w:r w:rsidRPr="00765C93">
        <w:rPr>
          <w:rFonts w:ascii="Times New Roman" w:hAnsi="Times New Roman" w:cs="Times New Roman"/>
        </w:rPr>
        <w:t>:</w:t>
      </w:r>
      <w:bookmarkEnd w:id="91"/>
    </w:p>
    <w:p w14:paraId="6E0CB1C3" w14:textId="77777777" w:rsidR="004B6A37" w:rsidRDefault="00C066B2">
      <w:pPr>
        <w:ind w:left="360"/>
      </w:pPr>
      <w:r>
        <w:t xml:space="preserve">See </w:t>
      </w:r>
      <w:r>
        <w:t>attached document: Attachment A Test Fire Damper Combined Specification - 80 pages.</w:t>
      </w:r>
    </w:p>
    <w:p w14:paraId="6E0CB1C4" w14:textId="77777777" w:rsidR="004B6A37" w:rsidRDefault="00C066B2">
      <w:pPr>
        <w:ind w:left="360"/>
      </w:pPr>
      <w:r>
        <w:t>See attached document: Attachment B SOW - 5 pages.</w:t>
      </w:r>
    </w:p>
    <w:p w14:paraId="6E0CB1C5" w14:textId="4EBC6471" w:rsidR="004B6A37" w:rsidRDefault="00C066B2">
      <w:pPr>
        <w:ind w:left="360"/>
      </w:pPr>
      <w:r>
        <w:t xml:space="preserve">See attached document: Attachment </w:t>
      </w:r>
      <w:r w:rsidR="007516BB">
        <w:t>C Wage</w:t>
      </w:r>
      <w:r>
        <w:t xml:space="preserve"> Determination 12 July 2024 </w:t>
      </w:r>
      <w:proofErr w:type="gramStart"/>
      <w:r>
        <w:t>eff</w:t>
      </w:r>
      <w:proofErr w:type="gramEnd"/>
      <w:r>
        <w:t xml:space="preserve"> - 7 pages.</w:t>
      </w:r>
    </w:p>
    <w:p w14:paraId="6E0CB1C6" w14:textId="77777777" w:rsidR="004B6A37" w:rsidRDefault="00C066B2">
      <w:pPr>
        <w:ind w:left="360"/>
      </w:pPr>
      <w:r>
        <w:t>See attached document: Attachment D Q</w:t>
      </w:r>
      <w:r>
        <w:t>uestions Request Form - 1 page.</w:t>
      </w:r>
    </w:p>
    <w:p w14:paraId="6E0CB1C7" w14:textId="630D9868" w:rsidR="004B6A37" w:rsidRDefault="00C066B2">
      <w:pPr>
        <w:ind w:left="360"/>
      </w:pPr>
      <w:r>
        <w:t xml:space="preserve">See attached document: Attachment E Contractor Safety and EMR </w:t>
      </w:r>
      <w:r w:rsidR="007516BB">
        <w:t>- 2</w:t>
      </w:r>
      <w:r>
        <w:t xml:space="preserve"> pages.</w:t>
      </w:r>
    </w:p>
    <w:p w14:paraId="6E0CB1C8" w14:textId="64FF631C" w:rsidR="004B6A37" w:rsidRDefault="00C066B2">
      <w:pPr>
        <w:ind w:left="360"/>
      </w:pPr>
      <w:r>
        <w:t xml:space="preserve">See attached document: Attachment F Limits of Subcontracting Cert of Compliance </w:t>
      </w:r>
      <w:r w:rsidR="007516BB">
        <w:t>- 2</w:t>
      </w:r>
      <w:r>
        <w:t xml:space="preserve"> pages.</w:t>
      </w:r>
    </w:p>
    <w:p w14:paraId="6E0CB1C9" w14:textId="77777777" w:rsidR="004B6A37" w:rsidRDefault="00C066B2">
      <w:pPr>
        <w:ind w:left="360"/>
      </w:pPr>
      <w:r>
        <w:t>See attached document: Attchment G Price Schedule Breakdow</w:t>
      </w:r>
      <w:r>
        <w:t>n Sheet - 1 page.</w:t>
      </w:r>
    </w:p>
    <w:p w14:paraId="6E0CB1CA" w14:textId="77777777" w:rsidR="004B6A37" w:rsidRDefault="00C066B2">
      <w:pPr>
        <w:ind w:left="360"/>
      </w:pPr>
      <w:r>
        <w:t>See attached document: Attchment H Drawings - 13 pages.</w:t>
      </w:r>
    </w:p>
    <w:sectPr w:rsidR="004B6A37">
      <w:footerReference w:type="default" r:id="rId42"/>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B1E7" w14:textId="77777777" w:rsidR="00000000" w:rsidRDefault="00C066B2">
      <w:pPr>
        <w:spacing w:after="0" w:line="240" w:lineRule="auto"/>
      </w:pPr>
      <w:r>
        <w:separator/>
      </w:r>
    </w:p>
  </w:endnote>
  <w:endnote w:type="continuationSeparator" w:id="0">
    <w:p w14:paraId="6E0CB1E9" w14:textId="77777777" w:rsidR="00000000" w:rsidRDefault="00C0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elior-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CE" w14:textId="77777777" w:rsidR="004B6A37" w:rsidRDefault="00C066B2">
    <w:pPr>
      <w:pStyle w:val="Header"/>
      <w:jc w:val="right"/>
    </w:pPr>
    <w:r>
      <w:t xml:space="preserve">Page </w:t>
    </w:r>
    <w:r>
      <w:fldChar w:fldCharType="begin"/>
    </w:r>
    <w:r>
      <w:instrText xml:space="preserve"> PAGE   \* MERGEFORMAT </w:instrText>
    </w:r>
    <w:r>
      <w:fldChar w:fldCharType="separate"/>
    </w:r>
    <w:r>
      <w:t>3</w:t>
    </w:r>
    <w:r>
      <w:fldChar w:fldCharType="end"/>
    </w:r>
    <w:r>
      <w:t xml:space="preserve"> of </w:t>
    </w:r>
    <w:r>
      <w:fldChar w:fldCharType="begin"/>
    </w:r>
    <w:r>
      <w:instrText xml:space="preserve"> NUMPAGES   \* MERGEFORMAT </w:instrText>
    </w:r>
    <w:r>
      <w:fldChar w:fldCharType="separate"/>
    </w:r>
    <w:r>
      <w:t>79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D1" w14:textId="77777777" w:rsidR="00DA2F95" w:rsidRDefault="00C066B2">
    <w:pPr>
      <w:pStyle w:val="Footer"/>
    </w:pPr>
  </w:p>
  <w:p w14:paraId="6E0CB1D2" w14:textId="77777777" w:rsidR="004B6A37" w:rsidRDefault="00C066B2">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D3" w14:textId="77777777" w:rsidR="00DA2F95" w:rsidRDefault="00C066B2">
    <w:pPr>
      <w:pStyle w:val="Footer"/>
    </w:pPr>
  </w:p>
  <w:p w14:paraId="6E0CB1D4" w14:textId="77777777" w:rsidR="004B6A37" w:rsidRDefault="00C066B2">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7</w:t>
    </w:r>
    <w: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D6" w14:textId="77777777" w:rsidR="00DA2F95" w:rsidRDefault="00C066B2">
    <w:pPr>
      <w:pStyle w:val="Footer"/>
    </w:pPr>
  </w:p>
  <w:p w14:paraId="6E0CB1D7" w14:textId="77777777" w:rsidR="004B6A37" w:rsidRDefault="00C066B2">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E0" w14:textId="77777777" w:rsidR="004B6A37" w:rsidRDefault="00C066B2">
    <w:pPr>
      <w:pStyle w:val="Header"/>
      <w:jc w:val="right"/>
    </w:pPr>
    <w:r>
      <w:t xml:space="preserve">Page </w:t>
    </w:r>
    <w:r>
      <w:fldChar w:fldCharType="begin"/>
    </w:r>
    <w:r>
      <w:instrText xml:space="preserve"> PAGE   \* MERGEFORMAT </w:instrText>
    </w:r>
    <w:r>
      <w:fldChar w:fldCharType="separate"/>
    </w:r>
    <w:r>
      <w:t>77</w:t>
    </w:r>
    <w:r>
      <w:fldChar w:fldCharType="end"/>
    </w:r>
    <w:r>
      <w:t xml:space="preserve"> of </w:t>
    </w:r>
    <w:r>
      <w:fldChar w:fldCharType="begin"/>
    </w:r>
    <w:r>
      <w:instrText xml:space="preserve"> NUMPAGES   \* MERGEFORMAT </w:instrText>
    </w:r>
    <w:r>
      <w:fldChar w:fldCharType="separate"/>
    </w:r>
    <w:r>
      <w:t>79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E1" w14:textId="77777777" w:rsidR="00A75EE0" w:rsidRPr="0054537C" w:rsidRDefault="00C066B2" w:rsidP="00C36CAF">
    <w:pPr>
      <w:jc w:val="right"/>
      <w:rPr>
        <w:rFonts w:ascii="Calibri" w:hAnsi="Calibri"/>
      </w:rPr>
    </w:pPr>
  </w:p>
  <w:p w14:paraId="6E0CB1E2" w14:textId="77777777" w:rsidR="004B6A37" w:rsidRDefault="00C066B2">
    <w:pPr>
      <w:pStyle w:val="Header"/>
      <w:jc w:val="right"/>
    </w:pPr>
    <w:r>
      <w:t xml:space="preserve">Page </w:t>
    </w:r>
    <w:r>
      <w:fldChar w:fldCharType="begin"/>
    </w:r>
    <w:r>
      <w:instrText xml:space="preserve"> PAGE   \* MERGEFORMAT </w:instrText>
    </w:r>
    <w:r>
      <w:fldChar w:fldCharType="separate"/>
    </w:r>
    <w:r>
      <w:t>78</w:t>
    </w:r>
    <w:r>
      <w:fldChar w:fldCharType="end"/>
    </w:r>
    <w:r>
      <w:t xml:space="preserve"> of </w:t>
    </w:r>
    <w:r>
      <w:fldChar w:fldCharType="begin"/>
    </w:r>
    <w:r>
      <w:instrText xml:space="preserve"> NUMPAGES   \* MERGEFORMAT </w:instrText>
    </w:r>
    <w:r>
      <w:fldChar w:fldCharType="separate"/>
    </w:r>
    <w: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B1E3" w14:textId="77777777" w:rsidR="00000000" w:rsidRDefault="00C066B2">
      <w:pPr>
        <w:spacing w:after="0" w:line="240" w:lineRule="auto"/>
      </w:pPr>
      <w:r>
        <w:separator/>
      </w:r>
    </w:p>
  </w:footnote>
  <w:footnote w:type="continuationSeparator" w:id="0">
    <w:p w14:paraId="6E0CB1E5" w14:textId="77777777" w:rsidR="00000000" w:rsidRDefault="00C0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CF" w14:textId="77777777" w:rsidR="00DA2F95" w:rsidRDefault="00C06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D0" w14:textId="77777777" w:rsidR="00950876" w:rsidRDefault="00C066B2">
    <w:r>
      <w:t>36C26324B0008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B1D5" w14:textId="77777777" w:rsidR="00DA2F95" w:rsidRDefault="00C0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84D31"/>
    <w:multiLevelType w:val="hybridMultilevel"/>
    <w:tmpl w:val="0D0CEE30"/>
    <w:lvl w:ilvl="0" w:tplc="68305F9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A2C5C84">
      <w:numFmt w:val="bullet"/>
      <w:lvlText w:val="•"/>
      <w:lvlJc w:val="left"/>
      <w:pPr>
        <w:ind w:left="1714" w:hanging="360"/>
      </w:pPr>
      <w:rPr>
        <w:rFonts w:hint="default"/>
        <w:lang w:val="en-US" w:eastAsia="en-US" w:bidi="ar-SA"/>
      </w:rPr>
    </w:lvl>
    <w:lvl w:ilvl="2" w:tplc="B8C84B44">
      <w:numFmt w:val="bullet"/>
      <w:lvlText w:val="•"/>
      <w:lvlJc w:val="left"/>
      <w:pPr>
        <w:ind w:left="2588" w:hanging="360"/>
      </w:pPr>
      <w:rPr>
        <w:rFonts w:hint="default"/>
        <w:lang w:val="en-US" w:eastAsia="en-US" w:bidi="ar-SA"/>
      </w:rPr>
    </w:lvl>
    <w:lvl w:ilvl="3" w:tplc="EFFAD1B8">
      <w:numFmt w:val="bullet"/>
      <w:lvlText w:val="•"/>
      <w:lvlJc w:val="left"/>
      <w:pPr>
        <w:ind w:left="3462" w:hanging="360"/>
      </w:pPr>
      <w:rPr>
        <w:rFonts w:hint="default"/>
        <w:lang w:val="en-US" w:eastAsia="en-US" w:bidi="ar-SA"/>
      </w:rPr>
    </w:lvl>
    <w:lvl w:ilvl="4" w:tplc="364EB898">
      <w:numFmt w:val="bullet"/>
      <w:lvlText w:val="•"/>
      <w:lvlJc w:val="left"/>
      <w:pPr>
        <w:ind w:left="4336" w:hanging="360"/>
      </w:pPr>
      <w:rPr>
        <w:rFonts w:hint="default"/>
        <w:lang w:val="en-US" w:eastAsia="en-US" w:bidi="ar-SA"/>
      </w:rPr>
    </w:lvl>
    <w:lvl w:ilvl="5" w:tplc="3BD85E9C">
      <w:numFmt w:val="bullet"/>
      <w:lvlText w:val="•"/>
      <w:lvlJc w:val="left"/>
      <w:pPr>
        <w:ind w:left="5210" w:hanging="360"/>
      </w:pPr>
      <w:rPr>
        <w:rFonts w:hint="default"/>
        <w:lang w:val="en-US" w:eastAsia="en-US" w:bidi="ar-SA"/>
      </w:rPr>
    </w:lvl>
    <w:lvl w:ilvl="6" w:tplc="0F80DF88">
      <w:numFmt w:val="bullet"/>
      <w:lvlText w:val="•"/>
      <w:lvlJc w:val="left"/>
      <w:pPr>
        <w:ind w:left="6084" w:hanging="360"/>
      </w:pPr>
      <w:rPr>
        <w:rFonts w:hint="default"/>
        <w:lang w:val="en-US" w:eastAsia="en-US" w:bidi="ar-SA"/>
      </w:rPr>
    </w:lvl>
    <w:lvl w:ilvl="7" w:tplc="039CD33A">
      <w:numFmt w:val="bullet"/>
      <w:lvlText w:val="•"/>
      <w:lvlJc w:val="left"/>
      <w:pPr>
        <w:ind w:left="6958" w:hanging="360"/>
      </w:pPr>
      <w:rPr>
        <w:rFonts w:hint="default"/>
        <w:lang w:val="en-US" w:eastAsia="en-US" w:bidi="ar-SA"/>
      </w:rPr>
    </w:lvl>
    <w:lvl w:ilvl="8" w:tplc="EAA6A72A">
      <w:numFmt w:val="bullet"/>
      <w:lvlText w:val="•"/>
      <w:lvlJc w:val="left"/>
      <w:pPr>
        <w:ind w:left="7832" w:hanging="360"/>
      </w:pPr>
      <w:rPr>
        <w:rFonts w:hint="default"/>
        <w:lang w:val="en-US" w:eastAsia="en-US" w:bidi="ar-SA"/>
      </w:rPr>
    </w:lvl>
  </w:abstractNum>
  <w:num w:numId="1" w16cid:durableId="20176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37"/>
    <w:rsid w:val="004B6A37"/>
    <w:rsid w:val="005F0BEC"/>
    <w:rsid w:val="007516BB"/>
    <w:rsid w:val="00C0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6"/>
        <o:r id="V:Rule2" type="connector" idref="#_x0000_s1028"/>
        <o:r id="V:Rule3" type="connector" idref="#_x0000_s1030"/>
        <o:r id="V:Rule4" type="connector" idref="#_x0000_s1032"/>
        <o:r id="V:Rule5" type="connector" idref="#_x0000_s1034"/>
        <o:r id="V:Rule6" type="connector" idref="#_x0000_s1036"/>
        <o:r id="V:Rule7" type="connector" idref="#_x0000_s1038"/>
        <o:r id="V:Rule8" type="connector" idref="#_x0000_s1040"/>
        <o:r id="V:Rule9" type="connector" idref="#_x0000_s1042"/>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9"/>
        <o:r id="V:Rule18" type="connector" idref="#_x0000_s1061"/>
        <o:r id="V:Rule19" type="connector" idref="#_x0000_s1063"/>
        <o:r id="V:Rule20" type="connector" idref="#_x0000_s1065"/>
        <o:r id="V:Rule21" type="connector" idref="#_x0000_s1067"/>
        <o:r id="V:Rule22" type="connector" idref="#_x0000_s1069"/>
        <o:r id="V:Rule23" type="connector" idref="#_x0000_s1070"/>
        <o:r id="V:Rule24" type="connector" idref="#_x0000_s1072"/>
        <o:r id="V:Rule25" type="connector" idref="#_x0000_s1074"/>
        <o:r id="V:Rule26" type="connector" idref="#_x0000_s1076"/>
        <o:r id="V:Rule27" type="connector" idref="#_x0000_s1077"/>
        <o:r id="V:Rule28" type="connector" idref="#_x0000_s1079"/>
        <o:r id="V:Rule29" type="connector" idref="#_x0000_s1081"/>
        <o:r id="V:Rule30" type="connector" idref="#_x0000_s1083"/>
        <o:r id="V:Rule31" type="connector" idref="#_x0000_s1085"/>
        <o:r id="V:Rule32" type="connector" idref="#_x0000_s1087"/>
        <o:r id="V:Rule33" type="connector" idref="#_x0000_s1089"/>
        <o:r id="V:Rule34" type="connector" idref="#_x0000_s1091"/>
        <o:r id="V:Rule35" type="connector" idref="#_x0000_s1092"/>
        <o:r id="V:Rule36" type="connector" idref="#_x0000_s1094"/>
        <o:r id="V:Rule37" type="connector" idref="#_x0000_s1096"/>
        <o:r id="V:Rule38" type="connector" idref="#_x0000_s1098"/>
        <o:r id="V:Rule39" type="connector" idref="#_x0000_s1100"/>
        <o:r id="V:Rule40" type="connector" idref="#_x0000_s1102"/>
        <o:r id="V:Rule41" type="connector" idref="#_x0000_s1104"/>
        <o:r id="V:Rule42" type="connector" idref="#_x0000_s1106"/>
        <o:r id="V:Rule43" type="connector" idref="#_x0000_s1108"/>
        <o:r id="V:Rule44" type="connector" idref="#_x0000_s1110"/>
        <o:r id="V:Rule45" type="connector" idref="#_x0000_s1112"/>
        <o:r id="V:Rule46" type="connector" idref="#_x0000_s1114"/>
        <o:r id="V:Rule47" type="connector" idref="#_x0000_s1116"/>
        <o:r id="V:Rule48" type="connector" idref="#_x0000_s1118"/>
        <o:r id="V:Rule49" type="connector" idref="#_x0000_s1120"/>
        <o:r id="V:Rule50" type="connector" idref="#_x0000_s1122"/>
        <o:r id="V:Rule51" type="connector" idref="#_x0000_s1124"/>
        <o:r id="V:Rule52" type="connector" idref="#_x0000_s1126"/>
        <o:r id="V:Rule53" type="connector" idref="#_x0000_s1128"/>
        <o:r id="V:Rule54" type="connector" idref="#_x0000_s1130"/>
        <o:r id="V:Rule55" type="connector" idref="#_x0000_s1132"/>
        <o:r id="V:Rule56" type="connector" idref="#_x0000_s1134"/>
        <o:r id="V:Rule57" type="connector" idref="#_x0000_s1136"/>
        <o:r id="V:Rule58" type="connector" idref="#_x0000_s1138"/>
        <o:r id="V:Rule59" type="connector" idref="#_x0000_s1140"/>
        <o:r id="V:Rule60" type="connector" idref="#_x0000_s1141"/>
        <o:r id="V:Rule61" type="connector" idref="#_x0000_s1143"/>
        <o:r id="V:Rule62" type="connector" idref="#_x0000_s1145"/>
        <o:r id="V:Rule63" type="connector" idref="#_x0000_s1146"/>
        <o:r id="V:Rule64" type="connector" idref="#_x0000_s1280"/>
        <o:r id="V:Rule65" type="connector" idref="#_x0000_s1282"/>
        <o:r id="V:Rule66" type="connector" idref="#_x0000_s1284"/>
        <o:r id="V:Rule67" type="connector" idref="#_x0000_s1286"/>
        <o:r id="V:Rule68" type="connector" idref="#_x0000_s1289"/>
        <o:r id="V:Rule69" type="connector" idref="#_x0000_s1291"/>
        <o:r id="V:Rule70" type="connector" idref="#_x0000_s1293"/>
        <o:r id="V:Rule71" type="connector" idref="#_x0000_s1295"/>
        <o:r id="V:Rule72" type="connector" idref="#_x0000_s1297"/>
        <o:r id="V:Rule73" type="connector" idref="#_x0000_s1299"/>
        <o:r id="V:Rule74" type="connector" idref="#_x0000_s1301"/>
        <o:r id="V:Rule75" type="connector" idref="#_x0000_s1303"/>
        <o:r id="V:Rule76" type="connector" idref="#_x0000_s1305"/>
        <o:r id="V:Rule77" type="connector" idref="#_x0000_s1307"/>
        <o:r id="V:Rule78" type="connector" idref="#_x0000_s1309"/>
        <o:r id="V:Rule79" type="connector" idref="#_x0000_s1311"/>
        <o:r id="V:Rule80" type="connector" idref="#_x0000_s1313"/>
        <o:r id="V:Rule81" type="connector" idref="#_x0000_s1315"/>
        <o:r id="V:Rule82" type="connector" idref="#_x0000_s1317"/>
        <o:r id="V:Rule83" type="connector" idref="#_x0000_s1319"/>
        <o:r id="V:Rule84" type="connector" idref="#_x0000_s1321"/>
        <o:r id="V:Rule85" type="connector" idref="#_x0000_s1324"/>
        <o:r id="V:Rule86" type="connector" idref="#_x0000_s1326"/>
        <o:r id="V:Rule87" type="connector" idref="#_x0000_s1327"/>
        <o:r id="V:Rule88" type="connector" idref="#_x0000_s1329"/>
        <o:r id="V:Rule89" type="connector" idref="#_x0000_s1330"/>
        <o:r id="V:Rule90" type="connector" idref="#_x0000_s1331"/>
        <o:r id="V:Rule91" type="connector" idref="#_x0000_s1333"/>
        <o:r id="V:Rule92" type="connector" idref="#_x0000_s1335"/>
        <o:r id="V:Rule93" type="connector" idref="#_x0000_s1336"/>
        <o:r id="V:Rule94" type="connector" idref="#_x0000_s1337"/>
        <o:r id="V:Rule95" type="connector" idref="#_x0000_s1339"/>
        <o:r id="V:Rule96" type="connector" idref="#_x0000_s1341"/>
        <o:r id="V:Rule97" type="connector" idref="#_x0000_s1343"/>
        <o:r id="V:Rule98" type="connector" idref="#_x0000_s1345"/>
        <o:r id="V:Rule99" type="connector" idref="#_x0000_s1346"/>
        <o:r id="V:Rule100" type="connector" idref="#_x0000_s1347"/>
        <o:r id="V:Rule101" type="connector" idref="#_x0000_s1348"/>
        <o:r id="V:Rule102" type="connector" idref="#_x0000_s1349"/>
        <o:r id="V:Rule103" type="connector" idref="#_x0000_s1351"/>
        <o:r id="V:Rule104" type="connector" idref="#_x0000_s1353"/>
        <o:r id="V:Rule105" type="connector" idref="#_x0000_s1355"/>
        <o:r id="V:Rule106" type="connector" idref="#_x0000_s1357"/>
        <o:r id="V:Rule107" type="connector" idref="#_x0000_s1359"/>
        <o:r id="V:Rule108" type="connector" idref="#_x0000_s1360"/>
        <o:r id="V:Rule109" type="connector" idref="#_x0000_s1362"/>
        <o:r id="V:Rule110" type="connector" idref="#_x0000_s1363"/>
        <o:r id="V:Rule111" type="connector" idref="#_x0000_s1365"/>
        <o:r id="V:Rule112" type="connector" idref="#_x0000_s1367"/>
        <o:r id="V:Rule113" type="connector" idref="#_x0000_s1369"/>
        <o:r id="V:Rule114" type="connector" idref="#_x0000_s1370"/>
        <o:r id="V:Rule115" type="connector" idref="#_x0000_s1372"/>
        <o:r id="V:Rule116" type="connector" idref="#_x0000_s1374"/>
        <o:r id="V:Rule117" type="connector" idref="#_x0000_s1376"/>
        <o:r id="V:Rule118" type="connector" idref="#_x0000_s1378"/>
        <o:r id="V:Rule119" type="connector" idref="#_x0000_s1380"/>
        <o:r id="V:Rule120" type="connector" idref="#_x0000_s1382"/>
        <o:r id="V:Rule121" type="connector" idref="#_x0000_s1384"/>
      </o:rules>
    </o:shapelayout>
  </w:shapeDefaults>
  <w:decimalSymbol w:val="."/>
  <w:listSeparator w:val=","/>
  <w14:docId w14:val="6E0CAB34"/>
  <w15:docId w15:val="{EE4912B5-047E-42D1-8E3B-CCD42E2E6F4C}"/>
  <w:documentProtection w:edit="readOnly" w:enforcement="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uiPriority w:val="1"/>
    <w:qFormat/>
    <w:rPr>
      <w:sz w:val="24"/>
      <w:szCs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4B5A"/>
    <w:rPr>
      <w:color w:val="0000FF" w:themeColor="hyperlink"/>
      <w:u w:val="single"/>
    </w:rPr>
  </w:style>
  <w:style w:type="character" w:customStyle="1" w:styleId="UnresolvedMention1">
    <w:name w:val="Unresolved Mention1"/>
    <w:basedOn w:val="DefaultParagraphFont"/>
    <w:uiPriority w:val="99"/>
    <w:semiHidden/>
    <w:unhideWhenUsed/>
    <w:rsid w:val="00204B5A"/>
    <w:rPr>
      <w:color w:val="605E5C"/>
      <w:shd w:val="clear" w:color="auto" w:fill="E1DFDD"/>
    </w:rPr>
  </w:style>
  <w:style w:type="paragraph" w:styleId="HTMLPreformatted">
    <w:name w:val="HTML Preformatted"/>
    <w:basedOn w:val="Normal"/>
    <w:link w:val="HTMLPreformattedChar"/>
    <w:uiPriority w:val="99"/>
    <w:semiHidden/>
    <w:unhideWhenUsed/>
    <w:rsid w:val="0014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1467D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051BC"/>
    <w:rPr>
      <w:color w:val="800080" w:themeColor="followedHyperlink"/>
      <w:u w:val="single"/>
    </w:rPr>
  </w:style>
  <w:style w:type="paragraph" w:styleId="NormalWeb">
    <w:name w:val="Normal (Web)"/>
    <w:basedOn w:val="Normal"/>
    <w:uiPriority w:val="99"/>
    <w:semiHidden/>
    <w:unhideWhenUsed/>
    <w:rsid w:val="00A05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igger">
    <w:name w:val="trigger"/>
    <w:basedOn w:val="DefaultParagraphFont"/>
    <w:rsid w:val="00A057AE"/>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customStyle="1" w:styleId="ui-provider">
    <w:name w:val="ui-provider"/>
    <w:basedOn w:val="DefaultParagraphFont"/>
    <w:rsid w:val="0099140F"/>
  </w:style>
  <w:style w:type="character" w:styleId="UnresolvedMention">
    <w:name w:val="Unresolved Mention"/>
    <w:basedOn w:val="DefaultParagraphFont"/>
    <w:uiPriority w:val="99"/>
    <w:semiHidden/>
    <w:unhideWhenUsed/>
    <w:rsid w:val="005F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sam.gov/" TargetMode="External"/><Relationship Id="rId26" Type="http://schemas.openxmlformats.org/officeDocument/2006/relationships/hyperlink" Target="https://www.sam.gov/" TargetMode="External"/><Relationship Id="rId39" Type="http://schemas.openxmlformats.org/officeDocument/2006/relationships/hyperlink" Target="http://www.cdc.gov/biosafety/publications/index.htm" TargetMode="External"/><Relationship Id="rId3" Type="http://schemas.openxmlformats.org/officeDocument/2006/relationships/settings" Target="settings.xml"/><Relationship Id="rId21" Type="http://schemas.openxmlformats.org/officeDocument/2006/relationships/hyperlink" Target="http://www.sam.gov" TargetMode="External"/><Relationship Id="rId34" Type="http://schemas.openxmlformats.org/officeDocument/2006/relationships/hyperlink" Target="https://www.epa.gov/snap/" TargetMode="External"/><Relationship Id="rId42" Type="http://schemas.openxmlformats.org/officeDocument/2006/relationships/footer" Target="footer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www.dol.gov/vets/vets4212)" TargetMode="External"/><Relationship Id="rId25" Type="http://schemas.openxmlformats.org/officeDocument/2006/relationships/hyperlink" Target="https://cage.dla.mil" TargetMode="External"/><Relationship Id="rId33" Type="http://schemas.openxmlformats.org/officeDocument/2006/relationships/hyperlink" Target="https://www.epa.gov/snap/" TargetMode="External"/><Relationship Id="rId38" Type="http://schemas.openxmlformats.org/officeDocument/2006/relationships/hyperlink" Target="https://www.osha.gov/" TargetMode="External"/><Relationship Id="rId2" Type="http://schemas.openxmlformats.org/officeDocument/2006/relationships/styles" Target="styles.xml"/><Relationship Id="rId16" Type="http://schemas.openxmlformats.org/officeDocument/2006/relationships/hyperlink" Target="https://gsa.gov/reference/forms" TargetMode="External"/><Relationship Id="rId20" Type="http://schemas.openxmlformats.org/officeDocument/2006/relationships/hyperlink" Target="https://www.sam.gov/" TargetMode="External"/><Relationship Id="rId29" Type="http://schemas.openxmlformats.org/officeDocument/2006/relationships/hyperlink" Target="https://www.sam.gov"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nato.int/structur/AC/135/main/links/contacts.htm" TargetMode="External"/><Relationship Id="rId32" Type="http://schemas.openxmlformats.org/officeDocument/2006/relationships/hyperlink" Target="https://www.sba.gov/document/support--table-size-standards" TargetMode="External"/><Relationship Id="rId37" Type="http://schemas.openxmlformats.org/officeDocument/2006/relationships/hyperlink" Target="https://veterans.certify.sba.gov/" TargetMode="External"/><Relationship Id="rId40" Type="http://schemas.openxmlformats.org/officeDocument/2006/relationships/hyperlink" Target="http://www.nap.edu" TargetMode="External"/><Relationship Id="rId5" Type="http://schemas.openxmlformats.org/officeDocument/2006/relationships/footnotes" Target="footnotes.xml"/><Relationship Id="rId15" Type="http://schemas.openxmlformats.org/officeDocument/2006/relationships/hyperlink" Target="mailto:daniel.dobler@va.gov" TargetMode="External"/><Relationship Id="rId23" Type="http://schemas.openxmlformats.org/officeDocument/2006/relationships/hyperlink" Target="https://eportal.nspa.nato.int/AC135Public/scage/CageList.aspx" TargetMode="External"/><Relationship Id="rId28" Type="http://schemas.openxmlformats.org/officeDocument/2006/relationships/hyperlink" Target="https://www.sam.gov" TargetMode="External"/><Relationship Id="rId36" Type="http://schemas.openxmlformats.org/officeDocument/2006/relationships/hyperlink" Target="https://www.epa.gov/snap/" TargetMode="External"/><Relationship Id="rId10" Type="http://schemas.openxmlformats.org/officeDocument/2006/relationships/footer" Target="footer2.xml"/><Relationship Id="rId19" Type="http://schemas.openxmlformats.org/officeDocument/2006/relationships/hyperlink" Target="http://www.sam.gov/" TargetMode="External"/><Relationship Id="rId31" Type="http://schemas.openxmlformats.org/officeDocument/2006/relationships/hyperlink" Target="https://www.irs.gov/help/tax-law-question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aniel.dobler@va.gov." TargetMode="External"/><Relationship Id="rId22" Type="http://schemas.openxmlformats.org/officeDocument/2006/relationships/hyperlink" Target="https://cage.dla.mil" TargetMode="External"/><Relationship Id="rId27" Type="http://schemas.openxmlformats.org/officeDocument/2006/relationships/hyperlink" Target="http://www.section508.va.gov/" TargetMode="External"/><Relationship Id="rId30" Type="http://schemas.openxmlformats.org/officeDocument/2006/relationships/hyperlink" Target="http://www.irs.gov/w14" TargetMode="External"/><Relationship Id="rId35" Type="http://schemas.openxmlformats.org/officeDocument/2006/relationships/hyperlink" Target="https://www.epa.gov/sna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72</Pages>
  <Words>27268</Words>
  <Characters>155428</Characters>
  <Application>Microsoft Office Word</Application>
  <DocSecurity>0</DocSecurity>
  <Lines>1295</Lines>
  <Paragraphs>364</Paragraphs>
  <ScaleCrop>false</ScaleCrop>
  <Company/>
  <LinksUpToDate>false</LinksUpToDate>
  <CharactersWithSpaces>182332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Dobler, Daniel R.</cp:lastModifiedBy>
  <cp:revision>4</cp:revision>
  <dcterms:created xsi:type="dcterms:W3CDTF">2024-07-30T20:21:00Z</dcterms:created>
  <dcterms:modified xsi:type="dcterms:W3CDTF">2024-07-30T20:35:00Z</dcterms:modified>
</cp:coreProperties>
</file>